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759E" w14:textId="77777777" w:rsidR="00CC1527" w:rsidRDefault="00CC1527"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644832D7">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74890" cy="1096186"/>
                    </a:xfrm>
                    <a:prstGeom prst="rect">
                      <a:avLst/>
                    </a:prstGeom>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04CBA320" w:rsidR="0048248E" w:rsidRPr="00471CD1" w:rsidRDefault="0048248E" w:rsidP="0048248E">
      <w:pPr>
        <w:pStyle w:val="Naslov"/>
      </w:pPr>
      <w:r w:rsidRPr="00471CD1">
        <w:t xml:space="preserve">POZIV </w:t>
      </w:r>
      <w:r>
        <w:t>N</w:t>
      </w:r>
      <w:r w:rsidRPr="00471CD1">
        <w:t>A DOSTAVU PONUDE</w:t>
      </w:r>
    </w:p>
    <w:p w14:paraId="4692EEB6" w14:textId="77777777" w:rsidR="00E662B6" w:rsidRDefault="0048248E" w:rsidP="0048248E">
      <w:pPr>
        <w:pStyle w:val="Naslov"/>
      </w:pPr>
      <w:r w:rsidRPr="00471CD1">
        <w:t>u postupku jednostavne nabave</w:t>
      </w:r>
      <w:r w:rsidR="00E662B6">
        <w:t xml:space="preserve"> </w:t>
      </w:r>
      <w:r w:rsidR="00E662B6" w:rsidRPr="00E662B6">
        <w:t xml:space="preserve">usluge </w:t>
      </w:r>
    </w:p>
    <w:p w14:paraId="3CF71B8A" w14:textId="263E5882" w:rsidR="0048248E" w:rsidRPr="00E662B6" w:rsidRDefault="00E662B6" w:rsidP="0048248E">
      <w:pPr>
        <w:pStyle w:val="Naslov"/>
      </w:pPr>
      <w:r w:rsidRPr="00E662B6">
        <w:t xml:space="preserve">čišćenja </w:t>
      </w:r>
      <w:r w:rsidR="00756803">
        <w:t>poslovnih</w:t>
      </w:r>
      <w:r w:rsidRPr="00E662B6">
        <w:t xml:space="preserve"> prostora Zadarske županije</w:t>
      </w:r>
    </w:p>
    <w:p w14:paraId="6EE85399" w14:textId="77777777" w:rsidR="0048248E" w:rsidRDefault="0048248E" w:rsidP="0048248E">
      <w:pPr>
        <w:pStyle w:val="Naslov"/>
        <w:rPr>
          <w:sz w:val="24"/>
        </w:rPr>
      </w:pPr>
    </w:p>
    <w:p w14:paraId="61DC05F2" w14:textId="39277B4F" w:rsidR="0048248E" w:rsidRPr="00A866DC" w:rsidRDefault="0048248E" w:rsidP="6E8704D9">
      <w:pPr>
        <w:pStyle w:val="Naslov"/>
        <w:rPr>
          <w:sz w:val="24"/>
        </w:rPr>
      </w:pPr>
      <w:r w:rsidRPr="6E8704D9">
        <w:rPr>
          <w:sz w:val="24"/>
        </w:rPr>
        <w:t>Evidencijski broj:</w:t>
      </w:r>
      <w:r w:rsidR="006062A1" w:rsidRPr="6E8704D9">
        <w:rPr>
          <w:sz w:val="24"/>
        </w:rPr>
        <w:t xml:space="preserve"> </w:t>
      </w:r>
      <w:r w:rsidR="006A0EFF">
        <w:rPr>
          <w:sz w:val="24"/>
        </w:rPr>
        <w:t>9-22</w:t>
      </w:r>
      <w:r w:rsidR="00E662B6" w:rsidRPr="6E8704D9">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5E0D5604" w:rsidR="00F95938" w:rsidRPr="00B01259" w:rsidRDefault="00B01259" w:rsidP="6E8704D9">
      <w:pPr>
        <w:ind w:right="1996"/>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KLASA: </w:t>
      </w:r>
      <w:r w:rsidR="00E662B6" w:rsidRPr="6E8704D9">
        <w:rPr>
          <w:rFonts w:ascii="Times New Roman" w:hAnsi="Times New Roman" w:cs="Times New Roman"/>
          <w:spacing w:val="-1"/>
          <w:sz w:val="24"/>
          <w:szCs w:val="24"/>
        </w:rPr>
        <w:t>406-0</w:t>
      </w:r>
      <w:r w:rsidR="006A0EFF">
        <w:rPr>
          <w:rFonts w:ascii="Times New Roman" w:hAnsi="Times New Roman" w:cs="Times New Roman"/>
          <w:spacing w:val="-1"/>
          <w:sz w:val="24"/>
          <w:szCs w:val="24"/>
        </w:rPr>
        <w:t>3</w:t>
      </w:r>
      <w:r w:rsidR="00E662B6" w:rsidRPr="6E8704D9">
        <w:rPr>
          <w:rFonts w:ascii="Times New Roman" w:hAnsi="Times New Roman" w:cs="Times New Roman"/>
          <w:spacing w:val="-1"/>
          <w:sz w:val="24"/>
          <w:szCs w:val="24"/>
        </w:rPr>
        <w:t>/</w:t>
      </w:r>
      <w:r w:rsidR="00C2665C" w:rsidRPr="6E8704D9">
        <w:rPr>
          <w:rFonts w:ascii="Times New Roman" w:hAnsi="Times New Roman" w:cs="Times New Roman"/>
          <w:spacing w:val="-1"/>
          <w:sz w:val="24"/>
          <w:szCs w:val="24"/>
        </w:rPr>
        <w:t>2</w:t>
      </w:r>
      <w:r w:rsidR="00924F22">
        <w:rPr>
          <w:rFonts w:ascii="Times New Roman" w:hAnsi="Times New Roman" w:cs="Times New Roman"/>
          <w:spacing w:val="-1"/>
          <w:sz w:val="24"/>
          <w:szCs w:val="24"/>
        </w:rPr>
        <w:t>2</w:t>
      </w:r>
      <w:r w:rsidR="00E662B6" w:rsidRPr="6E8704D9">
        <w:rPr>
          <w:rFonts w:ascii="Times New Roman" w:hAnsi="Times New Roman" w:cs="Times New Roman"/>
          <w:spacing w:val="-1"/>
          <w:sz w:val="24"/>
          <w:szCs w:val="24"/>
        </w:rPr>
        <w:t>-</w:t>
      </w:r>
      <w:r w:rsidR="00756803" w:rsidRPr="6E8704D9">
        <w:rPr>
          <w:rFonts w:ascii="Times New Roman" w:hAnsi="Times New Roman" w:cs="Times New Roman"/>
          <w:spacing w:val="-1"/>
          <w:sz w:val="24"/>
          <w:szCs w:val="24"/>
        </w:rPr>
        <w:t>0</w:t>
      </w:r>
      <w:r w:rsidR="00E662B6" w:rsidRPr="6E8704D9">
        <w:rPr>
          <w:rFonts w:ascii="Times New Roman" w:hAnsi="Times New Roman" w:cs="Times New Roman"/>
          <w:spacing w:val="-1"/>
          <w:sz w:val="24"/>
          <w:szCs w:val="24"/>
        </w:rPr>
        <w:t>3/</w:t>
      </w:r>
      <w:r w:rsidR="00CC1527">
        <w:rPr>
          <w:rFonts w:ascii="Times New Roman" w:hAnsi="Times New Roman" w:cs="Times New Roman"/>
          <w:spacing w:val="-1"/>
          <w:sz w:val="24"/>
          <w:szCs w:val="24"/>
        </w:rPr>
        <w:t>2</w:t>
      </w:r>
    </w:p>
    <w:p w14:paraId="7E3E1D6B" w14:textId="3AF502DA" w:rsidR="00F95938" w:rsidRPr="00B01259" w:rsidRDefault="00B01259" w:rsidP="6E8704D9">
      <w:pPr>
        <w:ind w:right="1996"/>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URBROJ: </w:t>
      </w:r>
      <w:r w:rsidR="00E662B6" w:rsidRPr="6E8704D9">
        <w:rPr>
          <w:rFonts w:ascii="Times New Roman" w:hAnsi="Times New Roman" w:cs="Times New Roman"/>
          <w:spacing w:val="-1"/>
          <w:sz w:val="24"/>
          <w:szCs w:val="24"/>
        </w:rPr>
        <w:t>2198</w:t>
      </w:r>
      <w:r w:rsidR="00924F22">
        <w:rPr>
          <w:rFonts w:ascii="Times New Roman" w:hAnsi="Times New Roman" w:cs="Times New Roman"/>
          <w:spacing w:val="-1"/>
          <w:sz w:val="24"/>
          <w:szCs w:val="24"/>
        </w:rPr>
        <w:t>-</w:t>
      </w:r>
      <w:r w:rsidR="00E662B6" w:rsidRPr="6E8704D9">
        <w:rPr>
          <w:rFonts w:ascii="Times New Roman" w:hAnsi="Times New Roman" w:cs="Times New Roman"/>
          <w:spacing w:val="-1"/>
          <w:sz w:val="24"/>
          <w:szCs w:val="24"/>
        </w:rPr>
        <w:t>17-</w:t>
      </w:r>
      <w:r w:rsidR="00C2665C" w:rsidRPr="6E8704D9">
        <w:rPr>
          <w:rFonts w:ascii="Times New Roman" w:hAnsi="Times New Roman" w:cs="Times New Roman"/>
          <w:spacing w:val="-1"/>
          <w:sz w:val="24"/>
          <w:szCs w:val="24"/>
        </w:rPr>
        <w:t>2</w:t>
      </w:r>
      <w:r w:rsidR="006A0EFF">
        <w:rPr>
          <w:rFonts w:ascii="Times New Roman" w:hAnsi="Times New Roman" w:cs="Times New Roman"/>
          <w:spacing w:val="-1"/>
          <w:sz w:val="24"/>
          <w:szCs w:val="24"/>
        </w:rPr>
        <w:t>2-</w:t>
      </w:r>
      <w:r w:rsidR="0074260B">
        <w:rPr>
          <w:rFonts w:ascii="Times New Roman" w:hAnsi="Times New Roman" w:cs="Times New Roman"/>
          <w:spacing w:val="-1"/>
          <w:sz w:val="24"/>
          <w:szCs w:val="24"/>
        </w:rPr>
        <w:t>3</w:t>
      </w:r>
    </w:p>
    <w:p w14:paraId="2FFB8F61" w14:textId="0CA3E818" w:rsidR="00F95938" w:rsidRPr="00B01259" w:rsidRDefault="00CC1527" w:rsidP="6E8704D9">
      <w:pPr>
        <w:ind w:right="1996"/>
        <w:rPr>
          <w:rFonts w:ascii="Times New Roman" w:eastAsia="Arial" w:hAnsi="Times New Roman" w:cs="Times New Roman"/>
          <w:sz w:val="24"/>
          <w:szCs w:val="24"/>
        </w:rPr>
      </w:pPr>
      <w:r>
        <w:rPr>
          <w:rFonts w:ascii="Times New Roman" w:hAnsi="Times New Roman" w:cs="Times New Roman"/>
          <w:spacing w:val="-1"/>
          <w:sz w:val="24"/>
          <w:szCs w:val="24"/>
        </w:rPr>
        <w:t xml:space="preserve">Zadar, 19. siječnja </w:t>
      </w:r>
      <w:r w:rsidR="00AE2F5D">
        <w:rPr>
          <w:rFonts w:ascii="Times New Roman" w:hAnsi="Times New Roman" w:cs="Times New Roman"/>
          <w:spacing w:val="-1"/>
          <w:sz w:val="24"/>
          <w:szCs w:val="24"/>
        </w:rPr>
        <w:t>2022</w:t>
      </w:r>
      <w:r w:rsidR="2C4B3C20" w:rsidRPr="6E8704D9">
        <w:rPr>
          <w:rFonts w:ascii="Times New Roman" w:hAnsi="Times New Roman" w:cs="Times New Roman"/>
          <w:spacing w:val="-1"/>
          <w:sz w:val="24"/>
          <w:szCs w:val="24"/>
        </w:rPr>
        <w:t xml:space="preserve">. </w:t>
      </w:r>
      <w:r w:rsidR="00E662B6" w:rsidRPr="6E8704D9">
        <w:rPr>
          <w:rFonts w:ascii="Times New Roman" w:hAnsi="Times New Roman" w:cs="Times New Roman"/>
          <w:spacing w:val="-1"/>
          <w:sz w:val="24"/>
          <w:szCs w:val="24"/>
        </w:rPr>
        <w:t>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7D45BC">
          <w:headerReference w:type="first" r:id="rId10"/>
          <w:type w:val="continuous"/>
          <w:pgSz w:w="11910" w:h="16840"/>
          <w:pgMar w:top="1080" w:right="1440" w:bottom="280" w:left="1418" w:header="720" w:footer="720" w:gutter="0"/>
          <w:cols w:space="720"/>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69DB8E1" w14:textId="77777777" w:rsidR="00CC1527"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93658666" w:history="1">
            <w:r w:rsidR="00CC1527" w:rsidRPr="00516351">
              <w:rPr>
                <w:rStyle w:val="Hiperveza"/>
                <w:rFonts w:ascii="Times New Roman" w:hAnsi="Times New Roman" w:cs="Times New Roman"/>
                <w:noProof/>
                <w:spacing w:val="-2"/>
                <w:u w:color="000000"/>
              </w:rPr>
              <w:t>1.</w:t>
            </w:r>
            <w:r w:rsidR="00CC1527">
              <w:rPr>
                <w:rFonts w:asciiTheme="minorHAnsi" w:eastAsiaTheme="minorEastAsia" w:hAnsiTheme="minorHAnsi"/>
                <w:b w:val="0"/>
                <w:bCs w:val="0"/>
                <w:noProof/>
                <w:lang w:eastAsia="hr-HR"/>
              </w:rPr>
              <w:tab/>
            </w:r>
            <w:r w:rsidR="00CC1527" w:rsidRPr="00516351">
              <w:rPr>
                <w:rStyle w:val="Hiperveza"/>
                <w:rFonts w:ascii="Times New Roman" w:hAnsi="Times New Roman" w:cs="Times New Roman"/>
                <w:noProof/>
                <w:spacing w:val="-1"/>
                <w:u w:color="000000"/>
              </w:rPr>
              <w:t>OPĆI PODACI</w:t>
            </w:r>
            <w:r w:rsidR="00CC1527">
              <w:rPr>
                <w:noProof/>
                <w:webHidden/>
              </w:rPr>
              <w:tab/>
            </w:r>
            <w:r w:rsidR="00CC1527">
              <w:rPr>
                <w:noProof/>
                <w:webHidden/>
              </w:rPr>
              <w:fldChar w:fldCharType="begin"/>
            </w:r>
            <w:r w:rsidR="00CC1527">
              <w:rPr>
                <w:noProof/>
                <w:webHidden/>
              </w:rPr>
              <w:instrText xml:space="preserve"> PAGEREF _Toc93658666 \h </w:instrText>
            </w:r>
            <w:r w:rsidR="00CC1527">
              <w:rPr>
                <w:noProof/>
                <w:webHidden/>
              </w:rPr>
            </w:r>
            <w:r w:rsidR="00CC1527">
              <w:rPr>
                <w:noProof/>
                <w:webHidden/>
              </w:rPr>
              <w:fldChar w:fldCharType="separate"/>
            </w:r>
            <w:r w:rsidR="00912195">
              <w:rPr>
                <w:noProof/>
                <w:webHidden/>
              </w:rPr>
              <w:t>2</w:t>
            </w:r>
            <w:r w:rsidR="00CC1527">
              <w:rPr>
                <w:noProof/>
                <w:webHidden/>
              </w:rPr>
              <w:fldChar w:fldCharType="end"/>
            </w:r>
          </w:hyperlink>
        </w:p>
        <w:p w14:paraId="5BCA6FDF"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67" w:history="1">
            <w:r w:rsidRPr="00516351">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 xml:space="preserve">Opći podaci </w:t>
            </w:r>
            <w:r w:rsidRPr="00516351">
              <w:rPr>
                <w:rStyle w:val="Hiperveza"/>
                <w:rFonts w:ascii="Times New Roman" w:hAnsi="Times New Roman" w:cs="Times New Roman"/>
                <w:noProof/>
                <w:u w:color="000000"/>
              </w:rPr>
              <w:t xml:space="preserve">o </w:t>
            </w:r>
            <w:r w:rsidRPr="00516351">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_Toc93658667 \h </w:instrText>
            </w:r>
            <w:r>
              <w:rPr>
                <w:noProof/>
                <w:webHidden/>
              </w:rPr>
            </w:r>
            <w:r>
              <w:rPr>
                <w:noProof/>
                <w:webHidden/>
              </w:rPr>
              <w:fldChar w:fldCharType="separate"/>
            </w:r>
            <w:r w:rsidR="00912195">
              <w:rPr>
                <w:noProof/>
                <w:webHidden/>
              </w:rPr>
              <w:t>2</w:t>
            </w:r>
            <w:r>
              <w:rPr>
                <w:noProof/>
                <w:webHidden/>
              </w:rPr>
              <w:fldChar w:fldCharType="end"/>
            </w:r>
          </w:hyperlink>
        </w:p>
        <w:p w14:paraId="00329994"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68" w:history="1">
            <w:r w:rsidRPr="00516351">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_Toc93658668 \h </w:instrText>
            </w:r>
            <w:r>
              <w:rPr>
                <w:noProof/>
                <w:webHidden/>
              </w:rPr>
            </w:r>
            <w:r>
              <w:rPr>
                <w:noProof/>
                <w:webHidden/>
              </w:rPr>
              <w:fldChar w:fldCharType="separate"/>
            </w:r>
            <w:r w:rsidR="00912195">
              <w:rPr>
                <w:noProof/>
                <w:webHidden/>
              </w:rPr>
              <w:t>2</w:t>
            </w:r>
            <w:r>
              <w:rPr>
                <w:noProof/>
                <w:webHidden/>
              </w:rPr>
              <w:fldChar w:fldCharType="end"/>
            </w:r>
          </w:hyperlink>
        </w:p>
        <w:p w14:paraId="303A74E5"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69" w:history="1">
            <w:r w:rsidRPr="00516351">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_Toc93658669 \h </w:instrText>
            </w:r>
            <w:r>
              <w:rPr>
                <w:noProof/>
                <w:webHidden/>
              </w:rPr>
            </w:r>
            <w:r>
              <w:rPr>
                <w:noProof/>
                <w:webHidden/>
              </w:rPr>
              <w:fldChar w:fldCharType="separate"/>
            </w:r>
            <w:r w:rsidR="00912195">
              <w:rPr>
                <w:noProof/>
                <w:webHidden/>
              </w:rPr>
              <w:t>2</w:t>
            </w:r>
            <w:r>
              <w:rPr>
                <w:noProof/>
                <w:webHidden/>
              </w:rPr>
              <w:fldChar w:fldCharType="end"/>
            </w:r>
          </w:hyperlink>
        </w:p>
        <w:p w14:paraId="4DA33C86"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0" w:history="1">
            <w:r w:rsidRPr="00516351">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_Toc93658670 \h </w:instrText>
            </w:r>
            <w:r>
              <w:rPr>
                <w:noProof/>
                <w:webHidden/>
              </w:rPr>
            </w:r>
            <w:r>
              <w:rPr>
                <w:noProof/>
                <w:webHidden/>
              </w:rPr>
              <w:fldChar w:fldCharType="separate"/>
            </w:r>
            <w:r w:rsidR="00912195">
              <w:rPr>
                <w:noProof/>
                <w:webHidden/>
              </w:rPr>
              <w:t>2</w:t>
            </w:r>
            <w:r>
              <w:rPr>
                <w:noProof/>
                <w:webHidden/>
              </w:rPr>
              <w:fldChar w:fldCharType="end"/>
            </w:r>
          </w:hyperlink>
        </w:p>
        <w:p w14:paraId="0A55C5E9"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1" w:history="1">
            <w:r w:rsidRPr="00516351">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_Toc93658671 \h </w:instrText>
            </w:r>
            <w:r>
              <w:rPr>
                <w:noProof/>
                <w:webHidden/>
              </w:rPr>
            </w:r>
            <w:r>
              <w:rPr>
                <w:noProof/>
                <w:webHidden/>
              </w:rPr>
              <w:fldChar w:fldCharType="separate"/>
            </w:r>
            <w:r w:rsidR="00912195">
              <w:rPr>
                <w:noProof/>
                <w:webHidden/>
              </w:rPr>
              <w:t>2</w:t>
            </w:r>
            <w:r>
              <w:rPr>
                <w:noProof/>
                <w:webHidden/>
              </w:rPr>
              <w:fldChar w:fldCharType="end"/>
            </w:r>
          </w:hyperlink>
        </w:p>
        <w:p w14:paraId="17963E55"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2" w:history="1">
            <w:r w:rsidRPr="00516351">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Opis predmeta nabave</w:t>
            </w:r>
            <w:r>
              <w:rPr>
                <w:noProof/>
                <w:webHidden/>
              </w:rPr>
              <w:tab/>
            </w:r>
            <w:r>
              <w:rPr>
                <w:noProof/>
                <w:webHidden/>
              </w:rPr>
              <w:fldChar w:fldCharType="begin"/>
            </w:r>
            <w:r>
              <w:rPr>
                <w:noProof/>
                <w:webHidden/>
              </w:rPr>
              <w:instrText xml:space="preserve"> PAGEREF _Toc93658672 \h </w:instrText>
            </w:r>
            <w:r>
              <w:rPr>
                <w:noProof/>
                <w:webHidden/>
              </w:rPr>
            </w:r>
            <w:r>
              <w:rPr>
                <w:noProof/>
                <w:webHidden/>
              </w:rPr>
              <w:fldChar w:fldCharType="separate"/>
            </w:r>
            <w:r w:rsidR="00912195">
              <w:rPr>
                <w:noProof/>
                <w:webHidden/>
              </w:rPr>
              <w:t>2</w:t>
            </w:r>
            <w:r>
              <w:rPr>
                <w:noProof/>
                <w:webHidden/>
              </w:rPr>
              <w:fldChar w:fldCharType="end"/>
            </w:r>
          </w:hyperlink>
        </w:p>
        <w:p w14:paraId="79E20FAD"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3" w:history="1">
            <w:r w:rsidRPr="00516351">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_Toc93658673 \h </w:instrText>
            </w:r>
            <w:r>
              <w:rPr>
                <w:noProof/>
                <w:webHidden/>
              </w:rPr>
            </w:r>
            <w:r>
              <w:rPr>
                <w:noProof/>
                <w:webHidden/>
              </w:rPr>
              <w:fldChar w:fldCharType="separate"/>
            </w:r>
            <w:r w:rsidR="00912195">
              <w:rPr>
                <w:noProof/>
                <w:webHidden/>
              </w:rPr>
              <w:t>2</w:t>
            </w:r>
            <w:r>
              <w:rPr>
                <w:noProof/>
                <w:webHidden/>
              </w:rPr>
              <w:fldChar w:fldCharType="end"/>
            </w:r>
          </w:hyperlink>
        </w:p>
        <w:p w14:paraId="70806704"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4" w:history="1">
            <w:r w:rsidRPr="00516351">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_Toc93658674 \h </w:instrText>
            </w:r>
            <w:r>
              <w:rPr>
                <w:noProof/>
                <w:webHidden/>
              </w:rPr>
            </w:r>
            <w:r>
              <w:rPr>
                <w:noProof/>
                <w:webHidden/>
              </w:rPr>
              <w:fldChar w:fldCharType="separate"/>
            </w:r>
            <w:r w:rsidR="00912195">
              <w:rPr>
                <w:noProof/>
                <w:webHidden/>
              </w:rPr>
              <w:t>4</w:t>
            </w:r>
            <w:r>
              <w:rPr>
                <w:noProof/>
                <w:webHidden/>
              </w:rPr>
              <w:fldChar w:fldCharType="end"/>
            </w:r>
          </w:hyperlink>
        </w:p>
        <w:p w14:paraId="08FCF85F"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5" w:history="1">
            <w:r w:rsidRPr="00516351">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_Toc93658675 \h </w:instrText>
            </w:r>
            <w:r>
              <w:rPr>
                <w:noProof/>
                <w:webHidden/>
              </w:rPr>
            </w:r>
            <w:r>
              <w:rPr>
                <w:noProof/>
                <w:webHidden/>
              </w:rPr>
              <w:fldChar w:fldCharType="separate"/>
            </w:r>
            <w:r w:rsidR="00912195">
              <w:rPr>
                <w:noProof/>
                <w:webHidden/>
              </w:rPr>
              <w:t>4</w:t>
            </w:r>
            <w:r>
              <w:rPr>
                <w:noProof/>
                <w:webHidden/>
              </w:rPr>
              <w:fldChar w:fldCharType="end"/>
            </w:r>
          </w:hyperlink>
        </w:p>
        <w:p w14:paraId="6BD107FC"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6" w:history="1">
            <w:r w:rsidRPr="00516351">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_Toc93658676 \h </w:instrText>
            </w:r>
            <w:r>
              <w:rPr>
                <w:noProof/>
                <w:webHidden/>
              </w:rPr>
            </w:r>
            <w:r>
              <w:rPr>
                <w:noProof/>
                <w:webHidden/>
              </w:rPr>
              <w:fldChar w:fldCharType="separate"/>
            </w:r>
            <w:r w:rsidR="00912195">
              <w:rPr>
                <w:noProof/>
                <w:webHidden/>
              </w:rPr>
              <w:t>5</w:t>
            </w:r>
            <w:r>
              <w:rPr>
                <w:noProof/>
                <w:webHidden/>
              </w:rPr>
              <w:fldChar w:fldCharType="end"/>
            </w:r>
          </w:hyperlink>
        </w:p>
        <w:p w14:paraId="4D2C4695"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77" w:history="1">
            <w:r w:rsidRPr="00516351">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_Toc93658677 \h </w:instrText>
            </w:r>
            <w:r>
              <w:rPr>
                <w:noProof/>
                <w:webHidden/>
              </w:rPr>
            </w:r>
            <w:r>
              <w:rPr>
                <w:noProof/>
                <w:webHidden/>
              </w:rPr>
              <w:fldChar w:fldCharType="separate"/>
            </w:r>
            <w:r w:rsidR="00912195">
              <w:rPr>
                <w:noProof/>
                <w:webHidden/>
              </w:rPr>
              <w:t>5</w:t>
            </w:r>
            <w:r>
              <w:rPr>
                <w:noProof/>
                <w:webHidden/>
              </w:rPr>
              <w:fldChar w:fldCharType="end"/>
            </w:r>
          </w:hyperlink>
        </w:p>
        <w:p w14:paraId="369C9BAB"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8" w:history="1">
            <w:r w:rsidRPr="00516351">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_Toc93658678 \h </w:instrText>
            </w:r>
            <w:r>
              <w:rPr>
                <w:noProof/>
                <w:webHidden/>
              </w:rPr>
            </w:r>
            <w:r>
              <w:rPr>
                <w:noProof/>
                <w:webHidden/>
              </w:rPr>
              <w:fldChar w:fldCharType="separate"/>
            </w:r>
            <w:r w:rsidR="00912195">
              <w:rPr>
                <w:noProof/>
                <w:webHidden/>
              </w:rPr>
              <w:t>5</w:t>
            </w:r>
            <w:r>
              <w:rPr>
                <w:noProof/>
                <w:webHidden/>
              </w:rPr>
              <w:fldChar w:fldCharType="end"/>
            </w:r>
          </w:hyperlink>
        </w:p>
        <w:p w14:paraId="310CCB49"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79" w:history="1">
            <w:r w:rsidRPr="00516351">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_Toc93658679 \h </w:instrText>
            </w:r>
            <w:r>
              <w:rPr>
                <w:noProof/>
                <w:webHidden/>
              </w:rPr>
            </w:r>
            <w:r>
              <w:rPr>
                <w:noProof/>
                <w:webHidden/>
              </w:rPr>
              <w:fldChar w:fldCharType="separate"/>
            </w:r>
            <w:r w:rsidR="00912195">
              <w:rPr>
                <w:noProof/>
                <w:webHidden/>
              </w:rPr>
              <w:t>5</w:t>
            </w:r>
            <w:r>
              <w:rPr>
                <w:noProof/>
                <w:webHidden/>
              </w:rPr>
              <w:fldChar w:fldCharType="end"/>
            </w:r>
          </w:hyperlink>
        </w:p>
        <w:p w14:paraId="52DF7307"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0" w:history="1">
            <w:r w:rsidRPr="00516351">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_Toc93658680 \h </w:instrText>
            </w:r>
            <w:r>
              <w:rPr>
                <w:noProof/>
                <w:webHidden/>
              </w:rPr>
            </w:r>
            <w:r>
              <w:rPr>
                <w:noProof/>
                <w:webHidden/>
              </w:rPr>
              <w:fldChar w:fldCharType="separate"/>
            </w:r>
            <w:r w:rsidR="00912195">
              <w:rPr>
                <w:noProof/>
                <w:webHidden/>
              </w:rPr>
              <w:t>6</w:t>
            </w:r>
            <w:r>
              <w:rPr>
                <w:noProof/>
                <w:webHidden/>
              </w:rPr>
              <w:fldChar w:fldCharType="end"/>
            </w:r>
          </w:hyperlink>
        </w:p>
        <w:p w14:paraId="614CC6A2"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81" w:history="1">
            <w:r w:rsidRPr="00516351">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_Toc93658681 \h </w:instrText>
            </w:r>
            <w:r>
              <w:rPr>
                <w:noProof/>
                <w:webHidden/>
              </w:rPr>
            </w:r>
            <w:r>
              <w:rPr>
                <w:noProof/>
                <w:webHidden/>
              </w:rPr>
              <w:fldChar w:fldCharType="separate"/>
            </w:r>
            <w:r w:rsidR="00912195">
              <w:rPr>
                <w:noProof/>
                <w:webHidden/>
              </w:rPr>
              <w:t>6</w:t>
            </w:r>
            <w:r>
              <w:rPr>
                <w:noProof/>
                <w:webHidden/>
              </w:rPr>
              <w:fldChar w:fldCharType="end"/>
            </w:r>
          </w:hyperlink>
        </w:p>
        <w:p w14:paraId="596D0EB0"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82" w:history="1">
            <w:r w:rsidRPr="00516351">
              <w:rPr>
                <w:rStyle w:val="Hiperveza"/>
                <w:rFonts w:ascii="Times New Roman" w:hAnsi="Times New Roman" w:cs="Times New Roman"/>
                <w:noProof/>
                <w:spacing w:val="-2"/>
              </w:rPr>
              <w:t>4.2.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Dos</w:t>
            </w:r>
            <w:r w:rsidRPr="00516351">
              <w:rPr>
                <w:rStyle w:val="Hiperveza"/>
                <w:rFonts w:ascii="Times New Roman" w:hAnsi="Times New Roman" w:cs="Times New Roman"/>
                <w:noProof/>
                <w:spacing w:val="-1"/>
              </w:rPr>
              <w:t>tava</w:t>
            </w:r>
            <w:r w:rsidRPr="00516351">
              <w:rPr>
                <w:rStyle w:val="Hiperveza"/>
                <w:rFonts w:ascii="Times New Roman" w:hAnsi="Times New Roman" w:cs="Times New Roman"/>
                <w:noProof/>
                <w:spacing w:val="-2"/>
              </w:rPr>
              <w:t xml:space="preserve"> traženih dokumenata</w:t>
            </w:r>
            <w:r>
              <w:rPr>
                <w:noProof/>
                <w:webHidden/>
              </w:rPr>
              <w:tab/>
            </w:r>
            <w:r>
              <w:rPr>
                <w:noProof/>
                <w:webHidden/>
              </w:rPr>
              <w:fldChar w:fldCharType="begin"/>
            </w:r>
            <w:r>
              <w:rPr>
                <w:noProof/>
                <w:webHidden/>
              </w:rPr>
              <w:instrText xml:space="preserve"> PAGEREF _Toc93658682 \h </w:instrText>
            </w:r>
            <w:r>
              <w:rPr>
                <w:noProof/>
                <w:webHidden/>
              </w:rPr>
            </w:r>
            <w:r>
              <w:rPr>
                <w:noProof/>
                <w:webHidden/>
              </w:rPr>
              <w:fldChar w:fldCharType="separate"/>
            </w:r>
            <w:r w:rsidR="00912195">
              <w:rPr>
                <w:noProof/>
                <w:webHidden/>
              </w:rPr>
              <w:t>6</w:t>
            </w:r>
            <w:r>
              <w:rPr>
                <w:noProof/>
                <w:webHidden/>
              </w:rPr>
              <w:fldChar w:fldCharType="end"/>
            </w:r>
          </w:hyperlink>
        </w:p>
        <w:p w14:paraId="47D96DF9"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3" w:history="1">
            <w:r w:rsidRPr="00516351">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_Toc93658683 \h </w:instrText>
            </w:r>
            <w:r>
              <w:rPr>
                <w:noProof/>
                <w:webHidden/>
              </w:rPr>
            </w:r>
            <w:r>
              <w:rPr>
                <w:noProof/>
                <w:webHidden/>
              </w:rPr>
              <w:fldChar w:fldCharType="separate"/>
            </w:r>
            <w:r w:rsidR="00912195">
              <w:rPr>
                <w:noProof/>
                <w:webHidden/>
              </w:rPr>
              <w:t>7</w:t>
            </w:r>
            <w:r>
              <w:rPr>
                <w:noProof/>
                <w:webHidden/>
              </w:rPr>
              <w:fldChar w:fldCharType="end"/>
            </w:r>
          </w:hyperlink>
        </w:p>
        <w:p w14:paraId="7B5CC2D8"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4" w:history="1">
            <w:r w:rsidRPr="00516351">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_Toc93658684 \h </w:instrText>
            </w:r>
            <w:r>
              <w:rPr>
                <w:noProof/>
                <w:webHidden/>
              </w:rPr>
            </w:r>
            <w:r>
              <w:rPr>
                <w:noProof/>
                <w:webHidden/>
              </w:rPr>
              <w:fldChar w:fldCharType="separate"/>
            </w:r>
            <w:r w:rsidR="00912195">
              <w:rPr>
                <w:noProof/>
                <w:webHidden/>
              </w:rPr>
              <w:t>7</w:t>
            </w:r>
            <w:r>
              <w:rPr>
                <w:noProof/>
                <w:webHidden/>
              </w:rPr>
              <w:fldChar w:fldCharType="end"/>
            </w:r>
          </w:hyperlink>
        </w:p>
        <w:p w14:paraId="30ABCD0F"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5" w:history="1">
            <w:r w:rsidRPr="00516351">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_Toc93658685 \h </w:instrText>
            </w:r>
            <w:r>
              <w:rPr>
                <w:noProof/>
                <w:webHidden/>
              </w:rPr>
            </w:r>
            <w:r>
              <w:rPr>
                <w:noProof/>
                <w:webHidden/>
              </w:rPr>
              <w:fldChar w:fldCharType="separate"/>
            </w:r>
            <w:r w:rsidR="00912195">
              <w:rPr>
                <w:noProof/>
                <w:webHidden/>
              </w:rPr>
              <w:t>7</w:t>
            </w:r>
            <w:r>
              <w:rPr>
                <w:noProof/>
                <w:webHidden/>
              </w:rPr>
              <w:fldChar w:fldCharType="end"/>
            </w:r>
          </w:hyperlink>
        </w:p>
        <w:p w14:paraId="49E68434"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6" w:history="1">
            <w:r w:rsidRPr="00516351">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_Toc93658686 \h </w:instrText>
            </w:r>
            <w:r>
              <w:rPr>
                <w:noProof/>
                <w:webHidden/>
              </w:rPr>
            </w:r>
            <w:r>
              <w:rPr>
                <w:noProof/>
                <w:webHidden/>
              </w:rPr>
              <w:fldChar w:fldCharType="separate"/>
            </w:r>
            <w:r w:rsidR="00912195">
              <w:rPr>
                <w:noProof/>
                <w:webHidden/>
              </w:rPr>
              <w:t>7</w:t>
            </w:r>
            <w:r>
              <w:rPr>
                <w:noProof/>
                <w:webHidden/>
              </w:rPr>
              <w:fldChar w:fldCharType="end"/>
            </w:r>
          </w:hyperlink>
        </w:p>
        <w:p w14:paraId="2B6A8ADF"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87" w:history="1">
            <w:r w:rsidRPr="00516351">
              <w:rPr>
                <w:rStyle w:val="Hiperveza"/>
                <w:rFonts w:ascii="Times New Roman" w:hAnsi="Times New Roman" w:cs="Times New Roman"/>
                <w:noProof/>
                <w:spacing w:val="-1"/>
                <w:u w:color="000000"/>
              </w:rPr>
              <w:t>8.1.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_Toc93658687 \h </w:instrText>
            </w:r>
            <w:r>
              <w:rPr>
                <w:noProof/>
                <w:webHidden/>
              </w:rPr>
            </w:r>
            <w:r>
              <w:rPr>
                <w:noProof/>
                <w:webHidden/>
              </w:rPr>
              <w:fldChar w:fldCharType="separate"/>
            </w:r>
            <w:r w:rsidR="00912195">
              <w:rPr>
                <w:noProof/>
                <w:webHidden/>
              </w:rPr>
              <w:t>7</w:t>
            </w:r>
            <w:r>
              <w:rPr>
                <w:noProof/>
                <w:webHidden/>
              </w:rPr>
              <w:fldChar w:fldCharType="end"/>
            </w:r>
          </w:hyperlink>
        </w:p>
        <w:p w14:paraId="315E4788"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88" w:history="1">
            <w:r w:rsidRPr="00516351">
              <w:rPr>
                <w:rStyle w:val="Hiperveza"/>
                <w:rFonts w:ascii="Times New Roman" w:hAnsi="Times New Roman" w:cs="Times New Roman"/>
                <w:noProof/>
                <w:spacing w:val="-1"/>
                <w:u w:color="000000"/>
              </w:rPr>
              <w:t>8.2.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Način izrade ponude</w:t>
            </w:r>
            <w:r>
              <w:rPr>
                <w:noProof/>
                <w:webHidden/>
              </w:rPr>
              <w:tab/>
            </w:r>
            <w:r>
              <w:rPr>
                <w:noProof/>
                <w:webHidden/>
              </w:rPr>
              <w:fldChar w:fldCharType="begin"/>
            </w:r>
            <w:r>
              <w:rPr>
                <w:noProof/>
                <w:webHidden/>
              </w:rPr>
              <w:instrText xml:space="preserve"> PAGEREF _Toc93658688 \h </w:instrText>
            </w:r>
            <w:r>
              <w:rPr>
                <w:noProof/>
                <w:webHidden/>
              </w:rPr>
            </w:r>
            <w:r>
              <w:rPr>
                <w:noProof/>
                <w:webHidden/>
              </w:rPr>
              <w:fldChar w:fldCharType="separate"/>
            </w:r>
            <w:r w:rsidR="00912195">
              <w:rPr>
                <w:noProof/>
                <w:webHidden/>
              </w:rPr>
              <w:t>7</w:t>
            </w:r>
            <w:r>
              <w:rPr>
                <w:noProof/>
                <w:webHidden/>
              </w:rPr>
              <w:fldChar w:fldCharType="end"/>
            </w:r>
          </w:hyperlink>
        </w:p>
        <w:p w14:paraId="08EB00EE" w14:textId="77777777" w:rsidR="00CC1527" w:rsidRDefault="00CC1527">
          <w:pPr>
            <w:pStyle w:val="Sadraj1"/>
            <w:tabs>
              <w:tab w:val="left" w:pos="1285"/>
              <w:tab w:val="right" w:leader="dot" w:pos="10520"/>
            </w:tabs>
            <w:rPr>
              <w:rFonts w:asciiTheme="minorHAnsi" w:eastAsiaTheme="minorEastAsia" w:hAnsiTheme="minorHAnsi"/>
              <w:b w:val="0"/>
              <w:bCs w:val="0"/>
              <w:noProof/>
              <w:lang w:eastAsia="hr-HR"/>
            </w:rPr>
          </w:pPr>
          <w:hyperlink w:anchor="_Toc93658689" w:history="1">
            <w:r w:rsidRPr="00516351">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_Toc93658689 \h </w:instrText>
            </w:r>
            <w:r>
              <w:rPr>
                <w:noProof/>
                <w:webHidden/>
              </w:rPr>
            </w:r>
            <w:r>
              <w:rPr>
                <w:noProof/>
                <w:webHidden/>
              </w:rPr>
              <w:fldChar w:fldCharType="separate"/>
            </w:r>
            <w:r w:rsidR="00912195">
              <w:rPr>
                <w:noProof/>
                <w:webHidden/>
              </w:rPr>
              <w:t>8</w:t>
            </w:r>
            <w:r>
              <w:rPr>
                <w:noProof/>
                <w:webHidden/>
              </w:rPr>
              <w:fldChar w:fldCharType="end"/>
            </w:r>
          </w:hyperlink>
        </w:p>
        <w:p w14:paraId="3A8F59BE"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90" w:history="1">
            <w:r w:rsidRPr="00516351">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Mjesto dostave ponude</w:t>
            </w:r>
            <w:r>
              <w:rPr>
                <w:noProof/>
                <w:webHidden/>
              </w:rPr>
              <w:tab/>
            </w:r>
            <w:r>
              <w:rPr>
                <w:noProof/>
                <w:webHidden/>
              </w:rPr>
              <w:fldChar w:fldCharType="begin"/>
            </w:r>
            <w:r>
              <w:rPr>
                <w:noProof/>
                <w:webHidden/>
              </w:rPr>
              <w:instrText xml:space="preserve"> PAGEREF _Toc93658690 \h </w:instrText>
            </w:r>
            <w:r>
              <w:rPr>
                <w:noProof/>
                <w:webHidden/>
              </w:rPr>
            </w:r>
            <w:r>
              <w:rPr>
                <w:noProof/>
                <w:webHidden/>
              </w:rPr>
              <w:fldChar w:fldCharType="separate"/>
            </w:r>
            <w:r w:rsidR="00912195">
              <w:rPr>
                <w:noProof/>
                <w:webHidden/>
              </w:rPr>
              <w:t>8</w:t>
            </w:r>
            <w:r>
              <w:rPr>
                <w:noProof/>
                <w:webHidden/>
              </w:rPr>
              <w:fldChar w:fldCharType="end"/>
            </w:r>
          </w:hyperlink>
        </w:p>
        <w:p w14:paraId="2872991A"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91" w:history="1">
            <w:r w:rsidRPr="00516351">
              <w:rPr>
                <w:rStyle w:val="Hiperveza"/>
                <w:rFonts w:ascii="Times New Roman" w:hAnsi="Times New Roman" w:cs="Times New Roman"/>
                <w:noProof/>
                <w:spacing w:val="-1"/>
                <w:u w:color="000000"/>
              </w:rPr>
              <w:t>9.2.</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_Toc93658691 \h </w:instrText>
            </w:r>
            <w:r>
              <w:rPr>
                <w:noProof/>
                <w:webHidden/>
              </w:rPr>
            </w:r>
            <w:r>
              <w:rPr>
                <w:noProof/>
                <w:webHidden/>
              </w:rPr>
              <w:fldChar w:fldCharType="separate"/>
            </w:r>
            <w:r w:rsidR="00912195">
              <w:rPr>
                <w:noProof/>
                <w:webHidden/>
              </w:rPr>
              <w:t>8</w:t>
            </w:r>
            <w:r>
              <w:rPr>
                <w:noProof/>
                <w:webHidden/>
              </w:rPr>
              <w:fldChar w:fldCharType="end"/>
            </w:r>
          </w:hyperlink>
        </w:p>
        <w:p w14:paraId="4F68546F"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92" w:history="1">
            <w:r w:rsidRPr="00516351">
              <w:rPr>
                <w:rStyle w:val="Hiperveza"/>
                <w:rFonts w:ascii="Times New Roman" w:hAnsi="Times New Roman" w:cs="Times New Roman"/>
                <w:noProof/>
                <w:spacing w:val="-1"/>
                <w:u w:color="000000"/>
              </w:rPr>
              <w:t>9.3.</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_Toc93658692 \h </w:instrText>
            </w:r>
            <w:r>
              <w:rPr>
                <w:noProof/>
                <w:webHidden/>
              </w:rPr>
            </w:r>
            <w:r>
              <w:rPr>
                <w:noProof/>
                <w:webHidden/>
              </w:rPr>
              <w:fldChar w:fldCharType="separate"/>
            </w:r>
            <w:r w:rsidR="00912195">
              <w:rPr>
                <w:noProof/>
                <w:webHidden/>
              </w:rPr>
              <w:t>8</w:t>
            </w:r>
            <w:r>
              <w:rPr>
                <w:noProof/>
                <w:webHidden/>
              </w:rPr>
              <w:fldChar w:fldCharType="end"/>
            </w:r>
          </w:hyperlink>
        </w:p>
        <w:p w14:paraId="707C05EE"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93" w:history="1">
            <w:r w:rsidRPr="00516351">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_Toc93658693 \h </w:instrText>
            </w:r>
            <w:r>
              <w:rPr>
                <w:noProof/>
                <w:webHidden/>
              </w:rPr>
            </w:r>
            <w:r>
              <w:rPr>
                <w:noProof/>
                <w:webHidden/>
              </w:rPr>
              <w:fldChar w:fldCharType="separate"/>
            </w:r>
            <w:r w:rsidR="00912195">
              <w:rPr>
                <w:noProof/>
                <w:webHidden/>
              </w:rPr>
              <w:t>8</w:t>
            </w:r>
            <w:r>
              <w:rPr>
                <w:noProof/>
                <w:webHidden/>
              </w:rPr>
              <w:fldChar w:fldCharType="end"/>
            </w:r>
          </w:hyperlink>
        </w:p>
        <w:p w14:paraId="60FC72F8" w14:textId="77777777" w:rsidR="00CC1527" w:rsidRDefault="00CC1527">
          <w:pPr>
            <w:pStyle w:val="Sadraj1"/>
            <w:tabs>
              <w:tab w:val="right" w:leader="dot" w:pos="10520"/>
            </w:tabs>
            <w:rPr>
              <w:rFonts w:asciiTheme="minorHAnsi" w:eastAsiaTheme="minorEastAsia" w:hAnsiTheme="minorHAnsi"/>
              <w:b w:val="0"/>
              <w:bCs w:val="0"/>
              <w:noProof/>
              <w:lang w:eastAsia="hr-HR"/>
            </w:rPr>
          </w:pPr>
          <w:hyperlink w:anchor="_Toc93658694" w:history="1">
            <w:r w:rsidRPr="00516351">
              <w:rPr>
                <w:rStyle w:val="Hiperveza"/>
                <w:rFonts w:ascii="Times New Roman" w:hAnsi="Times New Roman" w:cs="Times New Roman"/>
                <w:noProof/>
                <w:spacing w:val="-1"/>
                <w:u w:color="000000"/>
              </w:rPr>
              <w:t>10.1.Jamstvo za uredno ispunjenje ugovora</w:t>
            </w:r>
            <w:r>
              <w:rPr>
                <w:noProof/>
                <w:webHidden/>
              </w:rPr>
              <w:tab/>
            </w:r>
            <w:r>
              <w:rPr>
                <w:noProof/>
                <w:webHidden/>
              </w:rPr>
              <w:fldChar w:fldCharType="begin"/>
            </w:r>
            <w:r>
              <w:rPr>
                <w:noProof/>
                <w:webHidden/>
              </w:rPr>
              <w:instrText xml:space="preserve"> PAGEREF _Toc93658694 \h </w:instrText>
            </w:r>
            <w:r>
              <w:rPr>
                <w:noProof/>
                <w:webHidden/>
              </w:rPr>
            </w:r>
            <w:r>
              <w:rPr>
                <w:noProof/>
                <w:webHidden/>
              </w:rPr>
              <w:fldChar w:fldCharType="separate"/>
            </w:r>
            <w:r w:rsidR="00912195">
              <w:rPr>
                <w:noProof/>
                <w:webHidden/>
              </w:rPr>
              <w:t>9</w:t>
            </w:r>
            <w:r>
              <w:rPr>
                <w:noProof/>
                <w:webHidden/>
              </w:rPr>
              <w:fldChar w:fldCharType="end"/>
            </w:r>
          </w:hyperlink>
        </w:p>
        <w:p w14:paraId="4FD38981" w14:textId="77777777" w:rsidR="00CC1527" w:rsidRDefault="00CC1527">
          <w:pPr>
            <w:pStyle w:val="Sadraj1"/>
            <w:tabs>
              <w:tab w:val="left" w:pos="1540"/>
              <w:tab w:val="right" w:leader="dot" w:pos="10520"/>
            </w:tabs>
            <w:rPr>
              <w:rFonts w:asciiTheme="minorHAnsi" w:eastAsiaTheme="minorEastAsia" w:hAnsiTheme="minorHAnsi"/>
              <w:b w:val="0"/>
              <w:bCs w:val="0"/>
              <w:noProof/>
              <w:lang w:eastAsia="hr-HR"/>
            </w:rPr>
          </w:pPr>
          <w:hyperlink w:anchor="_Toc93658695" w:history="1">
            <w:r w:rsidRPr="00516351">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516351">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_Toc93658695 \h </w:instrText>
            </w:r>
            <w:r>
              <w:rPr>
                <w:noProof/>
                <w:webHidden/>
              </w:rPr>
            </w:r>
            <w:r>
              <w:rPr>
                <w:noProof/>
                <w:webHidden/>
              </w:rPr>
              <w:fldChar w:fldCharType="separate"/>
            </w:r>
            <w:r w:rsidR="00912195">
              <w:rPr>
                <w:noProof/>
                <w:webHidden/>
              </w:rPr>
              <w:t>9</w:t>
            </w:r>
            <w:r>
              <w:rPr>
                <w:noProof/>
                <w:webHidden/>
              </w:rPr>
              <w:fldChar w:fldCharType="end"/>
            </w:r>
          </w:hyperlink>
        </w:p>
        <w:p w14:paraId="014F0BE9" w14:textId="77777777" w:rsidR="00CC1527" w:rsidRDefault="00CC1527">
          <w:pPr>
            <w:pStyle w:val="Sadraj1"/>
            <w:tabs>
              <w:tab w:val="right" w:leader="dot" w:pos="10520"/>
            </w:tabs>
            <w:rPr>
              <w:rFonts w:asciiTheme="minorHAnsi" w:eastAsiaTheme="minorEastAsia" w:hAnsiTheme="minorHAnsi"/>
              <w:b w:val="0"/>
              <w:bCs w:val="0"/>
              <w:noProof/>
              <w:lang w:eastAsia="hr-HR"/>
            </w:rPr>
          </w:pPr>
          <w:hyperlink w:anchor="_Toc93658696" w:history="1">
            <w:r w:rsidRPr="00516351">
              <w:rPr>
                <w:rStyle w:val="Hiperveza"/>
                <w:rFonts w:ascii="Times New Roman" w:hAnsi="Times New Roman" w:cs="Times New Roman"/>
                <w:noProof/>
                <w:spacing w:val="-1"/>
                <w:u w:color="000000"/>
              </w:rPr>
              <w:t>11.1.Popis gospodarskih subjekata s kojima je naručitelj u sukobu interesa</w:t>
            </w:r>
            <w:r>
              <w:rPr>
                <w:noProof/>
                <w:webHidden/>
              </w:rPr>
              <w:tab/>
            </w:r>
            <w:r>
              <w:rPr>
                <w:noProof/>
                <w:webHidden/>
              </w:rPr>
              <w:fldChar w:fldCharType="begin"/>
            </w:r>
            <w:r>
              <w:rPr>
                <w:noProof/>
                <w:webHidden/>
              </w:rPr>
              <w:instrText xml:space="preserve"> PAGEREF _Toc93658696 \h </w:instrText>
            </w:r>
            <w:r>
              <w:rPr>
                <w:noProof/>
                <w:webHidden/>
              </w:rPr>
            </w:r>
            <w:r>
              <w:rPr>
                <w:noProof/>
                <w:webHidden/>
              </w:rPr>
              <w:fldChar w:fldCharType="separate"/>
            </w:r>
            <w:r w:rsidR="00912195">
              <w:rPr>
                <w:noProof/>
                <w:webHidden/>
              </w:rPr>
              <w:t>9</w:t>
            </w:r>
            <w:r>
              <w:rPr>
                <w:noProof/>
                <w:webHidden/>
              </w:rPr>
              <w:fldChar w:fldCharType="end"/>
            </w:r>
          </w:hyperlink>
        </w:p>
        <w:p w14:paraId="5088884A" w14:textId="77777777" w:rsidR="00CC1527" w:rsidRDefault="00CC1527">
          <w:pPr>
            <w:pStyle w:val="Sadraj1"/>
            <w:tabs>
              <w:tab w:val="right" w:leader="dot" w:pos="10520"/>
            </w:tabs>
            <w:rPr>
              <w:rFonts w:asciiTheme="minorHAnsi" w:eastAsiaTheme="minorEastAsia" w:hAnsiTheme="minorHAnsi"/>
              <w:b w:val="0"/>
              <w:bCs w:val="0"/>
              <w:noProof/>
              <w:lang w:eastAsia="hr-HR"/>
            </w:rPr>
          </w:pPr>
          <w:hyperlink w:anchor="_Toc93658697" w:history="1">
            <w:r w:rsidRPr="00516351">
              <w:rPr>
                <w:rStyle w:val="Hiperveza"/>
                <w:rFonts w:ascii="Times New Roman" w:hAnsi="Times New Roman" w:cs="Times New Roman"/>
                <w:noProof/>
                <w:spacing w:val="-1"/>
                <w:u w:color="000000"/>
              </w:rPr>
              <w:t>11.2.Obavijest o rezultatima nabave</w:t>
            </w:r>
            <w:r>
              <w:rPr>
                <w:noProof/>
                <w:webHidden/>
              </w:rPr>
              <w:tab/>
            </w:r>
            <w:r>
              <w:rPr>
                <w:noProof/>
                <w:webHidden/>
              </w:rPr>
              <w:fldChar w:fldCharType="begin"/>
            </w:r>
            <w:r>
              <w:rPr>
                <w:noProof/>
                <w:webHidden/>
              </w:rPr>
              <w:instrText xml:space="preserve"> PAGEREF _Toc93658697 \h </w:instrText>
            </w:r>
            <w:r>
              <w:rPr>
                <w:noProof/>
                <w:webHidden/>
              </w:rPr>
            </w:r>
            <w:r>
              <w:rPr>
                <w:noProof/>
                <w:webHidden/>
              </w:rPr>
              <w:fldChar w:fldCharType="separate"/>
            </w:r>
            <w:r w:rsidR="00912195">
              <w:rPr>
                <w:noProof/>
                <w:webHidden/>
              </w:rPr>
              <w:t>9</w:t>
            </w:r>
            <w:r>
              <w:rPr>
                <w:noProof/>
                <w:webHidden/>
              </w:rPr>
              <w:fldChar w:fldCharType="end"/>
            </w:r>
          </w:hyperlink>
        </w:p>
        <w:p w14:paraId="20E163E4" w14:textId="77777777" w:rsidR="00CC1527" w:rsidRDefault="00CC1527">
          <w:pPr>
            <w:pStyle w:val="Sadraj1"/>
            <w:tabs>
              <w:tab w:val="right" w:leader="dot" w:pos="10520"/>
            </w:tabs>
            <w:rPr>
              <w:rFonts w:asciiTheme="minorHAnsi" w:eastAsiaTheme="minorEastAsia" w:hAnsiTheme="minorHAnsi"/>
              <w:b w:val="0"/>
              <w:bCs w:val="0"/>
              <w:noProof/>
              <w:lang w:eastAsia="hr-HR"/>
            </w:rPr>
          </w:pPr>
          <w:hyperlink w:anchor="_Toc93658698" w:history="1">
            <w:r w:rsidRPr="00516351">
              <w:rPr>
                <w:rStyle w:val="Hiperveza"/>
                <w:rFonts w:ascii="Times New Roman" w:hAnsi="Times New Roman" w:cs="Times New Roman"/>
                <w:noProof/>
                <w:spacing w:val="-1"/>
                <w:u w:color="000000"/>
              </w:rPr>
              <w:t>11.3.Posebne odredbe</w:t>
            </w:r>
            <w:r>
              <w:rPr>
                <w:noProof/>
                <w:webHidden/>
              </w:rPr>
              <w:tab/>
            </w:r>
            <w:r>
              <w:rPr>
                <w:noProof/>
                <w:webHidden/>
              </w:rPr>
              <w:fldChar w:fldCharType="begin"/>
            </w:r>
            <w:r>
              <w:rPr>
                <w:noProof/>
                <w:webHidden/>
              </w:rPr>
              <w:instrText xml:space="preserve"> PAGEREF _Toc93658698 \h </w:instrText>
            </w:r>
            <w:r>
              <w:rPr>
                <w:noProof/>
                <w:webHidden/>
              </w:rPr>
            </w:r>
            <w:r>
              <w:rPr>
                <w:noProof/>
                <w:webHidden/>
              </w:rPr>
              <w:fldChar w:fldCharType="separate"/>
            </w:r>
            <w:r w:rsidR="00912195">
              <w:rPr>
                <w:noProof/>
                <w:webHidden/>
              </w:rPr>
              <w:t>9</w:t>
            </w:r>
            <w:r>
              <w:rPr>
                <w:noProof/>
                <w:webHidden/>
              </w:rPr>
              <w:fldChar w:fldCharType="end"/>
            </w:r>
          </w:hyperlink>
        </w:p>
        <w:p w14:paraId="01C1DB14" w14:textId="77777777" w:rsidR="00CC1527" w:rsidRDefault="00CC1527">
          <w:pPr>
            <w:pStyle w:val="Sadraj1"/>
            <w:tabs>
              <w:tab w:val="right" w:leader="dot" w:pos="10520"/>
            </w:tabs>
            <w:rPr>
              <w:rFonts w:asciiTheme="minorHAnsi" w:eastAsiaTheme="minorEastAsia" w:hAnsiTheme="minorHAnsi"/>
              <w:b w:val="0"/>
              <w:bCs w:val="0"/>
              <w:noProof/>
              <w:lang w:eastAsia="hr-HR"/>
            </w:rPr>
          </w:pPr>
          <w:hyperlink w:anchor="_Toc93658699" w:history="1">
            <w:r w:rsidRPr="00516351">
              <w:rPr>
                <w:rStyle w:val="Hiperveza"/>
                <w:rFonts w:ascii="Times New Roman" w:hAnsi="Times New Roman" w:cs="Times New Roman"/>
                <w:noProof/>
                <w:spacing w:val="-1"/>
                <w:u w:color="000000"/>
              </w:rPr>
              <w:t>11.4.Žalba</w:t>
            </w:r>
            <w:r>
              <w:rPr>
                <w:noProof/>
                <w:webHidden/>
              </w:rPr>
              <w:tab/>
            </w:r>
            <w:r>
              <w:rPr>
                <w:noProof/>
                <w:webHidden/>
              </w:rPr>
              <w:fldChar w:fldCharType="begin"/>
            </w:r>
            <w:r>
              <w:rPr>
                <w:noProof/>
                <w:webHidden/>
              </w:rPr>
              <w:instrText xml:space="preserve"> PAGEREF _Toc93658699 \h </w:instrText>
            </w:r>
            <w:r>
              <w:rPr>
                <w:noProof/>
                <w:webHidden/>
              </w:rPr>
            </w:r>
            <w:r>
              <w:rPr>
                <w:noProof/>
                <w:webHidden/>
              </w:rPr>
              <w:fldChar w:fldCharType="separate"/>
            </w:r>
            <w:r w:rsidR="00912195">
              <w:rPr>
                <w:noProof/>
                <w:webHidden/>
              </w:rPr>
              <w:t>9</w:t>
            </w:r>
            <w:r>
              <w:rPr>
                <w:noProof/>
                <w:webHidden/>
              </w:rPr>
              <w:fldChar w:fldCharType="end"/>
            </w:r>
          </w:hyperlink>
        </w:p>
        <w:p w14:paraId="720542FE" w14:textId="77777777"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EE80382" w14:textId="77777777" w:rsidR="00F95938" w:rsidRPr="00DA60D9" w:rsidRDefault="00F95938">
      <w:pPr>
        <w:rPr>
          <w:rFonts w:ascii="Times New Roman" w:hAnsi="Times New Roman" w:cs="Times New Roman"/>
        </w:rPr>
        <w:sectPr w:rsidR="00F95938" w:rsidRPr="00DA60D9">
          <w:headerReference w:type="default" r:id="rId11"/>
          <w:footerReference w:type="default" r:id="rId12"/>
          <w:pgSz w:w="11910" w:h="16840"/>
          <w:pgMar w:top="940" w:right="820" w:bottom="1020" w:left="560" w:header="734" w:footer="826" w:gutter="0"/>
          <w:pgNumType w:start="1"/>
          <w:cols w:space="720"/>
        </w:sectPr>
      </w:pPr>
    </w:p>
    <w:p w14:paraId="35DB682C" w14:textId="046D034B" w:rsidR="00F95938" w:rsidRPr="0048248E" w:rsidRDefault="00EA17DB" w:rsidP="00EA17DB">
      <w:pPr>
        <w:tabs>
          <w:tab w:val="left" w:pos="8364"/>
        </w:tabs>
        <w:ind w:left="2694" w:right="2410"/>
        <w:jc w:val="center"/>
        <w:rPr>
          <w:rFonts w:ascii="Times New Roman" w:eastAsia="Arial" w:hAnsi="Times New Roman" w:cs="Times New Roman"/>
          <w:sz w:val="24"/>
        </w:rPr>
      </w:pPr>
      <w:r>
        <w:rPr>
          <w:rFonts w:ascii="Times New Roman" w:hAnsi="Times New Roman" w:cs="Times New Roman"/>
          <w:b/>
          <w:spacing w:val="-1"/>
          <w:sz w:val="24"/>
        </w:rPr>
        <w:lastRenderedPageBreak/>
        <w:t>POZIV NA DOSTAVU P</w:t>
      </w:r>
      <w:r w:rsidR="0048248E" w:rsidRPr="0048248E">
        <w:rPr>
          <w:rFonts w:ascii="Times New Roman" w:hAnsi="Times New Roman" w:cs="Times New Roman"/>
          <w:b/>
          <w:spacing w:val="-1"/>
          <w:sz w:val="24"/>
        </w:rPr>
        <w:t>ONUDE</w:t>
      </w:r>
    </w:p>
    <w:p w14:paraId="3D382093" w14:textId="77777777" w:rsidR="00F95938" w:rsidRPr="00DA60D9" w:rsidRDefault="00F95938">
      <w:pPr>
        <w:rPr>
          <w:rFonts w:ascii="Times New Roman" w:eastAsia="Arial" w:hAnsi="Times New Roman" w:cs="Times New Roman"/>
          <w:b/>
          <w:bCs/>
        </w:rPr>
      </w:pPr>
    </w:p>
    <w:p w14:paraId="2D4670E9" w14:textId="0CAC6967" w:rsidR="0048248E" w:rsidRPr="0048248E" w:rsidRDefault="0048248E" w:rsidP="0061484F">
      <w:pPr>
        <w:tabs>
          <w:tab w:val="right" w:leader="dot" w:pos="9571"/>
        </w:tabs>
        <w:ind w:left="567"/>
        <w:jc w:val="both"/>
        <w:rPr>
          <w:rFonts w:ascii="Times New Roman" w:hAnsi="Times New Roman" w:cs="Times New Roman"/>
          <w:sz w:val="24"/>
          <w:szCs w:val="24"/>
        </w:rPr>
      </w:pPr>
      <w:r w:rsidRPr="6E8704D9">
        <w:rPr>
          <w:rFonts w:ascii="Times New Roman" w:hAnsi="Times New Roman" w:cs="Times New Roman"/>
          <w:sz w:val="24"/>
          <w:szCs w:val="24"/>
        </w:rPr>
        <w:t xml:space="preserve">Naručitelj Zadarska županija, Božidara </w:t>
      </w:r>
      <w:proofErr w:type="spellStart"/>
      <w:r w:rsidRPr="6E8704D9">
        <w:rPr>
          <w:rFonts w:ascii="Times New Roman" w:hAnsi="Times New Roman" w:cs="Times New Roman"/>
          <w:sz w:val="24"/>
          <w:szCs w:val="24"/>
        </w:rPr>
        <w:t>Petranovića</w:t>
      </w:r>
      <w:proofErr w:type="spellEnd"/>
      <w:r w:rsidRPr="6E8704D9">
        <w:rPr>
          <w:rFonts w:ascii="Times New Roman" w:hAnsi="Times New Roman" w:cs="Times New Roman"/>
          <w:sz w:val="24"/>
          <w:szCs w:val="24"/>
        </w:rPr>
        <w:t xml:space="preserve"> 8, Zadar, OIB: 56204655363 pokrenula je postupak jednostavne nabave </w:t>
      </w:r>
      <w:r w:rsidR="00E662B6" w:rsidRPr="6E8704D9">
        <w:rPr>
          <w:rFonts w:ascii="Times New Roman" w:hAnsi="Times New Roman" w:cs="Times New Roman"/>
          <w:sz w:val="24"/>
          <w:szCs w:val="24"/>
        </w:rPr>
        <w:t xml:space="preserve">usluge čišćenja </w:t>
      </w:r>
      <w:r w:rsidR="00756803" w:rsidRPr="6E8704D9">
        <w:rPr>
          <w:rFonts w:ascii="Times New Roman" w:hAnsi="Times New Roman" w:cs="Times New Roman"/>
          <w:sz w:val="24"/>
          <w:szCs w:val="24"/>
        </w:rPr>
        <w:t xml:space="preserve">poslovnih </w:t>
      </w:r>
      <w:r w:rsidR="00E662B6" w:rsidRPr="6E8704D9">
        <w:rPr>
          <w:rFonts w:ascii="Times New Roman" w:hAnsi="Times New Roman" w:cs="Times New Roman"/>
          <w:sz w:val="24"/>
          <w:szCs w:val="24"/>
        </w:rPr>
        <w:t>prostora</w:t>
      </w:r>
      <w:r w:rsidR="001323A7" w:rsidRPr="6E8704D9">
        <w:rPr>
          <w:rFonts w:ascii="Times New Roman" w:hAnsi="Times New Roman" w:cs="Times New Roman"/>
          <w:sz w:val="24"/>
          <w:szCs w:val="24"/>
        </w:rPr>
        <w:t xml:space="preserve">, </w:t>
      </w:r>
      <w:r w:rsidR="00A81706" w:rsidRPr="6E8704D9">
        <w:rPr>
          <w:rFonts w:ascii="Times New Roman" w:hAnsi="Times New Roman" w:cs="Times New Roman"/>
          <w:sz w:val="24"/>
          <w:szCs w:val="24"/>
        </w:rPr>
        <w:t>evidencijski</w:t>
      </w:r>
      <w:r w:rsidRPr="6E8704D9">
        <w:rPr>
          <w:rFonts w:ascii="Times New Roman" w:hAnsi="Times New Roman" w:cs="Times New Roman"/>
          <w:sz w:val="24"/>
          <w:szCs w:val="24"/>
        </w:rPr>
        <w:t xml:space="preserve"> broj</w:t>
      </w:r>
      <w:r w:rsidR="00A81706" w:rsidRPr="6E8704D9">
        <w:rPr>
          <w:rFonts w:ascii="Times New Roman" w:hAnsi="Times New Roman" w:cs="Times New Roman"/>
          <w:sz w:val="24"/>
          <w:szCs w:val="24"/>
        </w:rPr>
        <w:t>:</w:t>
      </w:r>
      <w:r w:rsidR="00415B0C">
        <w:rPr>
          <w:rFonts w:ascii="Times New Roman" w:hAnsi="Times New Roman" w:cs="Times New Roman"/>
          <w:sz w:val="24"/>
          <w:szCs w:val="24"/>
        </w:rPr>
        <w:t xml:space="preserve"> </w:t>
      </w:r>
      <w:r w:rsidR="00924F22">
        <w:rPr>
          <w:rFonts w:ascii="Times New Roman" w:hAnsi="Times New Roman" w:cs="Times New Roman"/>
          <w:sz w:val="24"/>
          <w:szCs w:val="24"/>
        </w:rPr>
        <w:t>9-22</w:t>
      </w:r>
      <w:r w:rsidR="00E662B6" w:rsidRPr="6E8704D9">
        <w:rPr>
          <w:rFonts w:ascii="Times New Roman" w:hAnsi="Times New Roman" w:cs="Times New Roman"/>
          <w:sz w:val="24"/>
          <w:szCs w:val="24"/>
        </w:rPr>
        <w:t>-JN</w:t>
      </w:r>
      <w:r w:rsidR="00A81706" w:rsidRPr="6E8704D9">
        <w:rPr>
          <w:rFonts w:ascii="Times New Roman" w:hAnsi="Times New Roman" w:cs="Times New Roman"/>
          <w:sz w:val="24"/>
          <w:szCs w:val="24"/>
        </w:rPr>
        <w:t xml:space="preserve">, a za koju, </w:t>
      </w:r>
      <w:r w:rsidRPr="6E8704D9">
        <w:rPr>
          <w:rFonts w:ascii="Times New Roman" w:hAnsi="Times New Roman" w:cs="Times New Roman"/>
          <w:sz w:val="24"/>
          <w:szCs w:val="24"/>
        </w:rPr>
        <w:t>sukladno članku 12. stavku 1. Zakona o javnoj nabavi (</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Narodne novine</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 xml:space="preserve"> broj</w:t>
      </w:r>
      <w:r w:rsidR="00A81706" w:rsidRPr="6E8704D9">
        <w:rPr>
          <w:rFonts w:ascii="Times New Roman" w:hAnsi="Times New Roman" w:cs="Times New Roman"/>
          <w:sz w:val="24"/>
          <w:szCs w:val="24"/>
        </w:rPr>
        <w:t>:</w:t>
      </w:r>
      <w:r w:rsidRPr="6E8704D9">
        <w:rPr>
          <w:rFonts w:ascii="Times New Roman" w:hAnsi="Times New Roman" w:cs="Times New Roman"/>
          <w:sz w:val="24"/>
          <w:szCs w:val="24"/>
        </w:rPr>
        <w:t xml:space="preserve"> 120/16), nije obvezan primijeniti Zakon o javnoj nabavi za predmetnu nabavu.</w:t>
      </w:r>
    </w:p>
    <w:p w14:paraId="02665564" w14:textId="77777777" w:rsidR="0048248E" w:rsidRPr="0048248E" w:rsidRDefault="0048248E" w:rsidP="0061484F">
      <w:pPr>
        <w:tabs>
          <w:tab w:val="right" w:leader="dot" w:pos="9571"/>
        </w:tabs>
        <w:ind w:left="567"/>
        <w:rPr>
          <w:rFonts w:ascii="Times New Roman" w:hAnsi="Times New Roman" w:cs="Times New Roman"/>
          <w:sz w:val="24"/>
        </w:rPr>
      </w:pPr>
    </w:p>
    <w:p w14:paraId="2AE6A064" w14:textId="015B98CF" w:rsidR="0048248E" w:rsidRPr="0048248E" w:rsidRDefault="0091282C" w:rsidP="0061484F">
      <w:pPr>
        <w:pStyle w:val="Tijeloteksta"/>
        <w:ind w:left="567"/>
        <w:jc w:val="both"/>
        <w:rPr>
          <w:rFonts w:ascii="Times New Roman" w:hAnsi="Times New Roman" w:cs="Times New Roman"/>
          <w:sz w:val="24"/>
          <w:szCs w:val="24"/>
        </w:rPr>
      </w:pPr>
      <w:r>
        <w:rPr>
          <w:rFonts w:ascii="Times New Roman" w:hAnsi="Times New Roman" w:cs="Times New Roman"/>
          <w:spacing w:val="-2"/>
          <w:sz w:val="24"/>
          <w:szCs w:val="24"/>
        </w:rPr>
        <w:t xml:space="preserve">Temeljem članka </w:t>
      </w:r>
      <w:r w:rsidR="00AB2BF5">
        <w:rPr>
          <w:rFonts w:ascii="Times New Roman" w:hAnsi="Times New Roman" w:cs="Times New Roman"/>
          <w:spacing w:val="-2"/>
          <w:sz w:val="24"/>
          <w:szCs w:val="24"/>
        </w:rPr>
        <w:t>17.</w:t>
      </w:r>
      <w:r>
        <w:rPr>
          <w:rFonts w:ascii="Times New Roman" w:hAnsi="Times New Roman" w:cs="Times New Roman"/>
          <w:spacing w:val="-2"/>
          <w:sz w:val="24"/>
          <w:szCs w:val="24"/>
        </w:rPr>
        <w:t xml:space="preserve"> </w:t>
      </w:r>
      <w:r w:rsidR="00924F22">
        <w:rPr>
          <w:rFonts w:ascii="Times New Roman" w:hAnsi="Times New Roman" w:cs="Times New Roman"/>
          <w:spacing w:val="-2"/>
          <w:sz w:val="24"/>
          <w:szCs w:val="24"/>
        </w:rPr>
        <w:t xml:space="preserve"> stavak 1. </w:t>
      </w:r>
      <w:r>
        <w:rPr>
          <w:rFonts w:ascii="Times New Roman" w:hAnsi="Times New Roman" w:cs="Times New Roman"/>
          <w:spacing w:val="-2"/>
          <w:sz w:val="24"/>
          <w:szCs w:val="24"/>
        </w:rPr>
        <w:t>Pravilnika o provedbi postupaka jednostavne nabave („Službeni glasnik Zadarske županije“ broj</w:t>
      </w:r>
      <w:r w:rsidR="00AE2F5D">
        <w:rPr>
          <w:rFonts w:ascii="Times New Roman" w:hAnsi="Times New Roman" w:cs="Times New Roman"/>
          <w:spacing w:val="-2"/>
          <w:sz w:val="24"/>
          <w:szCs w:val="24"/>
        </w:rPr>
        <w:t xml:space="preserve"> 35/21</w:t>
      </w:r>
      <w:r>
        <w:rPr>
          <w:rFonts w:ascii="Times New Roman" w:hAnsi="Times New Roman" w:cs="Times New Roman"/>
          <w:spacing w:val="-2"/>
          <w:sz w:val="24"/>
          <w:szCs w:val="24"/>
        </w:rPr>
        <w:t>) j</w:t>
      </w:r>
      <w:r w:rsidR="00A81706" w:rsidRPr="6E8704D9">
        <w:rPr>
          <w:rFonts w:ascii="Times New Roman" w:hAnsi="Times New Roman" w:cs="Times New Roman"/>
          <w:sz w:val="24"/>
          <w:szCs w:val="24"/>
        </w:rPr>
        <w:t>avnom objavom na mrežnoj stranici Zadarske županije upućuje se gospodarskim subjektima poziv na dostavu ponuda</w:t>
      </w:r>
      <w:r w:rsidR="0048248E" w:rsidRPr="6E8704D9">
        <w:rPr>
          <w:rFonts w:ascii="Times New Roman" w:hAnsi="Times New Roman" w:cs="Times New Roman"/>
          <w:sz w:val="24"/>
          <w:szCs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4E3D4B">
      <w:pPr>
        <w:pStyle w:val="Naslov1"/>
        <w:numPr>
          <w:ilvl w:val="0"/>
          <w:numId w:val="7"/>
        </w:numPr>
        <w:shd w:val="clear" w:color="auto" w:fill="A6A6A6" w:themeFill="background1" w:themeFillShade="A6"/>
        <w:ind w:left="932" w:hanging="365"/>
        <w:rPr>
          <w:rFonts w:ascii="Times New Roman" w:hAnsi="Times New Roman" w:cs="Times New Roman"/>
          <w:spacing w:val="-2"/>
          <w:sz w:val="24"/>
          <w:u w:val="thick" w:color="000000"/>
        </w:rPr>
      </w:pPr>
      <w:bookmarkStart w:id="0" w:name="_Toc93658666"/>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61484F">
      <w:pPr>
        <w:pStyle w:val="Naslov1"/>
        <w:ind w:left="567" w:firstLine="0"/>
        <w:rPr>
          <w:rFonts w:ascii="Times New Roman" w:hAnsi="Times New Roman" w:cs="Times New Roman"/>
          <w:spacing w:val="-1"/>
          <w:sz w:val="24"/>
          <w:u w:val="thick" w:color="000000"/>
        </w:rPr>
      </w:pPr>
    </w:p>
    <w:p w14:paraId="5CB36210" w14:textId="77777777" w:rsidR="001E2C06" w:rsidRPr="000467CB" w:rsidRDefault="007C6008" w:rsidP="004E3D4B">
      <w:pPr>
        <w:pStyle w:val="Naslov1"/>
        <w:numPr>
          <w:ilvl w:val="1"/>
          <w:numId w:val="7"/>
        </w:numPr>
        <w:ind w:left="927"/>
        <w:rPr>
          <w:rFonts w:ascii="Times New Roman" w:hAnsi="Times New Roman" w:cs="Times New Roman"/>
          <w:spacing w:val="-2"/>
          <w:sz w:val="24"/>
          <w:u w:val="thick" w:color="000000"/>
        </w:rPr>
      </w:pPr>
      <w:bookmarkStart w:id="1" w:name="_Toc93658667"/>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61484F">
      <w:pPr>
        <w:pStyle w:val="Tijeloteksta"/>
        <w:ind w:left="56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61484F">
      <w:pPr>
        <w:pStyle w:val="Tijeloteksta"/>
        <w:ind w:left="567"/>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61484F">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61484F">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047982ED" w:rsidR="00F95938" w:rsidRPr="000467CB" w:rsidRDefault="009B31E4" w:rsidP="0061484F">
      <w:pPr>
        <w:pStyle w:val="Tijeloteksta"/>
        <w:tabs>
          <w:tab w:val="left" w:pos="2271"/>
        </w:tabs>
        <w:spacing w:line="252" w:lineRule="exact"/>
        <w:ind w:left="567"/>
        <w:rPr>
          <w:rFonts w:ascii="Times New Roman" w:hAnsi="Times New Roman" w:cs="Times New Roman"/>
          <w:sz w:val="24"/>
        </w:rPr>
      </w:pPr>
      <w:r w:rsidRPr="000467CB">
        <w:rPr>
          <w:rFonts w:ascii="Times New Roman" w:hAnsi="Times New Roman" w:cs="Times New Roman"/>
          <w:spacing w:val="-1"/>
          <w:sz w:val="24"/>
        </w:rPr>
        <w:t>Telefon:</w:t>
      </w:r>
      <w:r w:rsidR="00C2665C">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58ADD788" w:rsidR="001E2C06" w:rsidRPr="000467CB" w:rsidRDefault="009B31E4" w:rsidP="0061484F">
      <w:pPr>
        <w:pStyle w:val="Tijeloteksta"/>
        <w:tabs>
          <w:tab w:val="left" w:pos="2271"/>
          <w:tab w:val="left" w:pos="2979"/>
          <w:tab w:val="left" w:pos="3687"/>
        </w:tabs>
        <w:ind w:left="567"/>
        <w:rPr>
          <w:rFonts w:ascii="Times New Roman" w:hAnsi="Times New Roman" w:cs="Times New Roman"/>
          <w:spacing w:val="27"/>
          <w:sz w:val="24"/>
        </w:rPr>
      </w:pPr>
      <w:r w:rsidRPr="000467CB">
        <w:rPr>
          <w:rFonts w:ascii="Times New Roman" w:hAnsi="Times New Roman" w:cs="Times New Roman"/>
          <w:spacing w:val="-1"/>
          <w:sz w:val="24"/>
        </w:rPr>
        <w:t>Telefaks:</w:t>
      </w:r>
      <w:r w:rsidR="00C2665C">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48F50019" w:rsidR="001E2C06" w:rsidRPr="000467CB" w:rsidRDefault="001E2C06" w:rsidP="0061484F">
      <w:pPr>
        <w:pStyle w:val="Tijeloteksta"/>
        <w:tabs>
          <w:tab w:val="left" w:pos="2271"/>
          <w:tab w:val="left" w:pos="2979"/>
          <w:tab w:val="left" w:pos="3687"/>
        </w:tabs>
        <w:ind w:left="56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C2665C">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4E3D4B">
      <w:pPr>
        <w:pStyle w:val="Naslov1"/>
        <w:numPr>
          <w:ilvl w:val="1"/>
          <w:numId w:val="7"/>
        </w:numPr>
        <w:ind w:left="927"/>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93658668"/>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756803" w:rsidRDefault="007A7C8C" w:rsidP="0061484F">
      <w:pPr>
        <w:pStyle w:val="Tijeloteksta"/>
        <w:tabs>
          <w:tab w:val="left" w:pos="2271"/>
          <w:tab w:val="left" w:pos="2979"/>
        </w:tabs>
        <w:ind w:left="567"/>
        <w:rPr>
          <w:rFonts w:ascii="Times New Roman" w:hAnsi="Times New Roman" w:cs="Times New Roman"/>
          <w:spacing w:val="-1"/>
          <w:sz w:val="24"/>
          <w:szCs w:val="24"/>
        </w:rPr>
      </w:pPr>
      <w:r w:rsidRPr="00756803">
        <w:rPr>
          <w:rFonts w:ascii="Times New Roman" w:hAnsi="Times New Roman" w:cs="Times New Roman"/>
          <w:spacing w:val="-1"/>
          <w:sz w:val="24"/>
          <w:szCs w:val="24"/>
        </w:rPr>
        <w:t>Upravni odjel za javnu nabavu i upravljanje imovinom, Odsjek za javnu nabavu</w:t>
      </w:r>
    </w:p>
    <w:p w14:paraId="0714AF1C" w14:textId="162B3A3A" w:rsidR="001E2C06" w:rsidRDefault="009B31E4" w:rsidP="0061484F">
      <w:pPr>
        <w:pStyle w:val="Bezproreda"/>
        <w:ind w:left="567"/>
        <w:jc w:val="both"/>
        <w:rPr>
          <w:rFonts w:ascii="Times New Roman" w:hAnsi="Times New Roman"/>
          <w:sz w:val="24"/>
          <w:szCs w:val="24"/>
        </w:rPr>
      </w:pPr>
      <w:r w:rsidRPr="00756803">
        <w:rPr>
          <w:rFonts w:ascii="Times New Roman" w:hAnsi="Times New Roman"/>
          <w:spacing w:val="-1"/>
          <w:sz w:val="24"/>
          <w:szCs w:val="24"/>
        </w:rPr>
        <w:t>Kontakt osoba:</w:t>
      </w:r>
      <w:r w:rsidR="00756803" w:rsidRPr="00756803">
        <w:rPr>
          <w:rFonts w:ascii="Times New Roman" w:hAnsi="Times New Roman"/>
          <w:spacing w:val="-1"/>
          <w:sz w:val="24"/>
          <w:szCs w:val="24"/>
        </w:rPr>
        <w:t xml:space="preserve"> </w:t>
      </w:r>
      <w:r w:rsidR="001E2C06" w:rsidRPr="00756803">
        <w:rPr>
          <w:rFonts w:ascii="Times New Roman" w:hAnsi="Times New Roman"/>
          <w:spacing w:val="-1"/>
          <w:sz w:val="24"/>
          <w:szCs w:val="24"/>
        </w:rPr>
        <w:t>Anita Mijić</w:t>
      </w:r>
      <w:r w:rsidR="0029766B">
        <w:rPr>
          <w:rFonts w:ascii="Times New Roman" w:hAnsi="Times New Roman"/>
          <w:spacing w:val="-1"/>
          <w:sz w:val="24"/>
          <w:szCs w:val="24"/>
        </w:rPr>
        <w:t xml:space="preserve"> i </w:t>
      </w:r>
      <w:r w:rsidR="00756803" w:rsidRPr="00756803">
        <w:rPr>
          <w:rFonts w:ascii="Times New Roman" w:hAnsi="Times New Roman"/>
          <w:sz w:val="24"/>
          <w:szCs w:val="24"/>
        </w:rPr>
        <w:t>Mira Orlović</w:t>
      </w:r>
    </w:p>
    <w:p w14:paraId="0DF11000" w14:textId="551C2162" w:rsidR="00756803" w:rsidRDefault="009B31E4" w:rsidP="0061484F">
      <w:pPr>
        <w:pStyle w:val="Tijeloteksta"/>
        <w:tabs>
          <w:tab w:val="left" w:pos="2271"/>
          <w:tab w:val="left" w:pos="2979"/>
        </w:tabs>
        <w:ind w:left="567"/>
        <w:rPr>
          <w:rFonts w:ascii="Times New Roman" w:hAnsi="Times New Roman" w:cs="Times New Roman"/>
          <w:spacing w:val="-1"/>
          <w:sz w:val="24"/>
          <w:szCs w:val="24"/>
        </w:rPr>
      </w:pPr>
      <w:r w:rsidRPr="00756803">
        <w:rPr>
          <w:rFonts w:ascii="Times New Roman" w:hAnsi="Times New Roman" w:cs="Times New Roman"/>
          <w:spacing w:val="-1"/>
          <w:sz w:val="24"/>
          <w:szCs w:val="24"/>
        </w:rPr>
        <w:t>Telefon:</w:t>
      </w:r>
      <w:r w:rsidR="00C2665C">
        <w:rPr>
          <w:rFonts w:ascii="Times New Roman" w:hAnsi="Times New Roman" w:cs="Times New Roman"/>
          <w:spacing w:val="-1"/>
          <w:sz w:val="24"/>
          <w:szCs w:val="24"/>
        </w:rPr>
        <w:t xml:space="preserve"> </w:t>
      </w:r>
      <w:r w:rsidR="001E2C06" w:rsidRPr="00756803">
        <w:rPr>
          <w:rFonts w:ascii="Times New Roman" w:hAnsi="Times New Roman" w:cs="Times New Roman"/>
          <w:spacing w:val="-1"/>
          <w:sz w:val="24"/>
          <w:szCs w:val="24"/>
        </w:rPr>
        <w:t>023/ 350-</w:t>
      </w:r>
      <w:r w:rsidR="000467CB" w:rsidRPr="00756803">
        <w:rPr>
          <w:rFonts w:ascii="Times New Roman" w:hAnsi="Times New Roman" w:cs="Times New Roman"/>
          <w:spacing w:val="-1"/>
          <w:sz w:val="24"/>
          <w:szCs w:val="24"/>
        </w:rPr>
        <w:t>317</w:t>
      </w:r>
      <w:r w:rsidR="0029766B">
        <w:rPr>
          <w:rFonts w:ascii="Times New Roman" w:hAnsi="Times New Roman" w:cs="Times New Roman"/>
          <w:spacing w:val="-1"/>
          <w:sz w:val="24"/>
          <w:szCs w:val="24"/>
        </w:rPr>
        <w:t xml:space="preserve"> ili  </w:t>
      </w:r>
      <w:r w:rsidR="00756803" w:rsidRPr="00756803">
        <w:rPr>
          <w:rFonts w:ascii="Times New Roman" w:hAnsi="Times New Roman" w:cs="Times New Roman"/>
          <w:spacing w:val="-1"/>
          <w:sz w:val="24"/>
          <w:szCs w:val="24"/>
        </w:rPr>
        <w:t>023/350-300</w:t>
      </w:r>
    </w:p>
    <w:p w14:paraId="56B4959D" w14:textId="77695AD6" w:rsidR="00F95938" w:rsidRDefault="009B31E4" w:rsidP="0061484F">
      <w:pPr>
        <w:pStyle w:val="Tijeloteksta"/>
        <w:tabs>
          <w:tab w:val="left" w:pos="2271"/>
        </w:tabs>
        <w:spacing w:line="252" w:lineRule="exact"/>
        <w:ind w:left="567"/>
        <w:rPr>
          <w:rFonts w:ascii="Times New Roman" w:hAnsi="Times New Roman" w:cs="Times New Roman"/>
          <w:spacing w:val="-1"/>
          <w:sz w:val="24"/>
          <w:szCs w:val="24"/>
        </w:rPr>
      </w:pPr>
      <w:r w:rsidRPr="00756803">
        <w:rPr>
          <w:rFonts w:ascii="Times New Roman" w:hAnsi="Times New Roman" w:cs="Times New Roman"/>
          <w:spacing w:val="-1"/>
          <w:sz w:val="24"/>
          <w:szCs w:val="24"/>
        </w:rPr>
        <w:t>Telefaks:</w:t>
      </w:r>
      <w:r w:rsidR="00C2665C">
        <w:rPr>
          <w:rFonts w:ascii="Times New Roman" w:hAnsi="Times New Roman" w:cs="Times New Roman"/>
          <w:spacing w:val="-1"/>
          <w:sz w:val="24"/>
          <w:szCs w:val="24"/>
        </w:rPr>
        <w:t xml:space="preserve"> </w:t>
      </w:r>
      <w:r w:rsidR="001E2C06" w:rsidRPr="00756803">
        <w:rPr>
          <w:rFonts w:ascii="Times New Roman" w:hAnsi="Times New Roman" w:cs="Times New Roman"/>
          <w:spacing w:val="-1"/>
          <w:sz w:val="24"/>
          <w:szCs w:val="24"/>
        </w:rPr>
        <w:t>023/ 350-</w:t>
      </w:r>
      <w:r w:rsidR="000467CB" w:rsidRPr="00756803">
        <w:rPr>
          <w:rFonts w:ascii="Times New Roman" w:hAnsi="Times New Roman" w:cs="Times New Roman"/>
          <w:spacing w:val="-1"/>
          <w:sz w:val="24"/>
          <w:szCs w:val="24"/>
        </w:rPr>
        <w:t>361</w:t>
      </w:r>
    </w:p>
    <w:p w14:paraId="68DC9B0C" w14:textId="57CA68E8" w:rsidR="001E2C06" w:rsidRPr="00756803" w:rsidRDefault="009B31E4" w:rsidP="0061484F">
      <w:pPr>
        <w:pStyle w:val="Tijeloteksta"/>
        <w:tabs>
          <w:tab w:val="left" w:pos="2979"/>
          <w:tab w:val="left" w:pos="3687"/>
        </w:tabs>
        <w:ind w:left="567" w:hanging="1"/>
        <w:rPr>
          <w:rFonts w:ascii="Times New Roman" w:hAnsi="Times New Roman" w:cs="Times New Roman"/>
          <w:spacing w:val="-2"/>
          <w:sz w:val="24"/>
          <w:szCs w:val="24"/>
        </w:rPr>
      </w:pPr>
      <w:r w:rsidRPr="00756803">
        <w:rPr>
          <w:rFonts w:ascii="Times New Roman" w:hAnsi="Times New Roman" w:cs="Times New Roman"/>
          <w:spacing w:val="-1"/>
          <w:sz w:val="24"/>
          <w:szCs w:val="24"/>
        </w:rPr>
        <w:t>Adresa</w:t>
      </w:r>
      <w:r w:rsidRPr="00756803">
        <w:rPr>
          <w:rFonts w:ascii="Times New Roman" w:hAnsi="Times New Roman" w:cs="Times New Roman"/>
          <w:sz w:val="24"/>
          <w:szCs w:val="24"/>
        </w:rPr>
        <w:t xml:space="preserve"> </w:t>
      </w:r>
      <w:r w:rsidRPr="00756803">
        <w:rPr>
          <w:rFonts w:ascii="Times New Roman" w:hAnsi="Times New Roman" w:cs="Times New Roman"/>
          <w:spacing w:val="-1"/>
          <w:sz w:val="24"/>
          <w:szCs w:val="24"/>
        </w:rPr>
        <w:t>elektronske</w:t>
      </w:r>
      <w:r w:rsidR="001E2C06" w:rsidRPr="00756803">
        <w:rPr>
          <w:rFonts w:ascii="Times New Roman" w:hAnsi="Times New Roman" w:cs="Times New Roman"/>
          <w:spacing w:val="-2"/>
          <w:sz w:val="24"/>
          <w:szCs w:val="24"/>
        </w:rPr>
        <w:t xml:space="preserve"> pošte:</w:t>
      </w:r>
      <w:r w:rsidR="00C2665C">
        <w:rPr>
          <w:rFonts w:ascii="Times New Roman" w:hAnsi="Times New Roman" w:cs="Times New Roman"/>
          <w:spacing w:val="-2"/>
          <w:sz w:val="24"/>
          <w:szCs w:val="24"/>
        </w:rPr>
        <w:t xml:space="preserve"> </w:t>
      </w:r>
      <w:hyperlink r:id="rId14" w:history="1">
        <w:r w:rsidR="00756803" w:rsidRPr="00756803">
          <w:rPr>
            <w:rStyle w:val="Hiperveza"/>
            <w:rFonts w:ascii="Times New Roman" w:hAnsi="Times New Roman" w:cs="Times New Roman"/>
            <w:spacing w:val="-2"/>
            <w:sz w:val="24"/>
            <w:szCs w:val="24"/>
          </w:rPr>
          <w:t>nabava@zadarska-zupanija.hr</w:t>
        </w:r>
      </w:hyperlink>
    </w:p>
    <w:p w14:paraId="72351497" w14:textId="77777777" w:rsidR="001E2C06" w:rsidRDefault="001E2C06" w:rsidP="0061484F">
      <w:pPr>
        <w:pStyle w:val="Tijeloteksta"/>
        <w:tabs>
          <w:tab w:val="left" w:pos="2979"/>
          <w:tab w:val="left" w:pos="3687"/>
        </w:tabs>
        <w:ind w:left="567" w:hanging="1"/>
        <w:rPr>
          <w:rFonts w:ascii="Times New Roman" w:hAnsi="Times New Roman" w:cs="Times New Roman"/>
          <w:color w:val="0562C1"/>
          <w:spacing w:val="30"/>
          <w:sz w:val="24"/>
        </w:rPr>
      </w:pPr>
    </w:p>
    <w:p w14:paraId="7963E102" w14:textId="67ECE743" w:rsidR="00F05FC5" w:rsidRPr="00F05FC5" w:rsidRDefault="00F05FC5" w:rsidP="0061484F">
      <w:pPr>
        <w:pStyle w:val="Tijeloteksta"/>
        <w:tabs>
          <w:tab w:val="left" w:pos="2271"/>
          <w:tab w:val="left" w:pos="2979"/>
        </w:tabs>
        <w:ind w:left="567"/>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Pr="00F05FC5">
        <w:rPr>
          <w:rFonts w:ascii="Times New Roman" w:hAnsi="Times New Roman" w:cs="Times New Roman"/>
          <w:spacing w:val="-1"/>
          <w:sz w:val="24"/>
        </w:rPr>
        <w:t xml:space="preserve">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 w:name="_Toc93658669"/>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4E3D4B">
      <w:pPr>
        <w:pStyle w:val="Naslov1"/>
        <w:numPr>
          <w:ilvl w:val="1"/>
          <w:numId w:val="7"/>
        </w:numPr>
        <w:ind w:left="927"/>
        <w:rPr>
          <w:rFonts w:ascii="Times New Roman" w:hAnsi="Times New Roman" w:cs="Times New Roman"/>
          <w:spacing w:val="-1"/>
          <w:sz w:val="24"/>
          <w:u w:val="thick" w:color="000000"/>
        </w:rPr>
      </w:pPr>
      <w:bookmarkStart w:id="4" w:name="_Toc93658670"/>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422A8AC" w:rsidR="0091282C" w:rsidRDefault="0091282C" w:rsidP="0061484F">
      <w:pPr>
        <w:pStyle w:val="Tijeloteksta"/>
        <w:ind w:left="568" w:hanging="1"/>
        <w:jc w:val="both"/>
        <w:rPr>
          <w:rFonts w:ascii="Times New Roman" w:hAnsi="Times New Roman" w:cs="Times New Roman"/>
          <w:spacing w:val="-1"/>
          <w:sz w:val="24"/>
          <w:szCs w:val="24"/>
        </w:rPr>
      </w:pPr>
      <w:r w:rsidRPr="6E8704D9">
        <w:rPr>
          <w:rFonts w:ascii="Times New Roman" w:hAnsi="Times New Roman" w:cs="Times New Roman"/>
          <w:spacing w:val="-1"/>
          <w:sz w:val="24"/>
          <w:szCs w:val="24"/>
        </w:rPr>
        <w:t xml:space="preserve">Evidencijski broj nabave je </w:t>
      </w:r>
      <w:r w:rsidR="00AB2BF5">
        <w:rPr>
          <w:rFonts w:ascii="Times New Roman" w:hAnsi="Times New Roman" w:cs="Times New Roman"/>
          <w:spacing w:val="-1"/>
          <w:sz w:val="24"/>
          <w:szCs w:val="24"/>
        </w:rPr>
        <w:t>9-22</w:t>
      </w:r>
      <w:r w:rsidR="00756803" w:rsidRPr="6E8704D9">
        <w:rPr>
          <w:rFonts w:ascii="Times New Roman" w:hAnsi="Times New Roman" w:cs="Times New Roman"/>
          <w:spacing w:val="-1"/>
          <w:sz w:val="24"/>
          <w:szCs w:val="24"/>
        </w:rPr>
        <w:t>-</w:t>
      </w:r>
      <w:r w:rsidR="00E662B6" w:rsidRPr="6E8704D9">
        <w:rPr>
          <w:rFonts w:ascii="Times New Roman" w:hAnsi="Times New Roman" w:cs="Times New Roman"/>
          <w:spacing w:val="-1"/>
          <w:sz w:val="24"/>
          <w:szCs w:val="24"/>
        </w:rPr>
        <w:t>JN</w:t>
      </w:r>
    </w:p>
    <w:p w14:paraId="3F0368E5" w14:textId="77777777" w:rsidR="00C2665C" w:rsidRPr="00DF06EC" w:rsidRDefault="00C2665C" w:rsidP="0091282C">
      <w:pPr>
        <w:pStyle w:val="Tijeloteksta"/>
        <w:ind w:left="856" w:right="7" w:hanging="1"/>
        <w:jc w:val="both"/>
        <w:rPr>
          <w:rFonts w:ascii="Times New Roman" w:hAnsi="Times New Roman" w:cs="Times New Roman"/>
          <w:color w:val="FF0000"/>
          <w:spacing w:val="-1"/>
          <w:sz w:val="24"/>
        </w:rPr>
      </w:pPr>
    </w:p>
    <w:p w14:paraId="065A22B1" w14:textId="77777777" w:rsidR="00C2665C" w:rsidRPr="007A6948" w:rsidRDefault="00C2665C" w:rsidP="004E3D4B">
      <w:pPr>
        <w:pStyle w:val="Naslov1"/>
        <w:numPr>
          <w:ilvl w:val="1"/>
          <w:numId w:val="7"/>
        </w:numPr>
        <w:ind w:left="927"/>
        <w:rPr>
          <w:rFonts w:ascii="Times New Roman" w:hAnsi="Times New Roman" w:cs="Times New Roman"/>
          <w:spacing w:val="-1"/>
          <w:sz w:val="24"/>
          <w:szCs w:val="24"/>
          <w:u w:val="thick" w:color="000000"/>
        </w:rPr>
      </w:pPr>
      <w:bookmarkStart w:id="5" w:name="_Toc11230514"/>
      <w:bookmarkStart w:id="6" w:name="_Toc93658671"/>
      <w:r w:rsidRPr="007A6948">
        <w:rPr>
          <w:rFonts w:ascii="Times New Roman" w:hAnsi="Times New Roman" w:cs="Times New Roman"/>
          <w:spacing w:val="-1"/>
          <w:sz w:val="24"/>
          <w:szCs w:val="24"/>
          <w:u w:val="thick" w:color="000000"/>
        </w:rPr>
        <w:t>Procijenjena vrijednost predmeta nabave:</w:t>
      </w:r>
      <w:bookmarkEnd w:id="5"/>
      <w:bookmarkEnd w:id="6"/>
      <w:r w:rsidRPr="007A6948">
        <w:rPr>
          <w:rFonts w:ascii="Times New Roman" w:hAnsi="Times New Roman" w:cs="Times New Roman"/>
          <w:spacing w:val="-1"/>
          <w:sz w:val="24"/>
          <w:szCs w:val="24"/>
          <w:u w:val="thick" w:color="000000"/>
        </w:rPr>
        <w:t xml:space="preserve"> </w:t>
      </w:r>
    </w:p>
    <w:p w14:paraId="3BA8F6F4" w14:textId="37449444" w:rsidR="00C2665C" w:rsidRDefault="00C2665C" w:rsidP="0061484F">
      <w:pPr>
        <w:pStyle w:val="Tijeloteksta"/>
        <w:spacing w:line="243" w:lineRule="auto"/>
        <w:ind w:left="568" w:hanging="1"/>
        <w:jc w:val="both"/>
        <w:rPr>
          <w:rFonts w:ascii="Times New Roman" w:hAnsi="Times New Roman" w:cs="Times New Roman"/>
          <w:spacing w:val="-1"/>
          <w:sz w:val="24"/>
          <w:szCs w:val="24"/>
          <w:u w:val="thick" w:color="000000"/>
        </w:rPr>
      </w:pPr>
      <w:r>
        <w:rPr>
          <w:rFonts w:ascii="Times New Roman" w:hAnsi="Times New Roman" w:cs="Times New Roman"/>
          <w:spacing w:val="-2"/>
          <w:sz w:val="24"/>
          <w:szCs w:val="24"/>
        </w:rPr>
        <w:t>1</w:t>
      </w:r>
      <w:r w:rsidR="7DFB7B6F">
        <w:rPr>
          <w:rFonts w:ascii="Times New Roman" w:hAnsi="Times New Roman" w:cs="Times New Roman"/>
          <w:spacing w:val="-2"/>
          <w:sz w:val="24"/>
          <w:szCs w:val="24"/>
        </w:rPr>
        <w:t>6</w:t>
      </w:r>
      <w:r>
        <w:rPr>
          <w:rFonts w:ascii="Times New Roman" w:hAnsi="Times New Roman" w:cs="Times New Roman"/>
          <w:spacing w:val="-2"/>
          <w:sz w:val="24"/>
          <w:szCs w:val="24"/>
        </w:rPr>
        <w:t>0</w:t>
      </w:r>
      <w:r w:rsidRPr="007A6948">
        <w:rPr>
          <w:rFonts w:ascii="Times New Roman" w:hAnsi="Times New Roman" w:cs="Times New Roman"/>
          <w:spacing w:val="-2"/>
          <w:sz w:val="24"/>
          <w:szCs w:val="24"/>
        </w:rPr>
        <w:t xml:space="preserve">.000,00 kuna bez PDV-a </w:t>
      </w:r>
    </w:p>
    <w:p w14:paraId="5C16B958" w14:textId="77777777" w:rsidR="00C2665C" w:rsidRDefault="00C2665C" w:rsidP="00C2665C">
      <w:pPr>
        <w:pStyle w:val="Naslov1"/>
        <w:ind w:left="1211" w:firstLine="0"/>
        <w:jc w:val="both"/>
        <w:rPr>
          <w:rFonts w:ascii="Times New Roman" w:hAnsi="Times New Roman" w:cs="Times New Roman"/>
          <w:spacing w:val="-1"/>
          <w:sz w:val="24"/>
          <w:u w:val="thick" w:color="000000"/>
        </w:rPr>
      </w:pPr>
    </w:p>
    <w:p w14:paraId="6104F399" w14:textId="4405B3E5" w:rsidR="004C14AD" w:rsidRPr="00C317A3" w:rsidRDefault="004472A2" w:rsidP="004E3D4B">
      <w:pPr>
        <w:pStyle w:val="Naslov1"/>
        <w:numPr>
          <w:ilvl w:val="1"/>
          <w:numId w:val="7"/>
        </w:numPr>
        <w:ind w:left="927"/>
        <w:jc w:val="both"/>
        <w:rPr>
          <w:rFonts w:ascii="Times New Roman" w:hAnsi="Times New Roman" w:cs="Times New Roman"/>
          <w:spacing w:val="-1"/>
          <w:sz w:val="24"/>
          <w:u w:val="thick" w:color="000000"/>
        </w:rPr>
      </w:pPr>
      <w:bookmarkStart w:id="7" w:name="_Toc93658672"/>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7"/>
      <w:r w:rsidRPr="00C317A3">
        <w:rPr>
          <w:rFonts w:ascii="Times New Roman" w:hAnsi="Times New Roman" w:cs="Times New Roman"/>
          <w:spacing w:val="-1"/>
          <w:sz w:val="24"/>
          <w:u w:val="thick" w:color="000000"/>
        </w:rPr>
        <w:t xml:space="preserve"> </w:t>
      </w:r>
    </w:p>
    <w:p w14:paraId="6EDDFEFD" w14:textId="7CF79CCC" w:rsidR="00C317A3" w:rsidRDefault="00C317A3" w:rsidP="0061484F">
      <w:pPr>
        <w:pStyle w:val="Tijeloteksta"/>
        <w:spacing w:line="243" w:lineRule="auto"/>
        <w:ind w:left="567" w:hanging="1"/>
        <w:jc w:val="both"/>
        <w:rPr>
          <w:rFonts w:ascii="Times New Roman" w:eastAsia="Times New Roman" w:hAnsi="Times New Roman" w:cs="Times New Roman"/>
          <w:spacing w:val="-2"/>
          <w:sz w:val="24"/>
          <w:szCs w:val="24"/>
        </w:rPr>
      </w:pPr>
      <w:r w:rsidRPr="6E8704D9">
        <w:rPr>
          <w:rFonts w:ascii="Times New Roman" w:eastAsia="Times New Roman" w:hAnsi="Times New Roman" w:cs="Times New Roman"/>
          <w:spacing w:val="-2"/>
          <w:sz w:val="24"/>
          <w:szCs w:val="24"/>
        </w:rPr>
        <w:t xml:space="preserve">Predmet nabave je usluga čišćenja </w:t>
      </w:r>
      <w:r w:rsidR="00756803" w:rsidRPr="6E8704D9">
        <w:rPr>
          <w:rFonts w:ascii="Times New Roman" w:eastAsia="Times New Roman" w:hAnsi="Times New Roman" w:cs="Times New Roman"/>
          <w:spacing w:val="-2"/>
          <w:sz w:val="24"/>
          <w:szCs w:val="24"/>
        </w:rPr>
        <w:t xml:space="preserve">poslovnih </w:t>
      </w:r>
      <w:r w:rsidRPr="6E8704D9">
        <w:rPr>
          <w:rFonts w:ascii="Times New Roman" w:eastAsia="Times New Roman" w:hAnsi="Times New Roman" w:cs="Times New Roman"/>
          <w:spacing w:val="-2"/>
          <w:sz w:val="24"/>
          <w:szCs w:val="24"/>
        </w:rPr>
        <w:t>prostor</w:t>
      </w:r>
      <w:r w:rsidR="00756803" w:rsidRPr="6E8704D9">
        <w:rPr>
          <w:rFonts w:ascii="Times New Roman" w:eastAsia="Times New Roman" w:hAnsi="Times New Roman" w:cs="Times New Roman"/>
          <w:spacing w:val="-2"/>
          <w:sz w:val="24"/>
          <w:szCs w:val="24"/>
        </w:rPr>
        <w:t>a</w:t>
      </w:r>
      <w:r w:rsidRPr="6E8704D9">
        <w:rPr>
          <w:rFonts w:ascii="Times New Roman" w:eastAsia="Times New Roman" w:hAnsi="Times New Roman" w:cs="Times New Roman"/>
          <w:spacing w:val="-2"/>
          <w:sz w:val="24"/>
          <w:szCs w:val="24"/>
        </w:rPr>
        <w:t xml:space="preserve"> koje koristi Zadarska županija na lokacijama navedenima u </w:t>
      </w:r>
      <w:r w:rsidR="00D3532D" w:rsidRPr="6E8704D9">
        <w:rPr>
          <w:rFonts w:ascii="Times New Roman" w:eastAsia="Times New Roman" w:hAnsi="Times New Roman" w:cs="Times New Roman"/>
          <w:spacing w:val="-2"/>
          <w:sz w:val="24"/>
          <w:szCs w:val="24"/>
        </w:rPr>
        <w:t xml:space="preserve">Prilogu </w:t>
      </w:r>
      <w:r w:rsidR="005C0396" w:rsidRPr="6E8704D9">
        <w:rPr>
          <w:rFonts w:ascii="Times New Roman" w:eastAsia="Times New Roman" w:hAnsi="Times New Roman" w:cs="Times New Roman"/>
          <w:spacing w:val="-2"/>
          <w:sz w:val="24"/>
          <w:szCs w:val="24"/>
        </w:rPr>
        <w:t>2</w:t>
      </w:r>
      <w:r w:rsidR="00DD7A09" w:rsidRPr="6E8704D9">
        <w:rPr>
          <w:rFonts w:ascii="Times New Roman" w:eastAsia="Times New Roman" w:hAnsi="Times New Roman" w:cs="Times New Roman"/>
          <w:spacing w:val="-2"/>
          <w:sz w:val="24"/>
          <w:szCs w:val="24"/>
        </w:rPr>
        <w:t>. – Popis lokacija</w:t>
      </w:r>
      <w:r w:rsidR="005C0396" w:rsidRPr="6E8704D9">
        <w:rPr>
          <w:rFonts w:ascii="Times New Roman" w:eastAsia="Times New Roman" w:hAnsi="Times New Roman" w:cs="Times New Roman"/>
          <w:spacing w:val="-2"/>
          <w:sz w:val="24"/>
          <w:szCs w:val="24"/>
        </w:rPr>
        <w:t>, opis uredskih prostorija</w:t>
      </w:r>
      <w:r w:rsidR="007E4147" w:rsidRPr="6E8704D9">
        <w:rPr>
          <w:rFonts w:ascii="Times New Roman" w:eastAsia="Times New Roman" w:hAnsi="Times New Roman" w:cs="Times New Roman"/>
          <w:spacing w:val="-2"/>
          <w:sz w:val="24"/>
          <w:szCs w:val="24"/>
        </w:rPr>
        <w:t>.</w:t>
      </w:r>
    </w:p>
    <w:p w14:paraId="0FF07820" w14:textId="5FF4BA4A" w:rsidR="00C2665C" w:rsidRPr="00304A2A" w:rsidRDefault="004C14AD" w:rsidP="00304A2A">
      <w:pPr>
        <w:pStyle w:val="Tijeloteksta"/>
        <w:spacing w:line="252" w:lineRule="exact"/>
        <w:ind w:left="567"/>
        <w:jc w:val="both"/>
        <w:rPr>
          <w:rFonts w:ascii="Times New Roman" w:hAnsi="Times New Roman" w:cs="Times New Roman"/>
          <w:sz w:val="24"/>
          <w:szCs w:val="24"/>
        </w:rPr>
      </w:pPr>
      <w:r w:rsidRPr="00304A2A">
        <w:rPr>
          <w:rFonts w:ascii="Times New Roman" w:eastAsia="Times New Roman" w:hAnsi="Times New Roman" w:cs="Times New Roman"/>
          <w:spacing w:val="-2"/>
          <w:sz w:val="24"/>
          <w:szCs w:val="24"/>
        </w:rPr>
        <w:t xml:space="preserve">CPV oznaka i naziv prema Uredbi o uvjetima primjene Jedinstvenog rječnika javne nabave (CPV): </w:t>
      </w:r>
      <w:r w:rsidR="00304A2A" w:rsidRPr="00304A2A">
        <w:rPr>
          <w:rFonts w:ascii="Times New Roman" w:hAnsi="Times New Roman" w:cs="Times New Roman"/>
          <w:sz w:val="24"/>
          <w:szCs w:val="24"/>
        </w:rPr>
        <w:t>90919200-4</w:t>
      </w:r>
      <w:r w:rsidR="00B95F2F">
        <w:rPr>
          <w:rFonts w:ascii="Times New Roman" w:hAnsi="Times New Roman" w:cs="Times New Roman"/>
          <w:sz w:val="24"/>
          <w:szCs w:val="24"/>
        </w:rPr>
        <w:t>.</w:t>
      </w:r>
    </w:p>
    <w:p w14:paraId="6001F09C" w14:textId="77777777" w:rsidR="00304A2A" w:rsidRPr="00304A2A" w:rsidRDefault="00304A2A" w:rsidP="00304A2A">
      <w:pPr>
        <w:pStyle w:val="Tijeloteksta"/>
        <w:spacing w:line="252" w:lineRule="exact"/>
        <w:ind w:left="567"/>
        <w:jc w:val="both"/>
        <w:rPr>
          <w:rFonts w:ascii="Times New Roman" w:hAnsi="Times New Roman" w:cs="Times New Roman"/>
          <w:spacing w:val="-2"/>
          <w:sz w:val="24"/>
          <w:szCs w:val="24"/>
        </w:rPr>
      </w:pPr>
    </w:p>
    <w:p w14:paraId="070F78EB" w14:textId="77777777" w:rsidR="004C14AD" w:rsidRPr="002A186C" w:rsidRDefault="004472A2" w:rsidP="004E3D4B">
      <w:pPr>
        <w:pStyle w:val="Naslov1"/>
        <w:numPr>
          <w:ilvl w:val="1"/>
          <w:numId w:val="7"/>
        </w:numPr>
        <w:ind w:left="927"/>
        <w:jc w:val="both"/>
        <w:rPr>
          <w:rFonts w:ascii="Times New Roman" w:hAnsi="Times New Roman" w:cs="Times New Roman"/>
          <w:spacing w:val="-1"/>
          <w:sz w:val="24"/>
          <w:szCs w:val="24"/>
          <w:u w:val="thick" w:color="000000"/>
        </w:rPr>
      </w:pPr>
      <w:bookmarkStart w:id="8" w:name="_Toc93658673"/>
      <w:r w:rsidRPr="002A186C">
        <w:rPr>
          <w:rFonts w:ascii="Times New Roman" w:hAnsi="Times New Roman" w:cs="Times New Roman"/>
          <w:spacing w:val="-1"/>
          <w:sz w:val="24"/>
          <w:szCs w:val="24"/>
          <w:u w:val="thick" w:color="000000"/>
        </w:rPr>
        <w:t>K</w:t>
      </w:r>
      <w:r w:rsidR="0091282C" w:rsidRPr="002A186C">
        <w:rPr>
          <w:rFonts w:ascii="Times New Roman" w:hAnsi="Times New Roman" w:cs="Times New Roman"/>
          <w:spacing w:val="-1"/>
          <w:sz w:val="24"/>
          <w:szCs w:val="24"/>
          <w:u w:val="thick" w:color="000000"/>
        </w:rPr>
        <w:t>oličina</w:t>
      </w:r>
      <w:r w:rsidRPr="002A186C">
        <w:rPr>
          <w:rFonts w:ascii="Times New Roman" w:hAnsi="Times New Roman" w:cs="Times New Roman"/>
          <w:spacing w:val="-1"/>
          <w:sz w:val="24"/>
          <w:szCs w:val="24"/>
          <w:u w:val="thick" w:color="000000"/>
        </w:rPr>
        <w:t xml:space="preserve"> i tehnička specifikacija </w:t>
      </w:r>
      <w:r w:rsidR="004C14AD" w:rsidRPr="002A186C">
        <w:rPr>
          <w:rFonts w:ascii="Times New Roman" w:hAnsi="Times New Roman" w:cs="Times New Roman"/>
          <w:spacing w:val="-1"/>
          <w:sz w:val="24"/>
          <w:szCs w:val="24"/>
          <w:u w:val="thick" w:color="000000"/>
        </w:rPr>
        <w:t>predmeta nabave</w:t>
      </w:r>
      <w:bookmarkEnd w:id="8"/>
    </w:p>
    <w:p w14:paraId="5849FAED" w14:textId="638BC1D2" w:rsidR="00D725A5" w:rsidRDefault="00D725A5" w:rsidP="0061484F">
      <w:pPr>
        <w:pStyle w:val="Tijeloteksta"/>
        <w:ind w:left="567"/>
        <w:jc w:val="both"/>
        <w:rPr>
          <w:rFonts w:ascii="Times New Roman" w:hAnsi="Times New Roman" w:cs="Times New Roman"/>
          <w:spacing w:val="-2"/>
          <w:sz w:val="24"/>
          <w:szCs w:val="24"/>
        </w:rPr>
      </w:pPr>
      <w:r w:rsidRPr="002A186C">
        <w:rPr>
          <w:rFonts w:ascii="Times New Roman" w:hAnsi="Times New Roman" w:cs="Times New Roman"/>
          <w:spacing w:val="-2"/>
          <w:sz w:val="24"/>
          <w:szCs w:val="24"/>
        </w:rPr>
        <w:t>Količina predmeta nabave</w:t>
      </w:r>
      <w:r w:rsidR="00B95F2F">
        <w:rPr>
          <w:rFonts w:ascii="Times New Roman" w:hAnsi="Times New Roman" w:cs="Times New Roman"/>
          <w:spacing w:val="-2"/>
          <w:sz w:val="24"/>
          <w:szCs w:val="24"/>
        </w:rPr>
        <w:t xml:space="preserve">, </w:t>
      </w:r>
      <w:r w:rsidR="00B95F2F" w:rsidRPr="00B95F2F">
        <w:rPr>
          <w:rFonts w:ascii="Times New Roman" w:hAnsi="Times New Roman" w:cs="Times New Roman"/>
          <w:spacing w:val="-2"/>
          <w:sz w:val="24"/>
          <w:szCs w:val="24"/>
        </w:rPr>
        <w:t xml:space="preserve">iskazana u troškovniku, </w:t>
      </w:r>
      <w:r w:rsidRPr="002A186C">
        <w:rPr>
          <w:rFonts w:ascii="Times New Roman" w:hAnsi="Times New Roman" w:cs="Times New Roman"/>
          <w:spacing w:val="-2"/>
          <w:sz w:val="24"/>
          <w:szCs w:val="24"/>
        </w:rPr>
        <w:t xml:space="preserve">je predviđena (okvirna) za </w:t>
      </w:r>
      <w:r w:rsidR="00AD0619" w:rsidRPr="002A186C">
        <w:rPr>
          <w:rFonts w:ascii="Times New Roman" w:hAnsi="Times New Roman" w:cs="Times New Roman"/>
          <w:spacing w:val="-2"/>
          <w:sz w:val="24"/>
          <w:szCs w:val="24"/>
        </w:rPr>
        <w:t>cjelokupno</w:t>
      </w:r>
      <w:r w:rsidRPr="002A186C">
        <w:rPr>
          <w:rFonts w:ascii="Times New Roman" w:hAnsi="Times New Roman" w:cs="Times New Roman"/>
          <w:spacing w:val="-2"/>
          <w:sz w:val="24"/>
          <w:szCs w:val="24"/>
        </w:rPr>
        <w:t xml:space="preserve"> predvi</w:t>
      </w:r>
      <w:r w:rsidR="00B95F2F">
        <w:rPr>
          <w:rFonts w:ascii="Times New Roman" w:hAnsi="Times New Roman" w:cs="Times New Roman"/>
          <w:spacing w:val="-2"/>
          <w:sz w:val="24"/>
          <w:szCs w:val="24"/>
        </w:rPr>
        <w:t xml:space="preserve">đeno razdoblje trajanja Ugovora </w:t>
      </w:r>
      <w:r w:rsidRPr="002A186C">
        <w:rPr>
          <w:rFonts w:ascii="Times New Roman" w:hAnsi="Times New Roman" w:cs="Times New Roman"/>
          <w:spacing w:val="-2"/>
          <w:sz w:val="24"/>
          <w:szCs w:val="24"/>
        </w:rPr>
        <w:t xml:space="preserve">zbog prirode usluge koja se nabavlja. </w:t>
      </w:r>
    </w:p>
    <w:p w14:paraId="2EA11E43" w14:textId="77777777" w:rsidR="007F7142" w:rsidRPr="002A186C" w:rsidRDefault="007F7142" w:rsidP="0061484F">
      <w:pPr>
        <w:pStyle w:val="Tijeloteksta"/>
        <w:ind w:left="567"/>
        <w:jc w:val="both"/>
        <w:rPr>
          <w:rFonts w:ascii="Times New Roman" w:hAnsi="Times New Roman" w:cs="Times New Roman"/>
          <w:spacing w:val="-2"/>
          <w:sz w:val="24"/>
          <w:szCs w:val="24"/>
        </w:rPr>
      </w:pPr>
    </w:p>
    <w:p w14:paraId="249781D8" w14:textId="4AE4914B" w:rsidR="00415B0C" w:rsidRPr="0086749A" w:rsidRDefault="00415B0C" w:rsidP="0061484F">
      <w:pPr>
        <w:ind w:left="567"/>
        <w:jc w:val="both"/>
        <w:rPr>
          <w:rFonts w:ascii="Times New Roman" w:hAnsi="Times New Roman" w:cs="Times New Roman"/>
          <w:sz w:val="24"/>
          <w:szCs w:val="24"/>
        </w:rPr>
      </w:pPr>
      <w:r w:rsidRPr="503A4D52">
        <w:rPr>
          <w:rFonts w:ascii="Times New Roman" w:eastAsia="Times New Roman" w:hAnsi="Times New Roman" w:cs="Times New Roman"/>
          <w:sz w:val="24"/>
          <w:szCs w:val="24"/>
        </w:rPr>
        <w:lastRenderedPageBreak/>
        <w:t>Stvarno nabavljena koli</w:t>
      </w:r>
      <w:r>
        <w:rPr>
          <w:rFonts w:ascii="Times New Roman" w:eastAsia="Times New Roman" w:hAnsi="Times New Roman" w:cs="Times New Roman"/>
          <w:sz w:val="24"/>
          <w:szCs w:val="24"/>
        </w:rPr>
        <w:t xml:space="preserve">čina predmeta nabave na temelju </w:t>
      </w:r>
      <w:r w:rsidRPr="503A4D52">
        <w:rPr>
          <w:rFonts w:ascii="Times New Roman" w:eastAsia="Times New Roman" w:hAnsi="Times New Roman" w:cs="Times New Roman"/>
          <w:sz w:val="24"/>
          <w:szCs w:val="24"/>
        </w:rPr>
        <w:t>sklopljenog ugovora može biti veća ili manja od okvirne količine, ali ukupna plaćanja bez PDV-a na temelju sklopljenog ugovora o nabavi ne smiju prelaziti procijenjenu vrijednost nabave.</w:t>
      </w:r>
    </w:p>
    <w:p w14:paraId="5EF02F50" w14:textId="6398C951" w:rsidR="00B95F2F" w:rsidRDefault="00B95F2F" w:rsidP="00B95F2F">
      <w:pPr>
        <w:pStyle w:val="Tijeloteksta"/>
        <w:ind w:left="567"/>
        <w:jc w:val="both"/>
        <w:rPr>
          <w:rFonts w:ascii="Times New Roman" w:hAnsi="Times New Roman" w:cs="Times New Roman"/>
          <w:spacing w:val="-2"/>
          <w:sz w:val="24"/>
          <w:szCs w:val="24"/>
        </w:rPr>
      </w:pPr>
    </w:p>
    <w:p w14:paraId="34E2F035" w14:textId="77777777" w:rsidR="00B95F2F" w:rsidRPr="00B95F2F" w:rsidRDefault="00B95F2F" w:rsidP="00B95F2F">
      <w:pPr>
        <w:pStyle w:val="Tijeloteksta"/>
        <w:ind w:left="56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Redovno čišćenje podrazumijeva redovno održavanje čistoće, odnosno čišćenje radnih prostorija radnim danom, 2 puta tjedno s ciljem kontinuiranog održavanja čistoće u vrijeme dogovoreno s Naručiteljem.</w:t>
      </w:r>
    </w:p>
    <w:p w14:paraId="0125FEB2"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29A8932F" w14:textId="77777777" w:rsidR="00B95F2F" w:rsidRPr="00B95F2F" w:rsidRDefault="00B95F2F" w:rsidP="00B95F2F">
      <w:pPr>
        <w:pStyle w:val="Tijeloteksta"/>
        <w:ind w:left="56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Periodično čišćenje sastoji se od pranja i čišćenja svih staklenih površina, prozora i okvira 1 put u 2 mjeseca, odnosno 6 puta za vrijeme trajanja ugovornog odnosa u vrijeme dogovoreno s Naručiteljem.</w:t>
      </w:r>
    </w:p>
    <w:p w14:paraId="43234579"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3B2CF84E" w14:textId="77777777" w:rsidR="00B95F2F" w:rsidRPr="00A67EA7" w:rsidRDefault="00B95F2F" w:rsidP="00263887">
      <w:pPr>
        <w:pStyle w:val="Tijeloteksta"/>
        <w:shd w:val="clear" w:color="auto" w:fill="DBE5F1" w:themeFill="accent1" w:themeFillTint="33"/>
        <w:ind w:left="567"/>
        <w:jc w:val="center"/>
        <w:rPr>
          <w:rFonts w:ascii="Times New Roman" w:hAnsi="Times New Roman" w:cs="Times New Roman"/>
          <w:b/>
          <w:spacing w:val="-2"/>
          <w:sz w:val="24"/>
          <w:szCs w:val="24"/>
        </w:rPr>
      </w:pPr>
      <w:r w:rsidRPr="00A67EA7">
        <w:rPr>
          <w:rFonts w:ascii="Times New Roman" w:hAnsi="Times New Roman" w:cs="Times New Roman"/>
          <w:b/>
          <w:spacing w:val="-2"/>
          <w:sz w:val="24"/>
          <w:szCs w:val="24"/>
        </w:rPr>
        <w:t>Pod uslugama redovnog čišćenja podrazumijeva se:</w:t>
      </w:r>
    </w:p>
    <w:p w14:paraId="473E931D"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469EA404" w14:textId="130ABF20" w:rsidR="00B95F2F" w:rsidRPr="00B95F2F" w:rsidRDefault="00B95F2F" w:rsidP="00334DC0">
      <w:pPr>
        <w:pStyle w:val="Tijeloteksta"/>
        <w:shd w:val="clear" w:color="auto" w:fill="DBE5F1" w:themeFill="accent1" w:themeFillTint="33"/>
        <w:ind w:left="567"/>
        <w:jc w:val="center"/>
        <w:rPr>
          <w:rFonts w:ascii="Times New Roman" w:hAnsi="Times New Roman" w:cs="Times New Roman"/>
          <w:spacing w:val="-2"/>
          <w:sz w:val="24"/>
          <w:szCs w:val="24"/>
        </w:rPr>
      </w:pPr>
      <w:r w:rsidRPr="00B95F2F">
        <w:rPr>
          <w:rFonts w:ascii="Times New Roman" w:hAnsi="Times New Roman" w:cs="Times New Roman"/>
          <w:spacing w:val="-2"/>
          <w:sz w:val="24"/>
          <w:szCs w:val="24"/>
        </w:rPr>
        <w:tab/>
        <w:t>UREDI, UREDSKI PROSTORI</w:t>
      </w:r>
    </w:p>
    <w:p w14:paraId="4F06F72F" w14:textId="7EDC1896"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papirića, mrvica i mrlja sa podnih površina – dva puta tjedno,</w:t>
      </w:r>
    </w:p>
    <w:p w14:paraId="594595B9" w14:textId="513253C5"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pražnjenje i čišćenje koševa za smeće, po potrebi mijenjanje vrećice i vlažno brisanje – dva puta tjedno, </w:t>
      </w:r>
    </w:p>
    <w:p w14:paraId="5D8DB744" w14:textId="06835332"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prašine, otisaka prstiju i druge prljavštine s namještaja i druge uredske opreme vlažnim brisanjem i čišćenjem slobodnih površina namještaja i druge uredske opreme  - dva puta tjedno,</w:t>
      </w:r>
    </w:p>
    <w:p w14:paraId="20BC9C79" w14:textId="536CA5F2"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i vlažno brisanje svih podnih površina (parket, </w:t>
      </w:r>
      <w:proofErr w:type="spellStart"/>
      <w:r w:rsidRPr="00B95F2F">
        <w:rPr>
          <w:rFonts w:ascii="Times New Roman" w:hAnsi="Times New Roman" w:cs="Times New Roman"/>
          <w:spacing w:val="-2"/>
          <w:sz w:val="24"/>
          <w:szCs w:val="24"/>
        </w:rPr>
        <w:t>laminat</w:t>
      </w:r>
      <w:proofErr w:type="spellEnd"/>
      <w:r w:rsidRPr="00B95F2F">
        <w:rPr>
          <w:rFonts w:ascii="Times New Roman" w:hAnsi="Times New Roman" w:cs="Times New Roman"/>
          <w:spacing w:val="-2"/>
          <w:sz w:val="24"/>
          <w:szCs w:val="24"/>
        </w:rPr>
        <w:t xml:space="preserve">, pločice, kamen i sl.) – dva puta tjedno, </w:t>
      </w:r>
    </w:p>
    <w:p w14:paraId="7ECB8F97" w14:textId="6D0B4942"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ostalog namještaja, uredske opreme i sitnog inventara – telefoni, svjetiljke i sl. – dva puta tjedno,</w:t>
      </w:r>
    </w:p>
    <w:p w14:paraId="6250988D" w14:textId="6CDD7BE3"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usisavanje tapeciranog namještaja, odstranjivanje prljavštine i vlažno brisanje – jedan put tjedno,</w:t>
      </w:r>
    </w:p>
    <w:p w14:paraId="48F94D70" w14:textId="1EA874DB"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 tjedno,</w:t>
      </w:r>
    </w:p>
    <w:p w14:paraId="1F1C90F7" w14:textId="68EAA420"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i čišćenje radijatora – jedan put mjesečno,</w:t>
      </w:r>
    </w:p>
    <w:p w14:paraId="25F20DF4" w14:textId="2206D436" w:rsidR="00B95F2F" w:rsidRPr="00B95F2F" w:rsidRDefault="00B95F2F" w:rsidP="004E3D4B">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lustera i drugih rasvjetnih tijela – jedan put mjesečno.</w:t>
      </w:r>
    </w:p>
    <w:p w14:paraId="520E0249"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7E7A90A5" w14:textId="3DF370E3" w:rsidR="00B95F2F" w:rsidRPr="00B95F2F" w:rsidRDefault="00B95F2F" w:rsidP="00334DC0">
      <w:pPr>
        <w:pStyle w:val="Tijeloteksta"/>
        <w:shd w:val="clear" w:color="auto" w:fill="DBE5F1" w:themeFill="accent1" w:themeFillTint="33"/>
        <w:ind w:left="567"/>
        <w:jc w:val="center"/>
        <w:rPr>
          <w:rFonts w:ascii="Times New Roman" w:hAnsi="Times New Roman" w:cs="Times New Roman"/>
          <w:spacing w:val="-2"/>
          <w:sz w:val="24"/>
          <w:szCs w:val="24"/>
        </w:rPr>
      </w:pPr>
      <w:r w:rsidRPr="00B95F2F">
        <w:rPr>
          <w:rFonts w:ascii="Times New Roman" w:hAnsi="Times New Roman" w:cs="Times New Roman"/>
          <w:spacing w:val="-2"/>
          <w:sz w:val="24"/>
          <w:szCs w:val="24"/>
        </w:rPr>
        <w:t>SANITARNI PROSTORI</w:t>
      </w:r>
    </w:p>
    <w:p w14:paraId="3F0BF9E2" w14:textId="0479D258"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pražnjenje i čišćenje koševa za smeće, po potrebi mijenjanje vrećice i vlažno brisanje – dva puta tjedno,</w:t>
      </w:r>
    </w:p>
    <w:p w14:paraId="497E3B54" w14:textId="70A69766"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vlažno brisanje i dezinfekcija umivaonika, uključujući zrcalo, policu, dozatore, slavinu i sl. – dva puta tjedno, </w:t>
      </w:r>
    </w:p>
    <w:p w14:paraId="0AB6D265" w14:textId="0715875F"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čišćenje i dezinfekcija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školjke, pisoara, četki i postolja za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školjke i sl.  – dva puta tjedno,</w:t>
      </w:r>
    </w:p>
    <w:p w14:paraId="22B22E1B" w14:textId="45F36D8B"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svih podnih površina  - dva puta tjedno,</w:t>
      </w:r>
    </w:p>
    <w:p w14:paraId="289F8B3D" w14:textId="34C8A382"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pranje i vlažno brisanje pločica na zidovima   - jedan put tjedno,</w:t>
      </w:r>
    </w:p>
    <w:p w14:paraId="0BAD7D4D" w14:textId="01F4E4B8"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i vlažno brisanje opločenih zidova iza pisoara,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školjki, umivaonika - dva puta tjedno,    </w:t>
      </w:r>
    </w:p>
    <w:p w14:paraId="19ACBA28" w14:textId="64B5CC9B"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prljavštine sa vrata i okvira vrata - jedan put tjedno,</w:t>
      </w:r>
    </w:p>
    <w:p w14:paraId="126E5971" w14:textId="11AA049F"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podnih odvoda (sifona) sredstvima za skidanje kamenca, dezinficiranje i odmašćivanje - jedan puta mjesečno, </w:t>
      </w:r>
    </w:p>
    <w:p w14:paraId="2E69ED6A" w14:textId="4972C743"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puta tjedno,</w:t>
      </w:r>
    </w:p>
    <w:p w14:paraId="30C5B92D" w14:textId="78B0895C" w:rsidR="00B95F2F" w:rsidRPr="00B95F2F" w:rsidRDefault="00B95F2F" w:rsidP="004E3D4B">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i čišćenje radijatora - jedan put mjesečno.</w:t>
      </w:r>
    </w:p>
    <w:p w14:paraId="2C5DB9A2" w14:textId="77777777" w:rsidR="00B95F2F" w:rsidRPr="00B95F2F" w:rsidRDefault="00B95F2F" w:rsidP="00263887">
      <w:pPr>
        <w:pStyle w:val="Tijeloteksta"/>
        <w:ind w:left="907"/>
        <w:jc w:val="both"/>
        <w:rPr>
          <w:rFonts w:ascii="Times New Roman" w:hAnsi="Times New Roman" w:cs="Times New Roman"/>
          <w:spacing w:val="-2"/>
          <w:sz w:val="24"/>
          <w:szCs w:val="24"/>
        </w:rPr>
      </w:pPr>
    </w:p>
    <w:p w14:paraId="22A73DDE" w14:textId="4C51FADF" w:rsidR="00B95F2F" w:rsidRPr="00B95F2F" w:rsidRDefault="00B95F2F" w:rsidP="00334DC0">
      <w:pPr>
        <w:pStyle w:val="Tijeloteksta"/>
        <w:shd w:val="clear" w:color="auto" w:fill="DBE5F1" w:themeFill="accent1" w:themeFillTint="33"/>
        <w:ind w:left="567"/>
        <w:jc w:val="center"/>
        <w:rPr>
          <w:rFonts w:ascii="Times New Roman" w:hAnsi="Times New Roman" w:cs="Times New Roman"/>
          <w:spacing w:val="-2"/>
          <w:sz w:val="24"/>
          <w:szCs w:val="24"/>
        </w:rPr>
      </w:pPr>
      <w:r w:rsidRPr="00B95F2F">
        <w:rPr>
          <w:rFonts w:ascii="Times New Roman" w:hAnsi="Times New Roman" w:cs="Times New Roman"/>
          <w:spacing w:val="-2"/>
          <w:sz w:val="24"/>
          <w:szCs w:val="24"/>
        </w:rPr>
        <w:t>HODNICI ULAZNI PROSTORI, STUBIŠTA I SL.</w:t>
      </w:r>
    </w:p>
    <w:p w14:paraId="04FD221A" w14:textId="53F7540C"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odstranjivanje papirića, mrvica i mrlja sa podnih površina - dva puta tjedno, </w:t>
      </w:r>
    </w:p>
    <w:p w14:paraId="7E11F89D" w14:textId="656164F9"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pražnjenje i čišćenje koševa za smeće, po potrebi mijenjanje vrećice i vlažno brisanje - dva puta tjedno, </w:t>
      </w:r>
    </w:p>
    <w:p w14:paraId="127B8F95" w14:textId="6A1670BD"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rukohvata na stubištima - jedan put tjedno,</w:t>
      </w:r>
    </w:p>
    <w:p w14:paraId="293FF403" w14:textId="278D5F5C"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lastRenderedPageBreak/>
        <w:t xml:space="preserve">čišćenje i vlažno brisanje svih podnih površina - dva puta tjedno, </w:t>
      </w:r>
    </w:p>
    <w:p w14:paraId="1580E95D" w14:textId="5D917AC9"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prljavštine sa vrata i okvira vrata - jedan put tjedno,</w:t>
      </w:r>
    </w:p>
    <w:p w14:paraId="0D855933" w14:textId="78F9FF91" w:rsidR="00B95F2F" w:rsidRPr="00B95F2F" w:rsidRDefault="00B95F2F" w:rsidP="004E3D4B">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 tjedno.</w:t>
      </w:r>
    </w:p>
    <w:p w14:paraId="4FBBA6C9"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6CFA3BC4" w14:textId="3AA65567" w:rsidR="00B95F2F" w:rsidRPr="00B95F2F" w:rsidRDefault="00B95F2F" w:rsidP="00334DC0">
      <w:pPr>
        <w:pStyle w:val="Tijeloteksta"/>
        <w:shd w:val="clear" w:color="auto" w:fill="DBE5F1" w:themeFill="accent1" w:themeFillTint="33"/>
        <w:ind w:left="567"/>
        <w:jc w:val="center"/>
        <w:rPr>
          <w:rFonts w:ascii="Times New Roman" w:hAnsi="Times New Roman" w:cs="Times New Roman"/>
          <w:spacing w:val="-2"/>
          <w:sz w:val="24"/>
          <w:szCs w:val="24"/>
        </w:rPr>
      </w:pPr>
      <w:r w:rsidRPr="00B95F2F">
        <w:rPr>
          <w:rFonts w:ascii="Times New Roman" w:hAnsi="Times New Roman" w:cs="Times New Roman"/>
          <w:spacing w:val="-2"/>
          <w:sz w:val="24"/>
          <w:szCs w:val="24"/>
        </w:rPr>
        <w:t>ČAJNE KUHINJE I SL.</w:t>
      </w:r>
    </w:p>
    <w:p w14:paraId="56D3CABC" w14:textId="1A0574B2" w:rsidR="00B95F2F" w:rsidRPr="00B95F2F" w:rsidRDefault="00B95F2F" w:rsidP="004E3D4B">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odstranjivanje papirića, mrvica i mrlja sa podnih površina - jedan put tjedno, </w:t>
      </w:r>
    </w:p>
    <w:p w14:paraId="161563F1" w14:textId="3FC8F5FF" w:rsidR="00B95F2F" w:rsidRPr="00B95F2F" w:rsidRDefault="00B95F2F" w:rsidP="004E3D4B">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pražnjenje i čišćenje koševa za smeće, po potrebi,</w:t>
      </w:r>
    </w:p>
    <w:p w14:paraId="4DA7DFA1" w14:textId="63AC4AD6" w:rsidR="00B95F2F" w:rsidRPr="00B95F2F" w:rsidRDefault="00B95F2F" w:rsidP="004E3D4B">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mijenjanje vrećice i vlažno brisanje - jedan puta tjedno,</w:t>
      </w:r>
    </w:p>
    <w:p w14:paraId="3C3AFD7A" w14:textId="02E39AB1" w:rsidR="00B95F2F" w:rsidRPr="00B95F2F" w:rsidRDefault="00B95F2F" w:rsidP="004E3D4B">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i vlažno brisanje svih podnih površina - jedan puta tjedno, </w:t>
      </w:r>
    </w:p>
    <w:p w14:paraId="3E1B10EE" w14:textId="48FDA723" w:rsidR="00B95F2F" w:rsidRPr="00B95F2F" w:rsidRDefault="00B95F2F" w:rsidP="004E3D4B">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pranje i vlažno brisanje pločica na zidovima – dva puta mjesečno.</w:t>
      </w:r>
    </w:p>
    <w:p w14:paraId="2F654B9C"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5C126EA5" w14:textId="77777777" w:rsidR="00B95F2F" w:rsidRPr="00334DC0" w:rsidRDefault="00B95F2F" w:rsidP="00334DC0">
      <w:pPr>
        <w:pStyle w:val="Tijeloteksta"/>
        <w:shd w:val="clear" w:color="auto" w:fill="DBE5F1" w:themeFill="accent1" w:themeFillTint="33"/>
        <w:ind w:left="567"/>
        <w:jc w:val="center"/>
        <w:rPr>
          <w:rFonts w:ascii="Times New Roman" w:hAnsi="Times New Roman" w:cs="Times New Roman"/>
          <w:b/>
          <w:spacing w:val="-2"/>
          <w:sz w:val="24"/>
          <w:szCs w:val="24"/>
        </w:rPr>
      </w:pPr>
      <w:r w:rsidRPr="00334DC0">
        <w:rPr>
          <w:rFonts w:ascii="Times New Roman" w:hAnsi="Times New Roman" w:cs="Times New Roman"/>
          <w:b/>
          <w:spacing w:val="-2"/>
          <w:sz w:val="24"/>
          <w:szCs w:val="24"/>
        </w:rPr>
        <w:t>Pod uslugama periodičnog čišćenja podrazumijeva se:</w:t>
      </w:r>
    </w:p>
    <w:p w14:paraId="58753CD0" w14:textId="77777777" w:rsidR="008D0513" w:rsidRDefault="00B95F2F" w:rsidP="004E3D4B">
      <w:pPr>
        <w:pStyle w:val="Tijeloteksta"/>
        <w:numPr>
          <w:ilvl w:val="0"/>
          <w:numId w:val="17"/>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i čišćenje svih staklenih površina prozora i okvira (čiste </w:t>
      </w:r>
      <w:r w:rsidR="008D0513">
        <w:rPr>
          <w:rFonts w:ascii="Times New Roman" w:hAnsi="Times New Roman" w:cs="Times New Roman"/>
          <w:spacing w:val="-2"/>
          <w:sz w:val="24"/>
          <w:szCs w:val="24"/>
        </w:rPr>
        <w:t>se s unutarnje i vanjske strane</w:t>
      </w:r>
    </w:p>
    <w:p w14:paraId="4A2B9B03" w14:textId="24AADCDE" w:rsidR="00B95F2F" w:rsidRPr="008D0513" w:rsidRDefault="00B95F2F" w:rsidP="008D0513">
      <w:pPr>
        <w:pStyle w:val="Tijeloteksta"/>
        <w:ind w:left="567"/>
        <w:jc w:val="both"/>
        <w:rPr>
          <w:rFonts w:ascii="Times New Roman" w:hAnsi="Times New Roman" w:cs="Times New Roman"/>
          <w:spacing w:val="-2"/>
          <w:sz w:val="24"/>
          <w:szCs w:val="24"/>
        </w:rPr>
      </w:pPr>
      <w:r w:rsidRPr="008D0513">
        <w:rPr>
          <w:rFonts w:ascii="Times New Roman" w:hAnsi="Times New Roman" w:cs="Times New Roman"/>
          <w:spacing w:val="-2"/>
          <w:sz w:val="24"/>
          <w:szCs w:val="24"/>
        </w:rPr>
        <w:t xml:space="preserve">vodom, sredstvima za čišćenje, spužvama i drugim prikladnim pomagalima) – jedan put u dva mjeseca, odnosno šest puta tijekom ugovorenog razdoblja.  </w:t>
      </w:r>
    </w:p>
    <w:p w14:paraId="05E6B196" w14:textId="77777777" w:rsidR="00B95F2F" w:rsidRPr="00B95F2F" w:rsidRDefault="00B95F2F" w:rsidP="00B95F2F">
      <w:pPr>
        <w:pStyle w:val="Tijeloteksta"/>
        <w:ind w:left="567"/>
        <w:jc w:val="both"/>
        <w:rPr>
          <w:rFonts w:ascii="Times New Roman" w:hAnsi="Times New Roman" w:cs="Times New Roman"/>
          <w:spacing w:val="-2"/>
          <w:sz w:val="24"/>
          <w:szCs w:val="24"/>
        </w:rPr>
      </w:pPr>
    </w:p>
    <w:p w14:paraId="7E3785C1" w14:textId="77777777" w:rsidR="00B95F2F" w:rsidRPr="00B95F2F" w:rsidRDefault="00B95F2F" w:rsidP="00B95F2F">
      <w:pPr>
        <w:pStyle w:val="Tijeloteksta"/>
        <w:ind w:left="56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Sav potreban potrošni i ostali materijal, vreće za smeće, pribor za čišćenje, strojeve i materijal za čišćenje i pranje prozora osigurava Izvršitelj o svom trošku, te potrebnoj količini za kvalitetno izvođenje ugovorenih radova.</w:t>
      </w:r>
    </w:p>
    <w:p w14:paraId="3272A1AD" w14:textId="77777777" w:rsidR="00B95F2F" w:rsidRPr="002A186C" w:rsidRDefault="00B95F2F" w:rsidP="0061484F">
      <w:pPr>
        <w:pStyle w:val="Tijeloteksta"/>
        <w:ind w:left="567"/>
        <w:jc w:val="both"/>
        <w:rPr>
          <w:rFonts w:ascii="Times New Roman" w:hAnsi="Times New Roman" w:cs="Times New Roman"/>
          <w:spacing w:val="-2"/>
          <w:sz w:val="24"/>
          <w:szCs w:val="24"/>
        </w:rPr>
      </w:pPr>
    </w:p>
    <w:p w14:paraId="15360680" w14:textId="77777777" w:rsidR="0091282C" w:rsidRPr="00EF5C0E" w:rsidRDefault="0091282C" w:rsidP="004E3D4B">
      <w:pPr>
        <w:pStyle w:val="Naslov1"/>
        <w:numPr>
          <w:ilvl w:val="1"/>
          <w:numId w:val="7"/>
        </w:numPr>
        <w:ind w:left="927"/>
        <w:jc w:val="both"/>
        <w:rPr>
          <w:rFonts w:ascii="Times New Roman" w:hAnsi="Times New Roman" w:cs="Times New Roman"/>
          <w:spacing w:val="-1"/>
          <w:sz w:val="24"/>
          <w:szCs w:val="24"/>
          <w:u w:val="thick" w:color="000000"/>
        </w:rPr>
      </w:pPr>
      <w:bookmarkStart w:id="9" w:name="_Toc93658674"/>
      <w:r w:rsidRPr="00EF5C0E">
        <w:rPr>
          <w:rFonts w:ascii="Times New Roman" w:hAnsi="Times New Roman" w:cs="Times New Roman"/>
          <w:spacing w:val="-1"/>
          <w:sz w:val="24"/>
          <w:szCs w:val="24"/>
          <w:u w:val="thick" w:color="000000"/>
        </w:rPr>
        <w:t>Mjesto izvršenja ugovora</w:t>
      </w:r>
      <w:bookmarkEnd w:id="9"/>
    </w:p>
    <w:p w14:paraId="10C0DEE6" w14:textId="291ED413" w:rsidR="00692852" w:rsidRPr="00115B25" w:rsidRDefault="00800F9B" w:rsidP="00115B25">
      <w:pPr>
        <w:pStyle w:val="Bezproreda"/>
        <w:ind w:left="567"/>
        <w:rPr>
          <w:rFonts w:ascii="Times New Roman" w:hAnsi="Times New Roman"/>
          <w:sz w:val="24"/>
          <w:szCs w:val="24"/>
        </w:rPr>
      </w:pPr>
      <w:r w:rsidRPr="00115B25">
        <w:rPr>
          <w:rFonts w:ascii="Times New Roman" w:hAnsi="Times New Roman"/>
          <w:sz w:val="24"/>
          <w:szCs w:val="24"/>
        </w:rPr>
        <w:t>Poslovni prostori na lokacijama</w:t>
      </w:r>
      <w:r w:rsidR="00115B25">
        <w:rPr>
          <w:rFonts w:ascii="Times New Roman" w:hAnsi="Times New Roman"/>
          <w:sz w:val="24"/>
          <w:szCs w:val="24"/>
        </w:rPr>
        <w:t xml:space="preserve">; </w:t>
      </w:r>
    </w:p>
    <w:p w14:paraId="1ADE65AF" w14:textId="393D62F8"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 xml:space="preserve">UO za prostorno uređenje, zaštitu okoliša i komunalne poslove, Zadar poluotok </w:t>
      </w:r>
      <w:proofErr w:type="spellStart"/>
      <w:r w:rsidRPr="00115B25">
        <w:rPr>
          <w:rFonts w:ascii="Times New Roman" w:hAnsi="Times New Roman"/>
          <w:sz w:val="24"/>
          <w:szCs w:val="24"/>
        </w:rPr>
        <w:t>Brne</w:t>
      </w:r>
      <w:proofErr w:type="spellEnd"/>
      <w:r w:rsidRPr="00115B25">
        <w:rPr>
          <w:rFonts w:ascii="Times New Roman" w:hAnsi="Times New Roman"/>
          <w:sz w:val="24"/>
          <w:szCs w:val="24"/>
        </w:rPr>
        <w:t xml:space="preserve"> </w:t>
      </w:r>
      <w:proofErr w:type="spellStart"/>
      <w:r w:rsidRPr="00115B25">
        <w:rPr>
          <w:rFonts w:ascii="Times New Roman" w:hAnsi="Times New Roman"/>
          <w:sz w:val="24"/>
          <w:szCs w:val="24"/>
        </w:rPr>
        <w:t>Krnarutića</w:t>
      </w:r>
      <w:proofErr w:type="spellEnd"/>
      <w:r w:rsidRPr="00115B25">
        <w:rPr>
          <w:rFonts w:ascii="Times New Roman" w:hAnsi="Times New Roman"/>
          <w:sz w:val="24"/>
          <w:szCs w:val="24"/>
        </w:rPr>
        <w:t xml:space="preserve"> 13, Zadar</w:t>
      </w:r>
    </w:p>
    <w:p w14:paraId="6CE3F802" w14:textId="57B38047"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UO za prostorno uređenje, zaštitu okoliša i komunalne poslove, Zadar, Stjepana Radića 2f, Zadar</w:t>
      </w:r>
    </w:p>
    <w:p w14:paraId="2A1C7A5D" w14:textId="5E8C8AB2"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Zadarska županija Benkovac - Trg Domovinske zahvalnosti 5, Benkovac</w:t>
      </w:r>
    </w:p>
    <w:p w14:paraId="5DB60084" w14:textId="2914CAF3"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UO za prostorno uređenje, zaštitu okoliša i komunalne poslove, Benkovac,</w:t>
      </w:r>
      <w:r w:rsidR="00C055A1">
        <w:rPr>
          <w:rFonts w:ascii="Times New Roman" w:hAnsi="Times New Roman"/>
          <w:sz w:val="24"/>
          <w:szCs w:val="24"/>
        </w:rPr>
        <w:t xml:space="preserve"> </w:t>
      </w:r>
      <w:r w:rsidRPr="00115B25">
        <w:rPr>
          <w:rFonts w:ascii="Times New Roman" w:hAnsi="Times New Roman"/>
          <w:sz w:val="24"/>
          <w:szCs w:val="24"/>
        </w:rPr>
        <w:t>Domobranska 2,</w:t>
      </w:r>
      <w:r w:rsidR="00932D68">
        <w:rPr>
          <w:rFonts w:ascii="Times New Roman" w:hAnsi="Times New Roman"/>
          <w:sz w:val="24"/>
          <w:szCs w:val="24"/>
        </w:rPr>
        <w:t xml:space="preserve"> </w:t>
      </w:r>
      <w:r w:rsidRPr="00115B25">
        <w:rPr>
          <w:rFonts w:ascii="Times New Roman" w:hAnsi="Times New Roman"/>
          <w:sz w:val="24"/>
          <w:szCs w:val="24"/>
        </w:rPr>
        <w:t>Benkovac</w:t>
      </w:r>
    </w:p>
    <w:p w14:paraId="0BC2F9D1" w14:textId="79070210"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Zadarska županija Pag, Bana Josipa Jelačića 8, Pag</w:t>
      </w:r>
    </w:p>
    <w:p w14:paraId="723DCAAB" w14:textId="67A7A383"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Zadarska županija Obrovac, Stjepana Radića 17, Obrovac</w:t>
      </w:r>
    </w:p>
    <w:p w14:paraId="1D3B0E8C" w14:textId="7612AB01" w:rsidR="00115B25" w:rsidRPr="00115B25" w:rsidRDefault="00115B25" w:rsidP="00115B25">
      <w:pPr>
        <w:pStyle w:val="Bezproreda"/>
        <w:numPr>
          <w:ilvl w:val="0"/>
          <w:numId w:val="20"/>
        </w:numPr>
        <w:ind w:left="927"/>
        <w:jc w:val="both"/>
        <w:rPr>
          <w:rFonts w:ascii="Times New Roman" w:hAnsi="Times New Roman"/>
          <w:sz w:val="24"/>
          <w:szCs w:val="24"/>
        </w:rPr>
      </w:pPr>
      <w:r w:rsidRPr="00115B25">
        <w:rPr>
          <w:rFonts w:ascii="Times New Roman" w:hAnsi="Times New Roman"/>
          <w:sz w:val="24"/>
          <w:szCs w:val="24"/>
        </w:rPr>
        <w:t xml:space="preserve">Zadarska županija Gračac, Park sv. </w:t>
      </w:r>
      <w:proofErr w:type="spellStart"/>
      <w:r w:rsidRPr="00115B25">
        <w:rPr>
          <w:rFonts w:ascii="Times New Roman" w:hAnsi="Times New Roman"/>
          <w:sz w:val="24"/>
          <w:szCs w:val="24"/>
        </w:rPr>
        <w:t>Jurja</w:t>
      </w:r>
      <w:proofErr w:type="spellEnd"/>
      <w:r w:rsidRPr="00115B25">
        <w:rPr>
          <w:rFonts w:ascii="Times New Roman" w:hAnsi="Times New Roman"/>
          <w:sz w:val="24"/>
          <w:szCs w:val="24"/>
        </w:rPr>
        <w:t xml:space="preserve"> 1, Gračac</w:t>
      </w:r>
      <w:r w:rsidR="007F7142">
        <w:rPr>
          <w:rFonts w:ascii="Times New Roman" w:hAnsi="Times New Roman"/>
          <w:sz w:val="24"/>
          <w:szCs w:val="24"/>
        </w:rPr>
        <w:t>.</w:t>
      </w:r>
    </w:p>
    <w:p w14:paraId="7DA9D1BE" w14:textId="77777777" w:rsidR="00115B25" w:rsidRPr="00115B25" w:rsidRDefault="00115B25" w:rsidP="00115B25">
      <w:pPr>
        <w:pStyle w:val="Bezproreda"/>
      </w:pPr>
      <w:r w:rsidRPr="00115B25">
        <w:tab/>
      </w:r>
    </w:p>
    <w:p w14:paraId="1CD1E684" w14:textId="24CFBB10" w:rsidR="00115B25" w:rsidRDefault="00115B25" w:rsidP="007F7142">
      <w:pPr>
        <w:pStyle w:val="Bezproreda"/>
        <w:tabs>
          <w:tab w:val="left" w:pos="5875"/>
        </w:tabs>
        <w:ind w:left="567"/>
        <w:rPr>
          <w:rFonts w:ascii="Times New Roman" w:hAnsi="Times New Roman"/>
          <w:i/>
          <w:sz w:val="24"/>
          <w:szCs w:val="24"/>
          <w:u w:val="single"/>
        </w:rPr>
      </w:pPr>
      <w:r w:rsidRPr="007F7142">
        <w:rPr>
          <w:rFonts w:ascii="Times New Roman" w:hAnsi="Times New Roman"/>
          <w:i/>
          <w:sz w:val="24"/>
          <w:szCs w:val="24"/>
          <w:u w:val="single"/>
        </w:rPr>
        <w:t>Popis lokacija je Prilog 2. ovog Poziva</w:t>
      </w:r>
    </w:p>
    <w:p w14:paraId="6EF823CB" w14:textId="77777777" w:rsidR="00F16A1C" w:rsidRDefault="00F16A1C" w:rsidP="00356E4A">
      <w:pPr>
        <w:pStyle w:val="Bezproreda"/>
        <w:ind w:left="567"/>
        <w:jc w:val="both"/>
        <w:rPr>
          <w:rFonts w:ascii="Times New Roman" w:eastAsia="Arial" w:hAnsi="Times New Roman"/>
          <w:spacing w:val="-2"/>
          <w:sz w:val="24"/>
          <w:szCs w:val="24"/>
        </w:rPr>
      </w:pPr>
    </w:p>
    <w:p w14:paraId="479408DB" w14:textId="56AA5A25" w:rsidR="00415B0C" w:rsidRPr="00C135AF" w:rsidRDefault="00415B0C" w:rsidP="00356E4A">
      <w:pPr>
        <w:pStyle w:val="Bezproreda"/>
        <w:ind w:left="567"/>
        <w:jc w:val="both"/>
        <w:rPr>
          <w:rFonts w:ascii="Times New Roman" w:eastAsia="Arial" w:hAnsi="Times New Roman"/>
          <w:spacing w:val="-2"/>
          <w:sz w:val="24"/>
          <w:szCs w:val="24"/>
        </w:rPr>
      </w:pPr>
      <w:r w:rsidRPr="00C135AF">
        <w:rPr>
          <w:rFonts w:ascii="Times New Roman" w:eastAsia="Arial" w:hAnsi="Times New Roman"/>
          <w:spacing w:val="-2"/>
          <w:sz w:val="24"/>
          <w:szCs w:val="24"/>
        </w:rPr>
        <w:t>Navedene adrese</w:t>
      </w:r>
      <w:r>
        <w:rPr>
          <w:rFonts w:ascii="Times New Roman" w:eastAsia="Arial" w:hAnsi="Times New Roman"/>
          <w:spacing w:val="-2"/>
          <w:sz w:val="24"/>
          <w:szCs w:val="24"/>
        </w:rPr>
        <w:t>/</w:t>
      </w:r>
      <w:r w:rsidRPr="00C135AF">
        <w:rPr>
          <w:rFonts w:ascii="Times New Roman" w:eastAsia="Arial" w:hAnsi="Times New Roman"/>
          <w:spacing w:val="-2"/>
          <w:sz w:val="24"/>
          <w:szCs w:val="24"/>
        </w:rPr>
        <w:t>lokacij</w:t>
      </w:r>
      <w:r>
        <w:rPr>
          <w:rFonts w:ascii="Times New Roman" w:eastAsia="Arial" w:hAnsi="Times New Roman"/>
          <w:spacing w:val="-2"/>
          <w:sz w:val="24"/>
          <w:szCs w:val="24"/>
        </w:rPr>
        <w:t>e</w:t>
      </w:r>
      <w:r w:rsidRPr="00C135AF">
        <w:rPr>
          <w:rFonts w:ascii="Times New Roman" w:eastAsia="Arial" w:hAnsi="Times New Roman"/>
          <w:spacing w:val="-2"/>
          <w:sz w:val="24"/>
          <w:szCs w:val="24"/>
        </w:rPr>
        <w:t xml:space="preserve"> </w:t>
      </w:r>
      <w:r>
        <w:rPr>
          <w:rFonts w:ascii="Times New Roman" w:eastAsia="Arial" w:hAnsi="Times New Roman"/>
          <w:spacing w:val="-2"/>
          <w:sz w:val="24"/>
          <w:szCs w:val="24"/>
        </w:rPr>
        <w:t>N</w:t>
      </w:r>
      <w:r w:rsidRPr="00C135AF">
        <w:rPr>
          <w:rFonts w:ascii="Times New Roman" w:eastAsia="Arial" w:hAnsi="Times New Roman"/>
          <w:spacing w:val="-2"/>
          <w:sz w:val="24"/>
          <w:szCs w:val="24"/>
        </w:rPr>
        <w:t xml:space="preserve">aručitelja podložne su promjenama tijekom važenja </w:t>
      </w:r>
      <w:r>
        <w:rPr>
          <w:rFonts w:ascii="Times New Roman" w:eastAsia="Arial" w:hAnsi="Times New Roman"/>
          <w:spacing w:val="-2"/>
          <w:sz w:val="24"/>
          <w:szCs w:val="24"/>
        </w:rPr>
        <w:t>ovog U</w:t>
      </w:r>
      <w:r w:rsidRPr="00C135AF">
        <w:rPr>
          <w:rFonts w:ascii="Times New Roman" w:eastAsia="Arial" w:hAnsi="Times New Roman"/>
          <w:spacing w:val="-2"/>
          <w:sz w:val="24"/>
          <w:szCs w:val="24"/>
        </w:rPr>
        <w:t>govora zbog mogućnosti preseljenja naručitelja na nove lokacije, otvaranja ili zatvaranja ureda ili ispostava i slično.</w:t>
      </w:r>
    </w:p>
    <w:p w14:paraId="07C19F7B" w14:textId="77777777" w:rsidR="00415B0C" w:rsidRDefault="00415B0C" w:rsidP="5C8D5E0F">
      <w:pPr>
        <w:pStyle w:val="Bezproreda"/>
        <w:ind w:left="850"/>
        <w:jc w:val="both"/>
        <w:rPr>
          <w:rFonts w:ascii="Times New Roman" w:hAnsi="Times New Roman"/>
          <w:color w:val="FF0000"/>
          <w:sz w:val="24"/>
          <w:szCs w:val="24"/>
        </w:rPr>
      </w:pPr>
    </w:p>
    <w:p w14:paraId="41D675CE" w14:textId="77777777" w:rsidR="0091282C" w:rsidRPr="0091282C" w:rsidRDefault="0091282C" w:rsidP="004E3D4B">
      <w:pPr>
        <w:pStyle w:val="Naslov1"/>
        <w:numPr>
          <w:ilvl w:val="1"/>
          <w:numId w:val="7"/>
        </w:numPr>
        <w:ind w:left="927"/>
        <w:jc w:val="both"/>
        <w:rPr>
          <w:rFonts w:ascii="Times New Roman" w:hAnsi="Times New Roman" w:cs="Times New Roman"/>
          <w:spacing w:val="-1"/>
          <w:sz w:val="24"/>
          <w:szCs w:val="24"/>
          <w:u w:val="thick" w:color="000000"/>
        </w:rPr>
      </w:pPr>
      <w:bookmarkStart w:id="10" w:name="_Toc93658675"/>
      <w:r w:rsidRPr="0091282C">
        <w:rPr>
          <w:rFonts w:ascii="Times New Roman" w:hAnsi="Times New Roman" w:cs="Times New Roman"/>
          <w:spacing w:val="-1"/>
          <w:sz w:val="24"/>
          <w:szCs w:val="24"/>
          <w:u w:val="thick" w:color="000000"/>
        </w:rPr>
        <w:t>Rok početka i završetka izvršenja ugovora</w:t>
      </w:r>
      <w:bookmarkEnd w:id="10"/>
    </w:p>
    <w:p w14:paraId="0B7E7559" w14:textId="6B5B1263" w:rsidR="0091282C" w:rsidRPr="0091282C" w:rsidRDefault="007224E5" w:rsidP="00A67EA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w:t>
      </w:r>
      <w:r w:rsidR="006E6651">
        <w:rPr>
          <w:rFonts w:ascii="Times New Roman" w:hAnsi="Times New Roman" w:cs="Times New Roman"/>
          <w:spacing w:val="-2"/>
          <w:sz w:val="24"/>
          <w:szCs w:val="24"/>
        </w:rPr>
        <w:t xml:space="preserve">o </w:t>
      </w:r>
      <w:r w:rsidR="00F76744">
        <w:rPr>
          <w:rFonts w:ascii="Times New Roman" w:hAnsi="Times New Roman" w:cs="Times New Roman"/>
          <w:spacing w:val="-2"/>
          <w:sz w:val="24"/>
          <w:szCs w:val="24"/>
        </w:rPr>
        <w:t xml:space="preserve">pružanju usluge </w:t>
      </w:r>
      <w:r w:rsidR="00E662B6" w:rsidRPr="5C8D5E0F">
        <w:rPr>
          <w:rFonts w:ascii="Times New Roman" w:hAnsi="Times New Roman" w:cs="Times New Roman"/>
          <w:sz w:val="24"/>
          <w:szCs w:val="24"/>
        </w:rPr>
        <w:t>čišćenj</w:t>
      </w:r>
      <w:r w:rsidR="00F76744">
        <w:rPr>
          <w:rFonts w:ascii="Times New Roman" w:hAnsi="Times New Roman" w:cs="Times New Roman"/>
          <w:sz w:val="24"/>
          <w:szCs w:val="24"/>
        </w:rPr>
        <w:t>a</w:t>
      </w:r>
      <w:r w:rsidR="00E662B6" w:rsidRPr="5C8D5E0F">
        <w:rPr>
          <w:rFonts w:ascii="Times New Roman" w:hAnsi="Times New Roman" w:cs="Times New Roman"/>
          <w:sz w:val="24"/>
          <w:szCs w:val="24"/>
        </w:rPr>
        <w:t xml:space="preserve"> </w:t>
      </w:r>
      <w:r w:rsidR="00287C79" w:rsidRPr="5C8D5E0F">
        <w:rPr>
          <w:rFonts w:ascii="Times New Roman" w:hAnsi="Times New Roman" w:cs="Times New Roman"/>
          <w:sz w:val="24"/>
          <w:szCs w:val="24"/>
        </w:rPr>
        <w:t xml:space="preserve">poslovnih </w:t>
      </w:r>
      <w:r w:rsidR="00E662B6" w:rsidRPr="5C8D5E0F">
        <w:rPr>
          <w:rFonts w:ascii="Times New Roman" w:hAnsi="Times New Roman" w:cs="Times New Roman"/>
          <w:sz w:val="24"/>
          <w:szCs w:val="24"/>
        </w:rPr>
        <w:t xml:space="preserve">prostora </w:t>
      </w:r>
      <w:r w:rsidR="00800F9B" w:rsidRPr="5C8D5E0F">
        <w:rPr>
          <w:rFonts w:ascii="Times New Roman" w:hAnsi="Times New Roman" w:cs="Times New Roman"/>
          <w:sz w:val="24"/>
          <w:szCs w:val="24"/>
        </w:rPr>
        <w:t xml:space="preserve">na </w:t>
      </w:r>
      <w:r w:rsidR="006E6651" w:rsidRPr="5C8D5E0F">
        <w:rPr>
          <w:rFonts w:ascii="Times New Roman" w:hAnsi="Times New Roman" w:cs="Times New Roman"/>
          <w:sz w:val="24"/>
          <w:szCs w:val="24"/>
        </w:rPr>
        <w:t xml:space="preserve">razdoblje </w:t>
      </w:r>
      <w:r w:rsidR="00800F9B" w:rsidRPr="5C8D5E0F">
        <w:rPr>
          <w:rFonts w:ascii="Times New Roman" w:hAnsi="Times New Roman" w:cs="Times New Roman"/>
          <w:sz w:val="24"/>
          <w:szCs w:val="24"/>
        </w:rPr>
        <w:t xml:space="preserve">od </w:t>
      </w:r>
      <w:r w:rsidR="00AA1A3A" w:rsidRPr="5C8D5E0F">
        <w:rPr>
          <w:rFonts w:ascii="Times New Roman" w:hAnsi="Times New Roman" w:cs="Times New Roman"/>
          <w:sz w:val="24"/>
          <w:szCs w:val="24"/>
        </w:rPr>
        <w:t>jedne (1) godine</w:t>
      </w:r>
      <w:r w:rsidR="00800F9B" w:rsidRPr="5C8D5E0F">
        <w:rPr>
          <w:rFonts w:ascii="Times New Roman" w:hAnsi="Times New Roman" w:cs="Times New Roman"/>
          <w:sz w:val="24"/>
          <w:szCs w:val="24"/>
        </w:rPr>
        <w:t xml:space="preserve"> s početkom izvršenja</w:t>
      </w:r>
      <w:r w:rsidR="00830FE1" w:rsidRPr="5C8D5E0F">
        <w:rPr>
          <w:rFonts w:ascii="Times New Roman" w:hAnsi="Times New Roman" w:cs="Times New Roman"/>
          <w:sz w:val="24"/>
          <w:szCs w:val="24"/>
        </w:rPr>
        <w:t xml:space="preserve"> usluge</w:t>
      </w:r>
      <w:r w:rsidR="00800F9B" w:rsidRPr="5C8D5E0F">
        <w:rPr>
          <w:rFonts w:ascii="Times New Roman" w:hAnsi="Times New Roman" w:cs="Times New Roman"/>
          <w:sz w:val="24"/>
          <w:szCs w:val="24"/>
        </w:rPr>
        <w:t xml:space="preserve"> </w:t>
      </w:r>
      <w:r w:rsidR="009006D4">
        <w:rPr>
          <w:rFonts w:ascii="Times New Roman" w:hAnsi="Times New Roman" w:cs="Times New Roman"/>
          <w:sz w:val="24"/>
          <w:szCs w:val="24"/>
        </w:rPr>
        <w:t>2</w:t>
      </w:r>
      <w:r w:rsidR="00AA1A3A" w:rsidRPr="009006D4">
        <w:rPr>
          <w:rFonts w:ascii="Times New Roman" w:hAnsi="Times New Roman" w:cs="Times New Roman"/>
          <w:sz w:val="24"/>
          <w:szCs w:val="24"/>
        </w:rPr>
        <w:t>.</w:t>
      </w:r>
      <w:r w:rsidR="00415B0C" w:rsidRPr="009006D4">
        <w:rPr>
          <w:rFonts w:ascii="Times New Roman" w:hAnsi="Times New Roman" w:cs="Times New Roman"/>
          <w:sz w:val="24"/>
          <w:szCs w:val="24"/>
        </w:rPr>
        <w:t xml:space="preserve"> </w:t>
      </w:r>
      <w:r w:rsidR="00AA1A3A" w:rsidRPr="009006D4">
        <w:rPr>
          <w:rFonts w:ascii="Times New Roman" w:hAnsi="Times New Roman" w:cs="Times New Roman"/>
          <w:sz w:val="24"/>
          <w:szCs w:val="24"/>
        </w:rPr>
        <w:t>ožujka 202</w:t>
      </w:r>
      <w:r w:rsidR="009006D4" w:rsidRPr="009006D4">
        <w:rPr>
          <w:rFonts w:ascii="Times New Roman" w:hAnsi="Times New Roman" w:cs="Times New Roman"/>
          <w:sz w:val="24"/>
          <w:szCs w:val="24"/>
        </w:rPr>
        <w:t>2</w:t>
      </w:r>
      <w:r w:rsidR="00AA1A3A" w:rsidRPr="009006D4">
        <w:rPr>
          <w:rFonts w:ascii="Times New Roman" w:hAnsi="Times New Roman" w:cs="Times New Roman"/>
          <w:sz w:val="24"/>
          <w:szCs w:val="24"/>
        </w:rPr>
        <w:t>. godine.</w:t>
      </w:r>
    </w:p>
    <w:p w14:paraId="6F71EAD5" w14:textId="77777777" w:rsidR="00AA1A3A" w:rsidRDefault="00AA1A3A" w:rsidP="00A67EA7">
      <w:pPr>
        <w:pStyle w:val="Tijeloteksta"/>
        <w:spacing w:line="252" w:lineRule="exact"/>
        <w:ind w:left="567"/>
        <w:jc w:val="both"/>
        <w:rPr>
          <w:rFonts w:ascii="Times New Roman" w:hAnsi="Times New Roman" w:cs="Times New Roman"/>
          <w:spacing w:val="-2"/>
          <w:sz w:val="24"/>
          <w:szCs w:val="24"/>
        </w:rPr>
      </w:pPr>
    </w:p>
    <w:p w14:paraId="3BA70990" w14:textId="77777777" w:rsidR="00AA1A3A" w:rsidRPr="00AA1A3A" w:rsidRDefault="00AA1A3A" w:rsidP="00A67EA7">
      <w:pPr>
        <w:pStyle w:val="Tijeloteksta"/>
        <w:spacing w:line="252" w:lineRule="exact"/>
        <w:ind w:left="567"/>
        <w:jc w:val="both"/>
        <w:rPr>
          <w:rFonts w:ascii="Times New Roman" w:hAnsi="Times New Roman" w:cs="Times New Roman"/>
          <w:spacing w:val="-2"/>
          <w:sz w:val="24"/>
          <w:szCs w:val="24"/>
        </w:rPr>
      </w:pPr>
      <w:r w:rsidRPr="00AA1A3A">
        <w:rPr>
          <w:rFonts w:ascii="Times New Roman" w:hAnsi="Times New Roman" w:cs="Times New Roman"/>
          <w:spacing w:val="-2"/>
          <w:sz w:val="24"/>
          <w:szCs w:val="24"/>
        </w:rPr>
        <w:t xml:space="preserve">Naručitelj u ovoj fazi dostavlja prijedlog ugovora, te zadržava pravo isti prilagoditi ovisno o pristiglim ponudama, te odabranom ponuditelju. </w:t>
      </w:r>
    </w:p>
    <w:p w14:paraId="7EF60EDB" w14:textId="77777777" w:rsidR="000B1837" w:rsidRDefault="000B1837" w:rsidP="00A67EA7">
      <w:pPr>
        <w:pStyle w:val="Tijeloteksta"/>
        <w:spacing w:line="252" w:lineRule="exact"/>
        <w:ind w:left="56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 xml:space="preserve">Prijedlog ugovora koji je sastavni dio ovog </w:t>
      </w:r>
      <w:r w:rsidRPr="00CC7FD0">
        <w:rPr>
          <w:rFonts w:ascii="Times New Roman" w:hAnsi="Times New Roman" w:cs="Times New Roman"/>
          <w:spacing w:val="-2"/>
          <w:sz w:val="24"/>
          <w:szCs w:val="24"/>
        </w:rPr>
        <w:t>Poziva (Prilog 4.) treba</w:t>
      </w:r>
      <w:r w:rsidRPr="000B1837">
        <w:rPr>
          <w:rFonts w:ascii="Times New Roman" w:hAnsi="Times New Roman" w:cs="Times New Roman"/>
          <w:spacing w:val="-2"/>
          <w:sz w:val="24"/>
          <w:szCs w:val="24"/>
        </w:rPr>
        <w:t xml:space="preserve"> potpisati ovlaštena osoba za zastupanje ponuditelja u znak pristanka. </w:t>
      </w:r>
    </w:p>
    <w:p w14:paraId="004ADD7A" w14:textId="40A4EF1B" w:rsidR="00AA1A3A" w:rsidRDefault="000B1837" w:rsidP="00A67EA7">
      <w:pPr>
        <w:pStyle w:val="Tijeloteksta"/>
        <w:spacing w:line="252" w:lineRule="exact"/>
        <w:ind w:left="56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Potpisani Prijedlog ugovora sastavni je dio ponude.</w:t>
      </w:r>
    </w:p>
    <w:p w14:paraId="2A358754" w14:textId="77777777" w:rsidR="001D33E9" w:rsidRDefault="001D33E9" w:rsidP="00A67EA7">
      <w:pPr>
        <w:pStyle w:val="Tijeloteksta"/>
        <w:spacing w:line="252" w:lineRule="exact"/>
        <w:ind w:left="567"/>
        <w:jc w:val="both"/>
        <w:rPr>
          <w:rFonts w:ascii="Times New Roman" w:hAnsi="Times New Roman" w:cs="Times New Roman"/>
          <w:spacing w:val="-2"/>
          <w:sz w:val="24"/>
          <w:szCs w:val="24"/>
        </w:rPr>
      </w:pPr>
    </w:p>
    <w:p w14:paraId="7F6DAD08" w14:textId="33F1EE65" w:rsidR="00770CFE" w:rsidRDefault="00770CFE" w:rsidP="00A67EA7">
      <w:pPr>
        <w:pStyle w:val="Tijeloteksta"/>
        <w:spacing w:line="252" w:lineRule="exact"/>
        <w:ind w:left="567"/>
        <w:jc w:val="both"/>
        <w:rPr>
          <w:rFonts w:ascii="Times New Roman" w:hAnsi="Times New Roman" w:cs="Times New Roman"/>
          <w:spacing w:val="-2"/>
          <w:sz w:val="24"/>
          <w:szCs w:val="24"/>
        </w:rPr>
      </w:pPr>
      <w:r w:rsidRPr="00CC7FD0">
        <w:rPr>
          <w:rFonts w:ascii="Times New Roman" w:hAnsi="Times New Roman" w:cs="Times New Roman"/>
          <w:spacing w:val="-2"/>
          <w:sz w:val="24"/>
          <w:szCs w:val="24"/>
        </w:rPr>
        <w:t>Naručitelj zadržava pravo jednostranog raskida dijela ili cijelog ugovora, i to bezuvjetno i bez naknade štete, prije isteka roka utvrđenog ugovorom ukoliko dođe do promjene mjesta izvršenja ugovora iz točke 2.5. ovog Poziva.</w:t>
      </w:r>
    </w:p>
    <w:p w14:paraId="7CD04725" w14:textId="77777777" w:rsidR="00F16A1C" w:rsidRDefault="00F16A1C" w:rsidP="00A67EA7">
      <w:pPr>
        <w:pStyle w:val="Tijeloteksta"/>
        <w:spacing w:line="252" w:lineRule="exact"/>
        <w:ind w:left="567"/>
        <w:jc w:val="both"/>
        <w:rPr>
          <w:rFonts w:ascii="Times New Roman" w:hAnsi="Times New Roman" w:cs="Times New Roman"/>
          <w:spacing w:val="-2"/>
          <w:sz w:val="24"/>
          <w:szCs w:val="24"/>
        </w:rPr>
      </w:pPr>
    </w:p>
    <w:p w14:paraId="7D2C49AE" w14:textId="77777777" w:rsidR="00DE45B2" w:rsidRDefault="00DE45B2" w:rsidP="004E3D4B">
      <w:pPr>
        <w:pStyle w:val="Naslov1"/>
        <w:numPr>
          <w:ilvl w:val="1"/>
          <w:numId w:val="7"/>
        </w:numPr>
        <w:ind w:left="927"/>
        <w:jc w:val="both"/>
        <w:rPr>
          <w:rFonts w:ascii="Times New Roman" w:hAnsi="Times New Roman" w:cs="Times New Roman"/>
          <w:spacing w:val="-1"/>
          <w:sz w:val="24"/>
          <w:szCs w:val="24"/>
          <w:u w:val="thick" w:color="000000"/>
        </w:rPr>
      </w:pPr>
      <w:bookmarkStart w:id="11" w:name="_Toc93658676"/>
      <w:r w:rsidRPr="007A7965">
        <w:rPr>
          <w:rFonts w:ascii="Times New Roman" w:hAnsi="Times New Roman" w:cs="Times New Roman"/>
          <w:spacing w:val="-1"/>
          <w:sz w:val="24"/>
          <w:szCs w:val="24"/>
          <w:u w:val="thick" w:color="000000"/>
        </w:rPr>
        <w:lastRenderedPageBreak/>
        <w:t>Rok valjanosti ponude</w:t>
      </w:r>
      <w:bookmarkEnd w:id="11"/>
    </w:p>
    <w:p w14:paraId="3585EF5C" w14:textId="47B20605" w:rsidR="00DE45B2" w:rsidRDefault="003911D2" w:rsidP="00A67EA7">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5CBF02F5" w14:textId="77777777" w:rsidR="00800F9B" w:rsidRDefault="00800F9B"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2" w:name="_Toc93658677"/>
      <w:r w:rsidRPr="002E4579">
        <w:rPr>
          <w:rFonts w:ascii="Times New Roman" w:hAnsi="Times New Roman" w:cs="Times New Roman"/>
          <w:spacing w:val="-1"/>
          <w:sz w:val="24"/>
          <w:u w:val="thick" w:color="000000"/>
        </w:rPr>
        <w:t>OSNOVE ZA ISKLJUČENJE GOSPODARSKOG SUBJEKTA</w:t>
      </w:r>
      <w:bookmarkEnd w:id="12"/>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4E3D4B">
      <w:pPr>
        <w:pStyle w:val="Naslov1"/>
        <w:numPr>
          <w:ilvl w:val="1"/>
          <w:numId w:val="7"/>
        </w:numPr>
        <w:ind w:left="927"/>
        <w:jc w:val="both"/>
        <w:rPr>
          <w:rFonts w:ascii="Times New Roman" w:hAnsi="Times New Roman" w:cs="Times New Roman"/>
          <w:spacing w:val="-1"/>
          <w:sz w:val="24"/>
          <w:szCs w:val="24"/>
          <w:u w:val="thick" w:color="000000"/>
        </w:rPr>
      </w:pPr>
      <w:bookmarkStart w:id="13" w:name="_Toc93658678"/>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3"/>
    </w:p>
    <w:p w14:paraId="143418BD" w14:textId="77777777" w:rsidR="00CD435F" w:rsidRPr="005C19D5" w:rsidRDefault="004106B7" w:rsidP="00A67EA7">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 ovog Poziva.</w:t>
      </w:r>
    </w:p>
    <w:p w14:paraId="4BEC05D5" w14:textId="77777777" w:rsidR="004106B7" w:rsidRPr="005C19D5" w:rsidRDefault="004106B7" w:rsidP="00A67EA7">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37F6643D" w14:textId="60B8423C" w:rsidR="005C19D5" w:rsidRPr="005C19D5" w:rsidRDefault="005C19D5" w:rsidP="00A67EA7">
      <w:pPr>
        <w:pStyle w:val="Tijeloteksta"/>
        <w:spacing w:line="252" w:lineRule="exact"/>
        <w:ind w:left="567"/>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r w:rsidR="00594B37">
        <w:rPr>
          <w:rFonts w:ascii="Times New Roman" w:hAnsi="Times New Roman" w:cs="Times New Roman"/>
          <w:spacing w:val="-1"/>
          <w:sz w:val="24"/>
          <w:szCs w:val="24"/>
        </w:rPr>
        <w:t>.</w:t>
      </w:r>
    </w:p>
    <w:p w14:paraId="02704D82" w14:textId="77777777" w:rsidR="004106B7" w:rsidRDefault="004106B7" w:rsidP="004106B7">
      <w:pPr>
        <w:pStyle w:val="Tijeloteksta"/>
        <w:spacing w:before="1" w:line="252" w:lineRule="exact"/>
        <w:ind w:right="7"/>
        <w:jc w:val="both"/>
        <w:rPr>
          <w:rFonts w:ascii="Times New Roman" w:hAnsi="Times New Roman" w:cs="Times New Roman"/>
          <w:spacing w:val="-1"/>
        </w:rPr>
      </w:pPr>
    </w:p>
    <w:p w14:paraId="7233CD15" w14:textId="77777777" w:rsidR="00203421" w:rsidRPr="00E6126F" w:rsidRDefault="00203421" w:rsidP="00203421">
      <w:pPr>
        <w:pStyle w:val="Naslov1"/>
        <w:numPr>
          <w:ilvl w:val="1"/>
          <w:numId w:val="7"/>
        </w:numPr>
        <w:ind w:left="927"/>
        <w:jc w:val="both"/>
        <w:rPr>
          <w:rFonts w:ascii="Times New Roman" w:hAnsi="Times New Roman" w:cs="Times New Roman"/>
          <w:spacing w:val="-1"/>
          <w:sz w:val="24"/>
          <w:szCs w:val="24"/>
          <w:u w:val="thick" w:color="000000"/>
        </w:rPr>
      </w:pPr>
      <w:bookmarkStart w:id="14" w:name="_Toc66178965"/>
      <w:bookmarkStart w:id="15" w:name="_Toc85529985"/>
      <w:bookmarkStart w:id="16" w:name="_Toc93658679"/>
      <w:r w:rsidRPr="00E6126F">
        <w:rPr>
          <w:rFonts w:ascii="Times New Roman" w:hAnsi="Times New Roman" w:cs="Times New Roman"/>
          <w:spacing w:val="-1"/>
          <w:sz w:val="24"/>
          <w:szCs w:val="24"/>
          <w:u w:val="thick" w:color="000000"/>
        </w:rPr>
        <w:t>Izvadak iz kaznene evidencije ili drugog odgovarajućeg registra (članak 251. ZJN)</w:t>
      </w:r>
      <w:bookmarkEnd w:id="14"/>
      <w:bookmarkEnd w:id="15"/>
      <w:bookmarkEnd w:id="16"/>
    </w:p>
    <w:p w14:paraId="484F9D2F" w14:textId="77777777" w:rsidR="00203421" w:rsidRPr="00E6126F" w:rsidRDefault="00203421" w:rsidP="00203421">
      <w:pPr>
        <w:spacing w:line="252" w:lineRule="exact"/>
        <w:ind w:left="56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iz postupka javne nabave ako utvrdi:</w:t>
      </w:r>
    </w:p>
    <w:p w14:paraId="314DE5F9" w14:textId="77777777" w:rsidR="00203421" w:rsidRPr="00E6126F" w:rsidRDefault="00203421" w:rsidP="00203421">
      <w:pPr>
        <w:numPr>
          <w:ilvl w:val="0"/>
          <w:numId w:val="23"/>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da je gospodarski subjekt koji ima poslovni </w:t>
      </w:r>
      <w:proofErr w:type="spellStart"/>
      <w:r w:rsidRPr="00E6126F">
        <w:rPr>
          <w:rFonts w:ascii="Times New Roman" w:eastAsia="Arial" w:hAnsi="Times New Roman" w:cs="Times New Roman"/>
          <w:spacing w:val="-1"/>
          <w:sz w:val="24"/>
          <w:szCs w:val="24"/>
        </w:rPr>
        <w:t>nastan</w:t>
      </w:r>
      <w:proofErr w:type="spellEnd"/>
      <w:r w:rsidRPr="00E6126F">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47C4964" w14:textId="2920F44A"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sudjelovanje u zločinačkoj organizaciji, na temelju</w:t>
      </w:r>
    </w:p>
    <w:p w14:paraId="7F184330"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328. (zločinačko udruženje) i članka 329. (počinjenje kaznenog djela u sastavu zločinačkog udruženja) Kaznenog zakona</w:t>
      </w:r>
    </w:p>
    <w:p w14:paraId="60D67BAD"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333. (udruživanje za počinjenje kaznenih djela), iz Kaznenog zakona („Narodne novine“ broj: 110/97, 27/98, 50/00, 129/00, 51/01, 111/03, 190/03, 105/04, 84/05, 71/06, 110/07, 152/08, 57/11, 77/11, 143/12)</w:t>
      </w:r>
    </w:p>
    <w:p w14:paraId="1F5383C7" w14:textId="7048946B"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korupciju, na temelju</w:t>
      </w:r>
    </w:p>
    <w:p w14:paraId="61F31A4B"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w:t>
      </w:r>
    </w:p>
    <w:p w14:paraId="4644A782" w14:textId="2B72CF66"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prijevaru, na temelju</w:t>
      </w:r>
    </w:p>
    <w:p w14:paraId="52DAEE28"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w:t>
      </w:r>
    </w:p>
    <w:p w14:paraId="33EF5CC2" w14:textId="6E8B3FB6"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terorizam ili kaznena djela povezana s terorističkim aktivnostima, na temelju</w:t>
      </w:r>
    </w:p>
    <w:p w14:paraId="00C64B5B"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w:t>
      </w:r>
    </w:p>
    <w:p w14:paraId="5245A378" w14:textId="6F182A24"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u w:val="single"/>
        </w:rPr>
      </w:pPr>
      <w:r>
        <w:rPr>
          <w:rFonts w:ascii="Times New Roman" w:eastAsia="Arial" w:hAnsi="Times New Roman" w:cs="Times New Roman"/>
          <w:spacing w:val="-1"/>
          <w:sz w:val="24"/>
          <w:szCs w:val="24"/>
          <w:u w:val="single"/>
        </w:rPr>
        <w:t xml:space="preserve"> </w:t>
      </w:r>
      <w:r w:rsidRPr="00E6126F">
        <w:rPr>
          <w:rFonts w:ascii="Times New Roman" w:eastAsia="Arial" w:hAnsi="Times New Roman" w:cs="Times New Roman"/>
          <w:spacing w:val="-1"/>
          <w:sz w:val="24"/>
          <w:szCs w:val="24"/>
          <w:u w:val="single"/>
        </w:rPr>
        <w:t>pranje novca ili financiranje terorizma, na temelju</w:t>
      </w:r>
    </w:p>
    <w:p w14:paraId="549D2263"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98. (financiranje terorizma) i članka 265. (pranje novca) Kaznenog zakona članka 279. (pranje novca) iz Kaznenog zakona („Narodne novine“ broj: 110/97, 27/98, 50/00, 129/00, 51/01, </w:t>
      </w:r>
      <w:r w:rsidRPr="00E6126F">
        <w:rPr>
          <w:rFonts w:ascii="Times New Roman" w:eastAsia="Arial" w:hAnsi="Times New Roman" w:cs="Times New Roman"/>
          <w:spacing w:val="-1"/>
          <w:sz w:val="24"/>
          <w:szCs w:val="24"/>
        </w:rPr>
        <w:lastRenderedPageBreak/>
        <w:t>111/03, 190/03, 105/04, 84/05, 71/06, 110/07, 152/08, 57/11, 77/11, 143/12)</w:t>
      </w:r>
    </w:p>
    <w:p w14:paraId="2B3D1592" w14:textId="77777777" w:rsidR="00203421" w:rsidRPr="00E6126F" w:rsidRDefault="00203421" w:rsidP="00203421">
      <w:pPr>
        <w:numPr>
          <w:ilvl w:val="0"/>
          <w:numId w:val="24"/>
        </w:numPr>
        <w:spacing w:line="252" w:lineRule="exact"/>
        <w:ind w:left="752"/>
        <w:jc w:val="both"/>
        <w:rPr>
          <w:rFonts w:ascii="Times New Roman" w:eastAsia="Arial" w:hAnsi="Times New Roman" w:cs="Times New Roman"/>
          <w:spacing w:val="-1"/>
          <w:sz w:val="24"/>
          <w:szCs w:val="24"/>
          <w:u w:val="single"/>
        </w:rPr>
      </w:pPr>
      <w:r w:rsidRPr="00E6126F">
        <w:rPr>
          <w:rFonts w:ascii="Times New Roman" w:eastAsia="Arial" w:hAnsi="Times New Roman" w:cs="Times New Roman"/>
          <w:spacing w:val="-1"/>
          <w:sz w:val="24"/>
          <w:szCs w:val="24"/>
          <w:u w:val="single"/>
        </w:rPr>
        <w:t>dječji rad ili druge oblike trgovanja ljudima, na temelju</w:t>
      </w:r>
    </w:p>
    <w:p w14:paraId="61714134" w14:textId="77777777" w:rsidR="00203421" w:rsidRPr="00E6126F" w:rsidRDefault="00203421" w:rsidP="00203421">
      <w:pPr>
        <w:numPr>
          <w:ilvl w:val="0"/>
          <w:numId w:val="8"/>
        </w:numPr>
        <w:spacing w:line="252" w:lineRule="exact"/>
        <w:ind w:left="964"/>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članka 106. (trgovanje ljudima) Kaznenog zakona članka 175. (trgovanje ljudima i ropstvo) iz Kaznenog zakona („Narodne novine“ broj: 110/97, 27/98, 50/00, 129/00, 51/01, 111/03, </w:t>
      </w:r>
    </w:p>
    <w:p w14:paraId="50DF4673" w14:textId="77777777" w:rsidR="00203421" w:rsidRPr="00E6126F" w:rsidRDefault="00203421" w:rsidP="00203421">
      <w:pPr>
        <w:spacing w:line="252" w:lineRule="exact"/>
        <w:ind w:left="964"/>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190/03, 105/04, 84/05, 71/06, 110/07, 152/08, 57/11, 77/11, 143/12)</w:t>
      </w:r>
    </w:p>
    <w:p w14:paraId="209E8C76" w14:textId="77777777" w:rsidR="00203421" w:rsidRPr="00922520" w:rsidRDefault="00203421" w:rsidP="001D33E9">
      <w:pPr>
        <w:numPr>
          <w:ilvl w:val="0"/>
          <w:numId w:val="23"/>
        </w:numPr>
        <w:spacing w:line="252" w:lineRule="exact"/>
        <w:ind w:left="927"/>
        <w:jc w:val="both"/>
        <w:rPr>
          <w:rFonts w:ascii="Times New Roman" w:eastAsia="Arial" w:hAnsi="Times New Roman" w:cs="Times New Roman"/>
          <w:spacing w:val="-1"/>
          <w:sz w:val="24"/>
          <w:szCs w:val="24"/>
        </w:rPr>
      </w:pPr>
      <w:r w:rsidRPr="00922520">
        <w:rPr>
          <w:rFonts w:ascii="Times New Roman" w:eastAsia="Arial" w:hAnsi="Times New Roman" w:cs="Times New Roman"/>
          <w:spacing w:val="-1"/>
          <w:sz w:val="24"/>
          <w:szCs w:val="24"/>
        </w:rPr>
        <w:t xml:space="preserve">da je gospodarski subjekt koji nema poslovni </w:t>
      </w:r>
      <w:proofErr w:type="spellStart"/>
      <w:r w:rsidRPr="00922520">
        <w:rPr>
          <w:rFonts w:ascii="Times New Roman" w:eastAsia="Arial" w:hAnsi="Times New Roman" w:cs="Times New Roman"/>
          <w:spacing w:val="-1"/>
          <w:sz w:val="24"/>
          <w:szCs w:val="24"/>
        </w:rPr>
        <w:t>nastan</w:t>
      </w:r>
      <w:proofErr w:type="spellEnd"/>
      <w:r w:rsidRPr="00922520">
        <w:rPr>
          <w:rFonts w:ascii="Times New Roman" w:eastAsia="Arial" w:hAnsi="Times New Roman" w:cs="Times New Roman"/>
          <w:spacing w:val="-1"/>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2520">
        <w:rPr>
          <w:rFonts w:ascii="Times New Roman" w:eastAsia="Arial" w:hAnsi="Times New Roman" w:cs="Times New Roman"/>
          <w:spacing w:val="-1"/>
          <w:sz w:val="24"/>
          <w:szCs w:val="24"/>
        </w:rPr>
        <w:t>podtočaka</w:t>
      </w:r>
      <w:proofErr w:type="spellEnd"/>
      <w:r w:rsidRPr="00922520">
        <w:rPr>
          <w:rFonts w:ascii="Times New Roman" w:eastAsia="Arial" w:hAnsi="Times New Roman" w:cs="Times New Roman"/>
          <w:spacing w:val="-1"/>
          <w:sz w:val="24"/>
          <w:szCs w:val="24"/>
        </w:rPr>
        <w:t xml:space="preserve"> od a) do f) i za odgovarajuća kaznena djela koja,</w:t>
      </w:r>
      <w:r>
        <w:rPr>
          <w:rFonts w:ascii="Times New Roman" w:eastAsia="Arial" w:hAnsi="Times New Roman" w:cs="Times New Roman"/>
          <w:spacing w:val="-1"/>
          <w:sz w:val="24"/>
          <w:szCs w:val="24"/>
        </w:rPr>
        <w:t xml:space="preserve"> </w:t>
      </w:r>
      <w:r w:rsidRPr="00922520">
        <w:rPr>
          <w:rFonts w:ascii="Times New Roman" w:eastAsia="Arial" w:hAnsi="Times New Roman" w:cs="Times New Roman"/>
          <w:spacing w:val="-1"/>
          <w:sz w:val="24"/>
          <w:szCs w:val="24"/>
        </w:rPr>
        <w:t xml:space="preserve">prema nacionalnim propisima države poslovnog </w:t>
      </w:r>
      <w:proofErr w:type="spellStart"/>
      <w:r w:rsidRPr="00922520">
        <w:rPr>
          <w:rFonts w:ascii="Times New Roman" w:eastAsia="Arial" w:hAnsi="Times New Roman" w:cs="Times New Roman"/>
          <w:spacing w:val="-1"/>
          <w:sz w:val="24"/>
          <w:szCs w:val="24"/>
        </w:rPr>
        <w:t>nastana</w:t>
      </w:r>
      <w:proofErr w:type="spellEnd"/>
      <w:r w:rsidRPr="00922520">
        <w:rPr>
          <w:rFonts w:ascii="Times New Roman" w:eastAsia="Arial" w:hAnsi="Times New Roman" w:cs="Times New Roman"/>
          <w:spacing w:val="-1"/>
          <w:sz w:val="24"/>
          <w:szCs w:val="24"/>
        </w:rPr>
        <w:t xml:space="preserve"> gospodarskog subjekta, odnosno države čiji je osoba državljanin, obuhvaćaju razloge za isključenje iz članka 57. stavka 1. točaka od (a) do (f) Direktive 2014/24/EU.</w:t>
      </w:r>
    </w:p>
    <w:p w14:paraId="16CC5908" w14:textId="77777777" w:rsidR="00203421" w:rsidRPr="00E6126F" w:rsidRDefault="00203421" w:rsidP="001D33E9">
      <w:pPr>
        <w:spacing w:line="252" w:lineRule="exact"/>
        <w:ind w:left="51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Naručitelj će isključiti gospodarskog subjekta u bilo kojem trenutku tijekom postupka nabave ako utvrdi da postoje osnove za isključenje iz ove točke Poziva.</w:t>
      </w:r>
    </w:p>
    <w:p w14:paraId="388035B0" w14:textId="77777777" w:rsidR="00203421" w:rsidRPr="00E6126F" w:rsidRDefault="00203421" w:rsidP="001D33E9">
      <w:pPr>
        <w:spacing w:line="252" w:lineRule="exact"/>
        <w:ind w:left="510"/>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w:t>
      </w:r>
    </w:p>
    <w:p w14:paraId="1C0EBF5E" w14:textId="77777777" w:rsidR="00F16A1C" w:rsidRDefault="00F16A1C" w:rsidP="00203421">
      <w:pPr>
        <w:spacing w:line="252" w:lineRule="exact"/>
        <w:ind w:left="567"/>
        <w:jc w:val="both"/>
        <w:rPr>
          <w:rFonts w:ascii="Times New Roman" w:eastAsia="Arial" w:hAnsi="Times New Roman" w:cs="Times New Roman"/>
          <w:spacing w:val="-1"/>
          <w:sz w:val="24"/>
          <w:szCs w:val="24"/>
        </w:rPr>
      </w:pPr>
    </w:p>
    <w:p w14:paraId="59911721" w14:textId="77777777" w:rsidR="00203421" w:rsidRPr="00E6126F" w:rsidRDefault="00203421" w:rsidP="00203421">
      <w:pPr>
        <w:spacing w:line="252" w:lineRule="exact"/>
        <w:ind w:left="56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Kao dokaz da ne postoje osnove za isključenje iz ove točke Naručitelj će prihvatiti: </w:t>
      </w:r>
    </w:p>
    <w:p w14:paraId="2E31251B"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kojim se dokazuje da ne postoje navedene osnove za isključenje.</w:t>
      </w:r>
    </w:p>
    <w:p w14:paraId="2E6947AA" w14:textId="77777777" w:rsidR="00203421" w:rsidRPr="00E6126F" w:rsidRDefault="00203421" w:rsidP="00203421">
      <w:pPr>
        <w:numPr>
          <w:ilvl w:val="0"/>
          <w:numId w:val="8"/>
        </w:numPr>
        <w:spacing w:line="252" w:lineRule="exact"/>
        <w:ind w:left="92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 xml:space="preserve">Ako se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6126F">
        <w:rPr>
          <w:rFonts w:ascii="Times New Roman" w:eastAsia="Arial" w:hAnsi="Times New Roman" w:cs="Times New Roman"/>
          <w:spacing w:val="-1"/>
          <w:sz w:val="24"/>
          <w:szCs w:val="24"/>
        </w:rPr>
        <w:t>nastana</w:t>
      </w:r>
      <w:proofErr w:type="spellEnd"/>
      <w:r w:rsidRPr="00E6126F">
        <w:rPr>
          <w:rFonts w:ascii="Times New Roman" w:eastAsia="Arial" w:hAnsi="Times New Roman" w:cs="Times New Roman"/>
          <w:spacing w:val="-1"/>
          <w:sz w:val="24"/>
          <w:szCs w:val="24"/>
        </w:rPr>
        <w:t xml:space="preserve"> gospodarskog subjekta, odnosno državi čiji je osoba državljanin.</w:t>
      </w:r>
    </w:p>
    <w:p w14:paraId="19B5FA3C" w14:textId="77777777" w:rsidR="001D33E9" w:rsidRDefault="001D33E9" w:rsidP="00203421">
      <w:pPr>
        <w:spacing w:line="252" w:lineRule="exact"/>
        <w:ind w:left="567"/>
        <w:jc w:val="both"/>
        <w:rPr>
          <w:rFonts w:ascii="Times New Roman" w:eastAsia="Arial" w:hAnsi="Times New Roman" w:cs="Times New Roman"/>
          <w:spacing w:val="-1"/>
          <w:sz w:val="24"/>
          <w:szCs w:val="24"/>
        </w:rPr>
      </w:pPr>
    </w:p>
    <w:p w14:paraId="17EF09D8" w14:textId="713B24D9" w:rsidR="00203421" w:rsidRPr="00096C78" w:rsidRDefault="00203421" w:rsidP="00203421">
      <w:pPr>
        <w:spacing w:line="252" w:lineRule="exact"/>
        <w:ind w:left="567"/>
        <w:jc w:val="both"/>
        <w:rPr>
          <w:rFonts w:ascii="Times New Roman" w:eastAsia="Arial" w:hAnsi="Times New Roman" w:cs="Times New Roman"/>
          <w:i/>
          <w:spacing w:val="-1"/>
          <w:sz w:val="24"/>
          <w:szCs w:val="24"/>
        </w:rPr>
      </w:pPr>
      <w:r w:rsidRPr="00E6126F">
        <w:rPr>
          <w:rFonts w:ascii="Times New Roman" w:eastAsia="Arial" w:hAnsi="Times New Roman" w:cs="Times New Roman"/>
          <w:spacing w:val="-1"/>
          <w:sz w:val="24"/>
          <w:szCs w:val="24"/>
        </w:rPr>
        <w:t xml:space="preserve">Dostatan dokaz da ne postoje osnove za isključenje iz ove točke za gospodarske subjekte s poslovnim </w:t>
      </w:r>
      <w:proofErr w:type="spellStart"/>
      <w:r w:rsidRPr="00E6126F">
        <w:rPr>
          <w:rFonts w:ascii="Times New Roman" w:eastAsia="Arial" w:hAnsi="Times New Roman" w:cs="Times New Roman"/>
          <w:spacing w:val="-1"/>
          <w:sz w:val="24"/>
          <w:szCs w:val="24"/>
        </w:rPr>
        <w:t>nastanom</w:t>
      </w:r>
      <w:proofErr w:type="spellEnd"/>
      <w:r w:rsidRPr="00E6126F">
        <w:rPr>
          <w:rFonts w:ascii="Times New Roman" w:eastAsia="Arial" w:hAnsi="Times New Roman" w:cs="Times New Roman"/>
          <w:spacing w:val="-1"/>
          <w:sz w:val="24"/>
          <w:szCs w:val="24"/>
        </w:rPr>
        <w:t xml:space="preserve"> u Republici Hrvatskoj je izjava sukladno prethodnom stavku. Obrazac izjave je sastavni dio ovog </w:t>
      </w:r>
      <w:r w:rsidRPr="00096C78">
        <w:rPr>
          <w:rFonts w:ascii="Times New Roman" w:eastAsia="Arial" w:hAnsi="Times New Roman" w:cs="Times New Roman"/>
          <w:spacing w:val="-1"/>
          <w:sz w:val="24"/>
          <w:szCs w:val="24"/>
        </w:rPr>
        <w:t xml:space="preserve">Poziva </w:t>
      </w:r>
      <w:r w:rsidRPr="00096C78">
        <w:rPr>
          <w:rFonts w:ascii="Times New Roman" w:eastAsia="Arial" w:hAnsi="Times New Roman" w:cs="Times New Roman"/>
          <w:i/>
          <w:spacing w:val="-1"/>
          <w:sz w:val="24"/>
          <w:szCs w:val="24"/>
        </w:rPr>
        <w:t xml:space="preserve">(Prilog </w:t>
      </w:r>
      <w:r w:rsidR="00F76744">
        <w:rPr>
          <w:rFonts w:ascii="Times New Roman" w:eastAsia="Arial" w:hAnsi="Times New Roman" w:cs="Times New Roman"/>
          <w:i/>
          <w:spacing w:val="-1"/>
          <w:sz w:val="24"/>
          <w:szCs w:val="24"/>
        </w:rPr>
        <w:t>3</w:t>
      </w:r>
      <w:r w:rsidRPr="00096C78">
        <w:rPr>
          <w:rFonts w:ascii="Times New Roman" w:eastAsia="Arial" w:hAnsi="Times New Roman" w:cs="Times New Roman"/>
          <w:i/>
          <w:spacing w:val="-1"/>
          <w:sz w:val="24"/>
          <w:szCs w:val="24"/>
        </w:rPr>
        <w:t>.).</w:t>
      </w:r>
    </w:p>
    <w:p w14:paraId="754D9D58" w14:textId="77777777" w:rsidR="001D33E9" w:rsidRDefault="001D33E9" w:rsidP="00203421">
      <w:pPr>
        <w:spacing w:line="252" w:lineRule="exact"/>
        <w:ind w:left="567"/>
        <w:jc w:val="both"/>
        <w:rPr>
          <w:rFonts w:ascii="Times New Roman" w:eastAsia="Arial" w:hAnsi="Times New Roman" w:cs="Times New Roman"/>
          <w:spacing w:val="-1"/>
          <w:sz w:val="24"/>
          <w:szCs w:val="24"/>
        </w:rPr>
      </w:pPr>
    </w:p>
    <w:p w14:paraId="48596914" w14:textId="77777777" w:rsidR="00203421" w:rsidRPr="00E6126F" w:rsidRDefault="00203421" w:rsidP="00203421">
      <w:pPr>
        <w:spacing w:line="252" w:lineRule="exact"/>
        <w:ind w:left="567"/>
        <w:jc w:val="both"/>
        <w:rPr>
          <w:rFonts w:ascii="Times New Roman" w:eastAsia="Arial" w:hAnsi="Times New Roman" w:cs="Times New Roman"/>
          <w:spacing w:val="-1"/>
          <w:sz w:val="24"/>
          <w:szCs w:val="24"/>
        </w:rPr>
      </w:pPr>
      <w:r w:rsidRPr="00E6126F">
        <w:rPr>
          <w:rFonts w:ascii="Times New Roman" w:eastAsia="Arial" w:hAnsi="Times New Roman" w:cs="Times New Roman"/>
          <w:spacing w:val="-1"/>
          <w:sz w:val="24"/>
          <w:szCs w:val="24"/>
        </w:rPr>
        <w:t>Dokaz da ne postoje osnove za isključenje iz ove točke ne smije biti stariji od 30 dana od dana objave Poziva.</w:t>
      </w:r>
    </w:p>
    <w:p w14:paraId="4465170E" w14:textId="77777777" w:rsidR="00A36AA6" w:rsidRDefault="00A36AA6" w:rsidP="002E4579">
      <w:pPr>
        <w:pStyle w:val="Tijeloteksta"/>
        <w:spacing w:before="1" w:line="252" w:lineRule="exact"/>
        <w:ind w:right="7"/>
        <w:jc w:val="both"/>
        <w:rPr>
          <w:rFonts w:ascii="Times New Roman" w:hAnsi="Times New Roman" w:cs="Times New Roman"/>
          <w:spacing w:val="-1"/>
        </w:rPr>
      </w:pPr>
    </w:p>
    <w:p w14:paraId="5CC497C4" w14:textId="77777777" w:rsidR="002E4579" w:rsidRPr="002E4579" w:rsidRDefault="002E4579"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17" w:name="_Toc93658680"/>
      <w:r w:rsidRPr="002E4579">
        <w:rPr>
          <w:rFonts w:ascii="Times New Roman" w:hAnsi="Times New Roman" w:cs="Times New Roman"/>
          <w:spacing w:val="-1"/>
          <w:sz w:val="24"/>
          <w:u w:val="thick" w:color="000000"/>
        </w:rPr>
        <w:t>SPOSOBNOST ZA OBAVLJANJE PROFESIONALNE DJELATNOSTI</w:t>
      </w:r>
      <w:bookmarkEnd w:id="17"/>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4E3D4B">
      <w:pPr>
        <w:pStyle w:val="Naslov1"/>
        <w:numPr>
          <w:ilvl w:val="1"/>
          <w:numId w:val="7"/>
        </w:numPr>
        <w:jc w:val="both"/>
        <w:rPr>
          <w:rFonts w:ascii="Times New Roman" w:hAnsi="Times New Roman" w:cs="Times New Roman"/>
          <w:spacing w:val="-1"/>
          <w:sz w:val="24"/>
          <w:szCs w:val="24"/>
          <w:u w:val="thick" w:color="000000"/>
        </w:rPr>
      </w:pPr>
      <w:bookmarkStart w:id="18" w:name="_Toc93658681"/>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8"/>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D95511">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1425990" w14:textId="77777777" w:rsidR="007F7142" w:rsidRDefault="007F7142" w:rsidP="00D95511">
      <w:pPr>
        <w:pStyle w:val="Tijeloteksta"/>
        <w:spacing w:line="252" w:lineRule="exact"/>
        <w:ind w:left="567"/>
        <w:jc w:val="both"/>
        <w:rPr>
          <w:rFonts w:ascii="Times New Roman" w:hAnsi="Times New Roman" w:cs="Times New Roman"/>
          <w:i/>
          <w:spacing w:val="-2"/>
          <w:sz w:val="24"/>
          <w:szCs w:val="24"/>
        </w:rPr>
      </w:pPr>
    </w:p>
    <w:p w14:paraId="26B23441" w14:textId="77777777" w:rsidR="00CD435F" w:rsidRDefault="00D9280C" w:rsidP="00D95511">
      <w:pPr>
        <w:pStyle w:val="Tijeloteksta"/>
        <w:spacing w:line="252" w:lineRule="exact"/>
        <w:ind w:left="567"/>
        <w:jc w:val="both"/>
        <w:rPr>
          <w:rFonts w:ascii="Times New Roman" w:hAnsi="Times New Roman" w:cs="Times New Roman"/>
          <w:i/>
          <w:spacing w:val="-1"/>
          <w:sz w:val="24"/>
          <w:szCs w:val="24"/>
        </w:rPr>
      </w:pPr>
      <w:r w:rsidRPr="00F32807">
        <w:rPr>
          <w:rFonts w:ascii="Times New Roman" w:hAnsi="Times New Roman" w:cs="Times New Roman"/>
          <w:i/>
          <w:spacing w:val="-2"/>
          <w:sz w:val="24"/>
          <w:szCs w:val="24"/>
        </w:rPr>
        <w:t xml:space="preserve">Izvod ili izjava ne smiju biti stariji od tri mjeseca računajući od dana </w:t>
      </w:r>
      <w:r w:rsidR="00EB6AE3" w:rsidRPr="00F32807">
        <w:rPr>
          <w:rFonts w:ascii="Times New Roman" w:hAnsi="Times New Roman" w:cs="Times New Roman"/>
          <w:i/>
          <w:spacing w:val="-1"/>
          <w:sz w:val="24"/>
          <w:szCs w:val="24"/>
        </w:rPr>
        <w:t>objave</w:t>
      </w:r>
      <w:r w:rsidRPr="00F32807">
        <w:rPr>
          <w:rFonts w:ascii="Times New Roman" w:hAnsi="Times New Roman" w:cs="Times New Roman"/>
          <w:i/>
          <w:spacing w:val="-1"/>
          <w:sz w:val="24"/>
          <w:szCs w:val="24"/>
        </w:rPr>
        <w:t xml:space="preserve"> ovog Poziva.</w:t>
      </w:r>
    </w:p>
    <w:p w14:paraId="495B4015" w14:textId="77777777" w:rsidR="00203421" w:rsidRPr="00F32807" w:rsidRDefault="00203421" w:rsidP="00D95511">
      <w:pPr>
        <w:pStyle w:val="Tijeloteksta"/>
        <w:spacing w:line="252" w:lineRule="exact"/>
        <w:ind w:left="567"/>
        <w:jc w:val="both"/>
        <w:rPr>
          <w:rFonts w:ascii="Times New Roman" w:hAnsi="Times New Roman" w:cs="Times New Roman"/>
          <w:i/>
          <w:spacing w:val="-2"/>
          <w:sz w:val="24"/>
          <w:szCs w:val="24"/>
        </w:rPr>
      </w:pPr>
    </w:p>
    <w:p w14:paraId="01931DF3" w14:textId="6CCF3D3C" w:rsidR="009E7C77" w:rsidRDefault="009E7C77" w:rsidP="004E3D4B">
      <w:pPr>
        <w:pStyle w:val="Naslov1"/>
        <w:numPr>
          <w:ilvl w:val="1"/>
          <w:numId w:val="7"/>
        </w:numPr>
        <w:jc w:val="both"/>
        <w:rPr>
          <w:rFonts w:ascii="Times New Roman" w:hAnsi="Times New Roman" w:cs="Times New Roman"/>
          <w:spacing w:val="-2"/>
          <w:sz w:val="24"/>
          <w:szCs w:val="24"/>
        </w:rPr>
      </w:pPr>
      <w:bookmarkStart w:id="19" w:name="_Toc93658682"/>
      <w:r w:rsidRPr="009E7C77">
        <w:rPr>
          <w:rFonts w:ascii="Times New Roman" w:hAnsi="Times New Roman" w:cs="Times New Roman"/>
          <w:spacing w:val="-1"/>
          <w:sz w:val="24"/>
          <w:szCs w:val="24"/>
          <w:u w:val="thick" w:color="000000"/>
        </w:rPr>
        <w:t>Dos</w:t>
      </w:r>
      <w:r w:rsidRPr="009E7C77">
        <w:rPr>
          <w:rFonts w:ascii="Times New Roman" w:hAnsi="Times New Roman" w:cs="Times New Roman"/>
          <w:spacing w:val="-1"/>
          <w:sz w:val="24"/>
          <w:szCs w:val="24"/>
          <w:u w:val="single"/>
        </w:rPr>
        <w:t>tava</w:t>
      </w:r>
      <w:r w:rsidRPr="009E7C77">
        <w:rPr>
          <w:rFonts w:ascii="Times New Roman" w:hAnsi="Times New Roman" w:cs="Times New Roman"/>
          <w:spacing w:val="-2"/>
          <w:sz w:val="24"/>
          <w:szCs w:val="24"/>
          <w:u w:val="single"/>
        </w:rPr>
        <w:t xml:space="preserve"> traženih dokumenata</w:t>
      </w:r>
      <w:bookmarkEnd w:id="19"/>
    </w:p>
    <w:p w14:paraId="03D3A153" w14:textId="77777777" w:rsidR="00CD435F" w:rsidRDefault="00D9280C" w:rsidP="005C39BB">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D</w:t>
      </w:r>
      <w:r w:rsidR="00CD435F">
        <w:rPr>
          <w:rFonts w:ascii="Times New Roman" w:hAnsi="Times New Roman" w:cs="Times New Roman"/>
          <w:spacing w:val="-2"/>
          <w:sz w:val="24"/>
          <w:szCs w:val="24"/>
        </w:rPr>
        <w:t>okumente</w:t>
      </w:r>
      <w:r>
        <w:rPr>
          <w:rFonts w:ascii="Times New Roman" w:hAnsi="Times New Roman" w:cs="Times New Roman"/>
          <w:spacing w:val="-2"/>
          <w:sz w:val="24"/>
          <w:szCs w:val="24"/>
        </w:rPr>
        <w:t xml:space="preserve"> tražene u točki 3. </w:t>
      </w:r>
      <w:r w:rsidR="00EB6AE3">
        <w:rPr>
          <w:rFonts w:ascii="Times New Roman" w:hAnsi="Times New Roman" w:cs="Times New Roman"/>
          <w:spacing w:val="-2"/>
          <w:sz w:val="24"/>
          <w:szCs w:val="24"/>
        </w:rPr>
        <w:t xml:space="preserve">i 4. </w:t>
      </w:r>
      <w:r>
        <w:rPr>
          <w:rFonts w:ascii="Times New Roman" w:hAnsi="Times New Roman" w:cs="Times New Roman"/>
          <w:spacing w:val="-2"/>
          <w:sz w:val="24"/>
          <w:szCs w:val="24"/>
        </w:rPr>
        <w:t>ovog Poziva</w:t>
      </w:r>
      <w:r w:rsidR="00CD435F">
        <w:rPr>
          <w:rFonts w:ascii="Times New Roman" w:hAnsi="Times New Roman" w:cs="Times New Roman"/>
          <w:spacing w:val="-2"/>
          <w:sz w:val="24"/>
          <w:szCs w:val="24"/>
        </w:rPr>
        <w:t>, ponuditelj može dostaviti u neovjerenoj preslici pri čemu se neovjerenom preslikom smatra i neovjereni ispis elektroničke isprave.</w:t>
      </w:r>
    </w:p>
    <w:p w14:paraId="68E0A2CD" w14:textId="77777777" w:rsidR="00D9280C" w:rsidRDefault="00D9280C" w:rsidP="005C39BB">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0CD26E6A" w14:textId="77777777" w:rsidR="00D9280C" w:rsidRDefault="00D9280C" w:rsidP="004E3D4B">
      <w:pPr>
        <w:pStyle w:val="Tijeloteksta"/>
        <w:numPr>
          <w:ilvl w:val="0"/>
          <w:numId w:val="8"/>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7FE2871C" w14:textId="77777777" w:rsidR="00D9280C" w:rsidRDefault="00D9280C" w:rsidP="004E3D4B">
      <w:pPr>
        <w:pStyle w:val="Tijeloteksta"/>
        <w:numPr>
          <w:ilvl w:val="0"/>
          <w:numId w:val="8"/>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Obratiti se izdavatelju dokumenata ili nadležnim tijelima.</w:t>
      </w:r>
    </w:p>
    <w:p w14:paraId="04FE390E" w14:textId="77777777" w:rsidR="00CC1527" w:rsidRDefault="00CC1527" w:rsidP="005C39BB">
      <w:pPr>
        <w:pStyle w:val="Tijeloteksta"/>
        <w:spacing w:line="252" w:lineRule="exact"/>
        <w:ind w:left="567"/>
        <w:jc w:val="both"/>
        <w:rPr>
          <w:rFonts w:ascii="Times New Roman" w:hAnsi="Times New Roman" w:cs="Times New Roman"/>
          <w:spacing w:val="-2"/>
          <w:sz w:val="24"/>
          <w:szCs w:val="24"/>
        </w:rPr>
      </w:pPr>
    </w:p>
    <w:p w14:paraId="5D309EEA" w14:textId="77777777" w:rsidR="00D9280C" w:rsidRDefault="00D9280C" w:rsidP="005C39BB">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se utvrdi da je ponuditelj dostavio lažne podatke, Naručitelj će ga isključiti iz </w:t>
      </w:r>
      <w:r w:rsidR="00EB6AE3">
        <w:rPr>
          <w:rFonts w:ascii="Times New Roman" w:hAnsi="Times New Roman" w:cs="Times New Roman"/>
          <w:spacing w:val="-2"/>
          <w:sz w:val="24"/>
          <w:szCs w:val="24"/>
        </w:rPr>
        <w:t>postupka</w:t>
      </w:r>
      <w:r>
        <w:rPr>
          <w:rFonts w:ascii="Times New Roman" w:hAnsi="Times New Roman" w:cs="Times New Roman"/>
          <w:spacing w:val="-2"/>
          <w:sz w:val="24"/>
          <w:szCs w:val="24"/>
        </w:rPr>
        <w:t xml:space="preserve"> nabave.</w:t>
      </w:r>
    </w:p>
    <w:p w14:paraId="3D9A3919" w14:textId="77777777" w:rsidR="001D33E9" w:rsidRPr="00F32267" w:rsidRDefault="001D33E9" w:rsidP="005C39BB">
      <w:pPr>
        <w:pStyle w:val="Tijeloteksta"/>
        <w:spacing w:line="252" w:lineRule="exact"/>
        <w:ind w:left="567"/>
        <w:jc w:val="both"/>
        <w:rPr>
          <w:rFonts w:ascii="Times New Roman" w:hAnsi="Times New Roman" w:cs="Times New Roman"/>
          <w:spacing w:val="-2"/>
          <w:sz w:val="24"/>
          <w:szCs w:val="24"/>
        </w:rPr>
      </w:pPr>
    </w:p>
    <w:p w14:paraId="0B8AB657" w14:textId="77777777" w:rsidR="007224E5" w:rsidRPr="007224E5"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0" w:name="_Toc93658683"/>
      <w:r w:rsidRPr="007224E5">
        <w:rPr>
          <w:rFonts w:ascii="Times New Roman" w:hAnsi="Times New Roman" w:cs="Times New Roman"/>
          <w:spacing w:val="-1"/>
          <w:sz w:val="24"/>
          <w:u w:val="thick" w:color="000000"/>
        </w:rPr>
        <w:t>KRITERIJ ZA ODABIR PONUDE</w:t>
      </w:r>
      <w:bookmarkEnd w:id="20"/>
      <w:r w:rsidRPr="007224E5">
        <w:rPr>
          <w:rFonts w:ascii="Times New Roman" w:hAnsi="Times New Roman" w:cs="Times New Roman"/>
          <w:spacing w:val="-1"/>
          <w:sz w:val="24"/>
          <w:u w:val="thick" w:color="000000"/>
        </w:rPr>
        <w:t xml:space="preserve"> </w:t>
      </w:r>
    </w:p>
    <w:p w14:paraId="7532406F" w14:textId="77777777" w:rsidR="00A36AA6" w:rsidRDefault="00A36AA6" w:rsidP="007224E5">
      <w:pPr>
        <w:pStyle w:val="Tijeloteksta"/>
        <w:spacing w:before="1" w:line="252" w:lineRule="exact"/>
        <w:ind w:right="7"/>
        <w:jc w:val="both"/>
        <w:rPr>
          <w:rFonts w:ascii="Times New Roman" w:hAnsi="Times New Roman" w:cs="Times New Roman"/>
          <w:spacing w:val="-2"/>
          <w:sz w:val="24"/>
          <w:szCs w:val="24"/>
        </w:rPr>
      </w:pPr>
    </w:p>
    <w:p w14:paraId="0AF78130" w14:textId="77777777" w:rsidR="007224E5" w:rsidRDefault="007224E5" w:rsidP="005C39BB">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5C39BB">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4083183B" w:rsidR="007224E5" w:rsidRDefault="00BC7697" w:rsidP="005C39BB">
      <w:pPr>
        <w:pStyle w:val="Tijeloteksta"/>
        <w:spacing w:line="252" w:lineRule="exact"/>
        <w:ind w:left="567"/>
        <w:jc w:val="both"/>
        <w:rPr>
          <w:rFonts w:ascii="Times New Roman" w:hAnsi="Times New Roman" w:cs="Times New Roman"/>
          <w:spacing w:val="-1"/>
          <w:sz w:val="24"/>
          <w:szCs w:val="24"/>
        </w:rPr>
      </w:pPr>
      <w:r w:rsidRPr="5C8D5E0F">
        <w:rPr>
          <w:rFonts w:ascii="Times New Roman" w:hAnsi="Times New Roman" w:cs="Times New Roman"/>
          <w:spacing w:val="-1"/>
          <w:sz w:val="24"/>
          <w:szCs w:val="24"/>
        </w:rPr>
        <w:t>Ako su dvije ili više valjanih ponuda jednako rangirane prema kriteriju za odabir ponude, naručitelj će odabrati ponudu koja je zaprimljena ranije</w:t>
      </w:r>
      <w:r w:rsidR="0030223C" w:rsidRPr="5C8D5E0F">
        <w:rPr>
          <w:rFonts w:ascii="Times New Roman" w:hAnsi="Times New Roman" w:cs="Times New Roman"/>
          <w:spacing w:val="-1"/>
          <w:sz w:val="24"/>
          <w:szCs w:val="24"/>
        </w:rPr>
        <w:t>.</w:t>
      </w:r>
    </w:p>
    <w:p w14:paraId="6FB4A970" w14:textId="77777777" w:rsidR="00BC7697" w:rsidRPr="007224E5"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1" w:name="_Toc93658684"/>
      <w:r w:rsidRPr="007224E5">
        <w:rPr>
          <w:rFonts w:ascii="Times New Roman" w:hAnsi="Times New Roman" w:cs="Times New Roman"/>
          <w:spacing w:val="-1"/>
          <w:sz w:val="24"/>
          <w:u w:val="thick" w:color="000000"/>
        </w:rPr>
        <w:t>CIJENA PONUDE</w:t>
      </w:r>
      <w:bookmarkEnd w:id="21"/>
    </w:p>
    <w:p w14:paraId="23DEE60D" w14:textId="77777777" w:rsidR="00A36AA6" w:rsidRDefault="00A36AA6" w:rsidP="00E50A97">
      <w:pPr>
        <w:pStyle w:val="Tijeloteksta"/>
        <w:spacing w:before="1" w:line="252" w:lineRule="exact"/>
        <w:ind w:right="7"/>
        <w:jc w:val="both"/>
        <w:rPr>
          <w:rFonts w:ascii="Times New Roman" w:hAnsi="Times New Roman" w:cs="Times New Roman"/>
          <w:spacing w:val="-2"/>
          <w:sz w:val="24"/>
          <w:szCs w:val="24"/>
        </w:rPr>
      </w:pPr>
    </w:p>
    <w:p w14:paraId="292EC748" w14:textId="77777777" w:rsidR="00DD71F7" w:rsidRDefault="00DD71F7" w:rsidP="005C39BB">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1FF8B991" w14:textId="4BB49ED6" w:rsidR="00E50A97" w:rsidRDefault="00CD435F" w:rsidP="005C39BB">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Ponuditelji</w:t>
      </w:r>
      <w:r w:rsidR="00DD71F7">
        <w:rPr>
          <w:rFonts w:ascii="Times New Roman" w:hAnsi="Times New Roman" w:cs="Times New Roman"/>
          <w:spacing w:val="-2"/>
          <w:sz w:val="24"/>
          <w:szCs w:val="24"/>
        </w:rPr>
        <w:t xml:space="preserve"> mora dostaviti ponudu za cjelokupan predmet nabave na način kako je o definirano Troškovnikom. Prilikom ispunjavanja Troškovnika ponuditelj je dužan ispuniti sve stavke troškovnika.</w:t>
      </w:r>
    </w:p>
    <w:p w14:paraId="58E38B84" w14:textId="30EEBD49" w:rsidR="00025CE4" w:rsidRDefault="00025CE4" w:rsidP="005C39BB">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Pr="00025CE4">
        <w:rPr>
          <w:rFonts w:ascii="Times New Roman" w:hAnsi="Times New Roman" w:cs="Times New Roman"/>
          <w:spacing w:val="-2"/>
          <w:sz w:val="24"/>
          <w:szCs w:val="24"/>
        </w:rPr>
        <w:t>onuđene mjesečne cijene po metru kvadratnom izražene u Troškovniku</w:t>
      </w:r>
      <w:r>
        <w:rPr>
          <w:rFonts w:ascii="Times New Roman" w:hAnsi="Times New Roman" w:cs="Times New Roman"/>
          <w:spacing w:val="-2"/>
          <w:sz w:val="24"/>
          <w:szCs w:val="24"/>
        </w:rPr>
        <w:t xml:space="preserve"> nepromjenjive su z</w:t>
      </w:r>
      <w:r w:rsidRPr="00025CE4">
        <w:rPr>
          <w:rFonts w:ascii="Times New Roman" w:hAnsi="Times New Roman" w:cs="Times New Roman"/>
          <w:spacing w:val="-2"/>
          <w:sz w:val="24"/>
          <w:szCs w:val="24"/>
        </w:rPr>
        <w:t>a cijelo vrijeme njegovog trajanja, te su u istu uključeni svi troškovi</w:t>
      </w:r>
      <w:r>
        <w:rPr>
          <w:rFonts w:ascii="Times New Roman" w:hAnsi="Times New Roman" w:cs="Times New Roman"/>
          <w:spacing w:val="-2"/>
          <w:sz w:val="24"/>
          <w:szCs w:val="24"/>
        </w:rPr>
        <w:t xml:space="preserve"> i popusti</w:t>
      </w:r>
      <w:r w:rsidRPr="00025CE4">
        <w:rPr>
          <w:rFonts w:ascii="Times New Roman" w:hAnsi="Times New Roman" w:cs="Times New Roman"/>
          <w:spacing w:val="-2"/>
          <w:sz w:val="24"/>
          <w:szCs w:val="24"/>
        </w:rPr>
        <w:t>.</w:t>
      </w:r>
    </w:p>
    <w:p w14:paraId="6CF7D27B" w14:textId="77777777" w:rsidR="007224E5" w:rsidRDefault="007224E5" w:rsidP="005C39BB">
      <w:pPr>
        <w:pStyle w:val="Tijeloteksta"/>
        <w:spacing w:line="252" w:lineRule="exact"/>
        <w:ind w:left="567"/>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33741338" w14:textId="77777777" w:rsidR="006062A1" w:rsidRPr="007224E5" w:rsidRDefault="006062A1"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2" w:name="_Toc93658685"/>
      <w:r w:rsidRPr="007224E5">
        <w:rPr>
          <w:rFonts w:ascii="Times New Roman" w:hAnsi="Times New Roman" w:cs="Times New Roman"/>
          <w:spacing w:val="-1"/>
          <w:sz w:val="24"/>
          <w:u w:val="thick" w:color="000000"/>
        </w:rPr>
        <w:t>ROK, NAČIN I UVJETI PLAĆANJA</w:t>
      </w:r>
      <w:bookmarkEnd w:id="22"/>
    </w:p>
    <w:p w14:paraId="10EFBABD" w14:textId="77777777" w:rsidR="00A36AA6" w:rsidRDefault="00A36AA6" w:rsidP="0086782B">
      <w:pPr>
        <w:spacing w:before="1" w:line="252" w:lineRule="exact"/>
        <w:ind w:left="855" w:right="7"/>
        <w:jc w:val="both"/>
        <w:rPr>
          <w:rFonts w:ascii="Times New Roman" w:eastAsia="Arial" w:hAnsi="Times New Roman" w:cs="Times New Roman"/>
          <w:spacing w:val="-2"/>
          <w:sz w:val="24"/>
          <w:szCs w:val="24"/>
        </w:rPr>
      </w:pPr>
    </w:p>
    <w:p w14:paraId="1FCE6926" w14:textId="05DAE749" w:rsidR="0086782B" w:rsidRDefault="4F30F01D" w:rsidP="005C39BB">
      <w:pPr>
        <w:pStyle w:val="Tijeloteksta"/>
        <w:spacing w:line="252" w:lineRule="exact"/>
        <w:ind w:left="567"/>
        <w:jc w:val="both"/>
        <w:rPr>
          <w:rFonts w:ascii="Times New Roman" w:eastAsia="Times New Roman" w:hAnsi="Times New Roman" w:cs="Times New Roman"/>
          <w:sz w:val="24"/>
          <w:szCs w:val="24"/>
        </w:rPr>
      </w:pPr>
      <w:r w:rsidRPr="5C8D5E0F">
        <w:rPr>
          <w:rFonts w:ascii="Times New Roman" w:eastAsia="Times New Roman" w:hAnsi="Times New Roman" w:cs="Times New Roman"/>
          <w:sz w:val="24"/>
          <w:szCs w:val="24"/>
        </w:rPr>
        <w:t>Plaćanje se obavlja na temelju ispostavljenog e-računa u roku od trideset (30) dana od dana zaprimanja e-računa u strukturiranom elektroničkom obliku putem informacijskog posrednika (FINA), na IBAN ponuditelja.</w:t>
      </w:r>
    </w:p>
    <w:p w14:paraId="6FF6B0B1" w14:textId="77777777" w:rsidR="00415B0C" w:rsidRDefault="00415B0C" w:rsidP="005C39BB">
      <w:pPr>
        <w:pStyle w:val="Tijeloteksta"/>
        <w:spacing w:line="252" w:lineRule="exact"/>
        <w:ind w:left="567"/>
        <w:jc w:val="both"/>
        <w:rPr>
          <w:rFonts w:ascii="Times New Roman" w:hAnsi="Times New Roman" w:cs="Times New Roman"/>
          <w:spacing w:val="-2"/>
          <w:sz w:val="24"/>
          <w:szCs w:val="24"/>
        </w:rPr>
      </w:pPr>
    </w:p>
    <w:p w14:paraId="4498A79C" w14:textId="50EA881E" w:rsidR="007224E5" w:rsidRPr="00CC7FD0" w:rsidRDefault="007224E5" w:rsidP="005C39BB">
      <w:pPr>
        <w:pStyle w:val="Tijeloteksta"/>
        <w:spacing w:line="252" w:lineRule="exact"/>
        <w:ind w:left="567"/>
        <w:jc w:val="both"/>
        <w:rPr>
          <w:rFonts w:ascii="Times New Roman" w:hAnsi="Times New Roman" w:cs="Times New Roman"/>
          <w:spacing w:val="-2"/>
          <w:sz w:val="24"/>
          <w:szCs w:val="24"/>
        </w:rPr>
      </w:pPr>
      <w:r w:rsidRPr="00CC7FD0">
        <w:rPr>
          <w:rFonts w:ascii="Times New Roman" w:hAnsi="Times New Roman" w:cs="Times New Roman"/>
          <w:spacing w:val="-2"/>
          <w:sz w:val="24"/>
          <w:szCs w:val="24"/>
        </w:rPr>
        <w:t xml:space="preserve">Račun treba </w:t>
      </w:r>
      <w:r w:rsidR="00F32267" w:rsidRPr="00CC7FD0">
        <w:rPr>
          <w:rFonts w:ascii="Times New Roman" w:hAnsi="Times New Roman" w:cs="Times New Roman"/>
          <w:spacing w:val="-2"/>
          <w:sz w:val="24"/>
          <w:szCs w:val="24"/>
        </w:rPr>
        <w:t>glasiti</w:t>
      </w:r>
      <w:r w:rsidRPr="00CC7FD0">
        <w:rPr>
          <w:rFonts w:ascii="Times New Roman" w:hAnsi="Times New Roman" w:cs="Times New Roman"/>
          <w:spacing w:val="-2"/>
          <w:sz w:val="24"/>
          <w:szCs w:val="24"/>
        </w:rPr>
        <w:t xml:space="preserve"> na: ZADARSKA ŽUPANIJA, Božidara </w:t>
      </w:r>
      <w:proofErr w:type="spellStart"/>
      <w:r w:rsidRPr="00CC7FD0">
        <w:rPr>
          <w:rFonts w:ascii="Times New Roman" w:hAnsi="Times New Roman" w:cs="Times New Roman"/>
          <w:spacing w:val="-2"/>
          <w:sz w:val="24"/>
          <w:szCs w:val="24"/>
        </w:rPr>
        <w:t>Petranovića</w:t>
      </w:r>
      <w:proofErr w:type="spellEnd"/>
      <w:r w:rsidRPr="00CC7FD0">
        <w:rPr>
          <w:rFonts w:ascii="Times New Roman" w:hAnsi="Times New Roman" w:cs="Times New Roman"/>
          <w:spacing w:val="-2"/>
          <w:sz w:val="24"/>
          <w:szCs w:val="24"/>
        </w:rPr>
        <w:t xml:space="preserve"> 8, 23000 Zadar, s pozivom na broj ugovora o nabavi i </w:t>
      </w:r>
      <w:r w:rsidR="00CC7FD0" w:rsidRPr="00CC7FD0">
        <w:rPr>
          <w:rFonts w:ascii="Times New Roman" w:hAnsi="Times New Roman" w:cs="Times New Roman"/>
          <w:bCs/>
          <w:color w:val="000000"/>
          <w:sz w:val="24"/>
          <w:szCs w:val="24"/>
        </w:rPr>
        <w:t>naznakom adrese poslovnog prostora iz točk</w:t>
      </w:r>
      <w:r w:rsidR="0021708E">
        <w:rPr>
          <w:rFonts w:ascii="Times New Roman" w:hAnsi="Times New Roman" w:cs="Times New Roman"/>
          <w:bCs/>
          <w:color w:val="000000"/>
          <w:sz w:val="24"/>
          <w:szCs w:val="24"/>
        </w:rPr>
        <w:t>e</w:t>
      </w:r>
      <w:r w:rsidR="00CC7FD0" w:rsidRPr="00CC7FD0">
        <w:rPr>
          <w:rFonts w:ascii="Times New Roman" w:hAnsi="Times New Roman" w:cs="Times New Roman"/>
          <w:bCs/>
          <w:color w:val="000000"/>
          <w:sz w:val="24"/>
          <w:szCs w:val="24"/>
        </w:rPr>
        <w:t xml:space="preserve"> 2.5. Poziva</w:t>
      </w:r>
      <w:r w:rsidR="00CC7FD0">
        <w:rPr>
          <w:rFonts w:ascii="Times New Roman" w:hAnsi="Times New Roman" w:cs="Times New Roman"/>
          <w:bCs/>
          <w:color w:val="000000"/>
          <w:sz w:val="24"/>
          <w:szCs w:val="24"/>
        </w:rPr>
        <w:t xml:space="preserve"> - M</w:t>
      </w:r>
      <w:r w:rsidRPr="00CC7FD0">
        <w:rPr>
          <w:rFonts w:ascii="Times New Roman" w:hAnsi="Times New Roman" w:cs="Times New Roman"/>
          <w:spacing w:val="-2"/>
          <w:sz w:val="24"/>
          <w:szCs w:val="24"/>
        </w:rPr>
        <w:t>jesto izvršenja</w:t>
      </w:r>
      <w:r w:rsidR="00566F8A" w:rsidRPr="00CC7FD0">
        <w:rPr>
          <w:rFonts w:ascii="Times New Roman" w:hAnsi="Times New Roman" w:cs="Times New Roman"/>
          <w:spacing w:val="-2"/>
          <w:sz w:val="24"/>
          <w:szCs w:val="24"/>
        </w:rPr>
        <w:t xml:space="preserve"> usluge</w:t>
      </w:r>
      <w:r w:rsidRPr="00CC7FD0">
        <w:rPr>
          <w:rFonts w:ascii="Times New Roman" w:hAnsi="Times New Roman" w:cs="Times New Roman"/>
          <w:spacing w:val="-2"/>
          <w:sz w:val="24"/>
          <w:szCs w:val="24"/>
        </w:rPr>
        <w:t>.</w:t>
      </w:r>
    </w:p>
    <w:p w14:paraId="6BBBF626" w14:textId="77777777" w:rsidR="00CC7FD0" w:rsidRDefault="00CC7FD0" w:rsidP="005C39BB">
      <w:pPr>
        <w:pStyle w:val="Tijeloteksta"/>
        <w:spacing w:line="252" w:lineRule="exact"/>
        <w:ind w:left="567"/>
        <w:jc w:val="both"/>
        <w:rPr>
          <w:rFonts w:ascii="Times New Roman" w:hAnsi="Times New Roman" w:cs="Times New Roman"/>
          <w:spacing w:val="-2"/>
          <w:sz w:val="24"/>
          <w:szCs w:val="24"/>
        </w:rPr>
      </w:pPr>
    </w:p>
    <w:p w14:paraId="7F53AC89" w14:textId="77777777" w:rsidR="007224E5" w:rsidRPr="00F32267" w:rsidRDefault="007224E5" w:rsidP="005C39BB">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Pr="00F32267" w:rsidRDefault="007224E5" w:rsidP="005C39BB">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024F0243" w14:textId="77777777" w:rsidR="007224E5" w:rsidRDefault="007224E5" w:rsidP="007224E5">
      <w:pPr>
        <w:autoSpaceDE w:val="0"/>
        <w:autoSpaceDN w:val="0"/>
        <w:adjustRightInd w:val="0"/>
        <w:spacing w:line="276" w:lineRule="auto"/>
        <w:jc w:val="both"/>
        <w:rPr>
          <w:bCs/>
          <w:color w:val="FF0000"/>
        </w:rPr>
      </w:pPr>
    </w:p>
    <w:p w14:paraId="2C166BE7" w14:textId="77777777" w:rsidR="007224E5" w:rsidRPr="00F32267" w:rsidRDefault="007224E5"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3" w:name="_Toc93658686"/>
      <w:r w:rsidRPr="00F32267">
        <w:rPr>
          <w:rFonts w:ascii="Times New Roman" w:hAnsi="Times New Roman" w:cs="Times New Roman"/>
          <w:spacing w:val="-1"/>
          <w:sz w:val="24"/>
          <w:u w:val="thick" w:color="000000"/>
        </w:rPr>
        <w:t>UPUTA O ISPRAVNOM NAČINU IZRADE PONUDE</w:t>
      </w:r>
      <w:bookmarkEnd w:id="23"/>
    </w:p>
    <w:p w14:paraId="07121F0B" w14:textId="77777777" w:rsidR="006062A1" w:rsidRDefault="006062A1" w:rsidP="00F32267">
      <w:pPr>
        <w:pStyle w:val="Tijeloteksta"/>
        <w:spacing w:before="1" w:line="252" w:lineRule="exact"/>
        <w:ind w:right="7"/>
        <w:jc w:val="both"/>
        <w:rPr>
          <w:rFonts w:ascii="Times New Roman" w:hAnsi="Times New Roman" w:cs="Times New Roman"/>
          <w:spacing w:val="-2"/>
          <w:sz w:val="24"/>
          <w:szCs w:val="24"/>
        </w:rPr>
      </w:pPr>
    </w:p>
    <w:p w14:paraId="06213F5D" w14:textId="77777777" w:rsidR="007224E5"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440F4FF6" w14:textId="77777777" w:rsidR="007D45BC" w:rsidRDefault="007D45BC" w:rsidP="00530F76">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5DDF4E2F" w14:textId="77777777" w:rsidR="00D3532D" w:rsidRPr="00F32267"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4E3D4B">
      <w:pPr>
        <w:pStyle w:val="Naslov1"/>
        <w:numPr>
          <w:ilvl w:val="1"/>
          <w:numId w:val="7"/>
        </w:numPr>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4" w:name="_Toc93658687"/>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4"/>
    </w:p>
    <w:p w14:paraId="54836F56" w14:textId="77777777" w:rsidR="007224E5"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77777777" w:rsidR="007224E5" w:rsidRPr="00F32267" w:rsidRDefault="007224E5" w:rsidP="004E3D4B">
      <w:pPr>
        <w:pStyle w:val="Tijeloteksta"/>
        <w:numPr>
          <w:ilvl w:val="0"/>
          <w:numId w:val="10"/>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Ponudbeni list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63BEA29" w14:textId="77777777" w:rsidR="007224E5" w:rsidRDefault="007224E5" w:rsidP="004E3D4B">
      <w:pPr>
        <w:pStyle w:val="Tijeloteksta"/>
        <w:numPr>
          <w:ilvl w:val="0"/>
          <w:numId w:val="10"/>
        </w:numPr>
        <w:spacing w:line="252" w:lineRule="exact"/>
        <w:ind w:left="92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Troškovnik (ispunjen, potpisan i </w:t>
      </w:r>
      <w:proofErr w:type="spellStart"/>
      <w:r w:rsidRPr="00F32267">
        <w:rPr>
          <w:rFonts w:ascii="Times New Roman" w:hAnsi="Times New Roman" w:cs="Times New Roman"/>
          <w:spacing w:val="-2"/>
          <w:sz w:val="24"/>
          <w:szCs w:val="24"/>
        </w:rPr>
        <w:t>pečatiran</w:t>
      </w:r>
      <w:proofErr w:type="spellEnd"/>
      <w:r w:rsidRPr="00F32267">
        <w:rPr>
          <w:rFonts w:ascii="Times New Roman" w:hAnsi="Times New Roman" w:cs="Times New Roman"/>
          <w:spacing w:val="-2"/>
          <w:sz w:val="24"/>
          <w:szCs w:val="24"/>
        </w:rPr>
        <w:t xml:space="preserve"> od strane ovlaštene osobe ponuditelja),</w:t>
      </w:r>
    </w:p>
    <w:p w14:paraId="2993EB70" w14:textId="77777777" w:rsidR="00CF1FD2" w:rsidRDefault="00CF1FD2" w:rsidP="004E3D4B">
      <w:pPr>
        <w:pStyle w:val="Tijeloteksta"/>
        <w:numPr>
          <w:ilvl w:val="0"/>
          <w:numId w:val="10"/>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Prijedlog ugovora (ispunjen, potpisan i </w:t>
      </w:r>
      <w:proofErr w:type="spellStart"/>
      <w:r>
        <w:rPr>
          <w:rFonts w:ascii="Times New Roman" w:hAnsi="Times New Roman" w:cs="Times New Roman"/>
          <w:spacing w:val="-2"/>
          <w:sz w:val="24"/>
          <w:szCs w:val="24"/>
        </w:rPr>
        <w:t>pečatiran</w:t>
      </w:r>
      <w:proofErr w:type="spellEnd"/>
      <w:r>
        <w:rPr>
          <w:rFonts w:ascii="Times New Roman" w:hAnsi="Times New Roman" w:cs="Times New Roman"/>
          <w:spacing w:val="-2"/>
          <w:sz w:val="24"/>
          <w:szCs w:val="24"/>
        </w:rPr>
        <w:t xml:space="preserve"> od strane ovlaštene osobe ponuditelja) </w:t>
      </w:r>
    </w:p>
    <w:p w14:paraId="6392E9F4" w14:textId="77777777" w:rsidR="007224E5" w:rsidRDefault="00455150" w:rsidP="004E3D4B">
      <w:pPr>
        <w:pStyle w:val="Tijeloteksta"/>
        <w:numPr>
          <w:ilvl w:val="0"/>
          <w:numId w:val="10"/>
        </w:numPr>
        <w:spacing w:line="252" w:lineRule="exact"/>
        <w:ind w:left="92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Ostale dokumente tražene ovim </w:t>
      </w:r>
      <w:r w:rsidR="007224E5" w:rsidRPr="00F32267">
        <w:rPr>
          <w:rFonts w:ascii="Times New Roman" w:hAnsi="Times New Roman" w:cs="Times New Roman"/>
          <w:spacing w:val="-2"/>
          <w:sz w:val="24"/>
          <w:szCs w:val="24"/>
        </w:rPr>
        <w:t>Poziv</w:t>
      </w:r>
      <w:r>
        <w:rPr>
          <w:rFonts w:ascii="Times New Roman" w:hAnsi="Times New Roman" w:cs="Times New Roman"/>
          <w:spacing w:val="-2"/>
          <w:sz w:val="24"/>
          <w:szCs w:val="24"/>
        </w:rPr>
        <w:t>om</w:t>
      </w:r>
    </w:p>
    <w:p w14:paraId="57AD5022" w14:textId="77777777" w:rsidR="00203421" w:rsidRPr="00F32267" w:rsidRDefault="00203421" w:rsidP="00203421">
      <w:pPr>
        <w:pStyle w:val="Tijeloteksta"/>
        <w:spacing w:line="252" w:lineRule="exact"/>
        <w:ind w:left="927"/>
        <w:jc w:val="both"/>
        <w:rPr>
          <w:rFonts w:ascii="Times New Roman" w:hAnsi="Times New Roman" w:cs="Times New Roman"/>
          <w:spacing w:val="-2"/>
          <w:sz w:val="24"/>
          <w:szCs w:val="24"/>
        </w:rPr>
      </w:pPr>
    </w:p>
    <w:p w14:paraId="50712DB9" w14:textId="77777777" w:rsidR="007224E5" w:rsidRPr="00F32267" w:rsidRDefault="00F32267" w:rsidP="004E3D4B">
      <w:pPr>
        <w:pStyle w:val="Naslov1"/>
        <w:numPr>
          <w:ilvl w:val="1"/>
          <w:numId w:val="7"/>
        </w:numPr>
        <w:jc w:val="both"/>
        <w:rPr>
          <w:rFonts w:ascii="Times New Roman" w:hAnsi="Times New Roman" w:cs="Times New Roman"/>
          <w:spacing w:val="-1"/>
          <w:sz w:val="24"/>
          <w:szCs w:val="24"/>
          <w:u w:val="thick" w:color="000000"/>
        </w:rPr>
      </w:pPr>
      <w:bookmarkStart w:id="25" w:name="_Toc93658688"/>
      <w:r>
        <w:rPr>
          <w:rFonts w:ascii="Times New Roman" w:hAnsi="Times New Roman" w:cs="Times New Roman"/>
          <w:spacing w:val="-1"/>
          <w:sz w:val="24"/>
          <w:szCs w:val="24"/>
          <w:u w:val="thick" w:color="000000"/>
        </w:rPr>
        <w:t>Način izrade ponude</w:t>
      </w:r>
      <w:bookmarkEnd w:id="25"/>
    </w:p>
    <w:p w14:paraId="4723CC02"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se predaje u izvorniku. </w:t>
      </w:r>
    </w:p>
    <w:p w14:paraId="5ECEABA6"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se uvezuje na način da se onemogući naknadno vađenje ili umetanje listova.</w:t>
      </w:r>
    </w:p>
    <w:p w14:paraId="2D27F81F"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lastRenderedPageBreak/>
        <w:t xml:space="preserve">Ako je ponuda izrađena u dva ili više dijelova, svaki dio se uvezuje na način da onemogući naknadno vađenje ili umetanje listova. </w:t>
      </w:r>
    </w:p>
    <w:p w14:paraId="71667FF2"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Propisani tekst dokumentacije za nadmetanje (uključujući troškovnik) ne smije se mijenjati i nadopunjavati. </w:t>
      </w:r>
    </w:p>
    <w:p w14:paraId="04475A15"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7A8E9052" w14:textId="77777777" w:rsidR="007224E5" w:rsidRPr="00F32267"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Ponude se pišu neizbrisivom tintom. </w:t>
      </w:r>
    </w:p>
    <w:p w14:paraId="4A4395CC" w14:textId="77777777" w:rsidR="007224E5" w:rsidRDefault="007224E5" w:rsidP="00530F7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1DD67E44" w14:textId="77777777" w:rsidR="004472A2" w:rsidRDefault="004472A2"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26" w:name="_Toc93658689"/>
      <w:r w:rsidRPr="00E15D5B">
        <w:rPr>
          <w:rFonts w:ascii="Times New Roman" w:hAnsi="Times New Roman" w:cs="Times New Roman"/>
          <w:spacing w:val="-1"/>
          <w:sz w:val="24"/>
          <w:u w:val="thick" w:color="000000"/>
        </w:rPr>
        <w:t>NAČIN DOSTAVE PONUDE</w:t>
      </w:r>
      <w:bookmarkEnd w:id="26"/>
      <w:r w:rsidRPr="00E15D5B">
        <w:rPr>
          <w:rFonts w:ascii="Times New Roman" w:hAnsi="Times New Roman" w:cs="Times New Roman"/>
          <w:spacing w:val="-1"/>
          <w:sz w:val="24"/>
          <w:u w:val="thick" w:color="000000"/>
        </w:rPr>
        <w:t xml:space="preserve"> </w:t>
      </w:r>
    </w:p>
    <w:p w14:paraId="6EB53AD1" w14:textId="77777777" w:rsidR="00A36AA6" w:rsidRDefault="00A36AA6" w:rsidP="00E15D5B">
      <w:pPr>
        <w:pStyle w:val="Tijeloteksta"/>
        <w:spacing w:before="1" w:line="252" w:lineRule="exact"/>
        <w:ind w:right="7"/>
        <w:jc w:val="both"/>
        <w:rPr>
          <w:rFonts w:ascii="Times New Roman" w:hAnsi="Times New Roman" w:cs="Times New Roman"/>
          <w:spacing w:val="-2"/>
          <w:sz w:val="24"/>
          <w:szCs w:val="24"/>
        </w:rPr>
      </w:pPr>
    </w:p>
    <w:p w14:paraId="13576C9B" w14:textId="251849B5" w:rsidR="007224E5" w:rsidRDefault="007224E5" w:rsidP="00CB58D3">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F51E0F">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CB58D3">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CB58D3">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77777777" w:rsidR="00E15D5B" w:rsidRDefault="00CA1EEC" w:rsidP="00CB58D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EF9E23A" w14:textId="77777777" w:rsidR="00E15D5B" w:rsidRDefault="00E15D5B" w:rsidP="00CB58D3">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00456B60" w14:textId="77777777" w:rsidR="0030223C" w:rsidRDefault="0030223C"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4E3D4B">
      <w:pPr>
        <w:pStyle w:val="Naslov1"/>
        <w:numPr>
          <w:ilvl w:val="1"/>
          <w:numId w:val="7"/>
        </w:numPr>
        <w:jc w:val="both"/>
        <w:rPr>
          <w:rFonts w:ascii="Times New Roman" w:hAnsi="Times New Roman" w:cs="Times New Roman"/>
          <w:spacing w:val="-1"/>
          <w:sz w:val="24"/>
          <w:szCs w:val="24"/>
          <w:u w:val="thick" w:color="000000"/>
        </w:rPr>
      </w:pPr>
      <w:bookmarkStart w:id="27" w:name="_Toc93658690"/>
      <w:r w:rsidRPr="00E15D5B">
        <w:rPr>
          <w:rFonts w:ascii="Times New Roman" w:hAnsi="Times New Roman" w:cs="Times New Roman"/>
          <w:spacing w:val="-1"/>
          <w:sz w:val="24"/>
          <w:szCs w:val="24"/>
          <w:u w:val="thick" w:color="000000"/>
        </w:rPr>
        <w:t>Mjesto dostave ponude</w:t>
      </w:r>
      <w:bookmarkEnd w:id="27"/>
    </w:p>
    <w:p w14:paraId="7A47D398" w14:textId="77777777" w:rsidR="004E1C23" w:rsidRDefault="004E1C23" w:rsidP="00CB58D3">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Default="00E15D5B" w:rsidP="00F32267">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4E3D4B">
      <w:pPr>
        <w:pStyle w:val="Naslov1"/>
        <w:numPr>
          <w:ilvl w:val="1"/>
          <w:numId w:val="7"/>
        </w:numPr>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8" w:name="_Toc93658691"/>
      <w:r w:rsidRPr="00CA1EEC">
        <w:rPr>
          <w:rFonts w:ascii="Times New Roman" w:hAnsi="Times New Roman" w:cs="Times New Roman"/>
          <w:spacing w:val="-1"/>
          <w:sz w:val="24"/>
          <w:szCs w:val="24"/>
          <w:u w:val="thick" w:color="000000"/>
        </w:rPr>
        <w:t>Način dostave ponude</w:t>
      </w:r>
      <w:bookmarkEnd w:id="28"/>
    </w:p>
    <w:p w14:paraId="0CF1E692" w14:textId="5B89AA74" w:rsidR="004E1C23" w:rsidRPr="004E1C23" w:rsidRDefault="00CA1EEC" w:rsidP="00CB58D3">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5114E6">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772BE592" w14:textId="77777777" w:rsidR="00594B37" w:rsidRDefault="00594B37" w:rsidP="00CB58D3">
      <w:pPr>
        <w:pStyle w:val="Tijeloteksta"/>
        <w:ind w:left="567"/>
        <w:jc w:val="both"/>
        <w:rPr>
          <w:rFonts w:ascii="Times New Roman" w:hAnsi="Times New Roman" w:cs="Times New Roman"/>
          <w:spacing w:val="-1"/>
          <w:sz w:val="24"/>
          <w:szCs w:val="24"/>
        </w:rPr>
      </w:pPr>
    </w:p>
    <w:p w14:paraId="08908E2A" w14:textId="77777777" w:rsidR="00CB58D3" w:rsidRDefault="004E1C23" w:rsidP="00CB58D3">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2CAA9389" w:rsidR="00CA1EEC" w:rsidRDefault="00CA1EEC" w:rsidP="004E3D4B">
      <w:pPr>
        <w:pStyle w:val="Tijeloteksta"/>
        <w:numPr>
          <w:ilvl w:val="0"/>
          <w:numId w:val="17"/>
        </w:numPr>
        <w:ind w:left="92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prednjoj strani omotnice: </w:t>
      </w:r>
    </w:p>
    <w:p w14:paraId="241788C9" w14:textId="77777777" w:rsidR="00CA1EEC" w:rsidRPr="004E1C23" w:rsidRDefault="00CA1EEC" w:rsidP="00CB58D3">
      <w:pPr>
        <w:pStyle w:val="Tijeloteksta"/>
        <w:ind w:left="964"/>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77777777" w:rsidR="004E1C23" w:rsidRPr="004E1C23" w:rsidRDefault="00CA1EEC" w:rsidP="00CB58D3">
      <w:pPr>
        <w:pStyle w:val="Tijeloteksta"/>
        <w:ind w:left="964"/>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Božidara </w:t>
      </w:r>
      <w:proofErr w:type="spellStart"/>
      <w:r w:rsidRPr="004E1C23">
        <w:rPr>
          <w:rFonts w:ascii="Times New Roman" w:hAnsi="Times New Roman" w:cs="Times New Roman"/>
          <w:spacing w:val="-1"/>
          <w:sz w:val="24"/>
          <w:szCs w:val="24"/>
        </w:rPr>
        <w:t>Petranovića</w:t>
      </w:r>
      <w:proofErr w:type="spellEnd"/>
      <w:r w:rsidRPr="004E1C23">
        <w:rPr>
          <w:rFonts w:ascii="Times New Roman" w:hAnsi="Times New Roman" w:cs="Times New Roman"/>
          <w:spacing w:val="-1"/>
          <w:sz w:val="24"/>
          <w:szCs w:val="24"/>
        </w:rPr>
        <w:t xml:space="preserve"> 8</w:t>
      </w:r>
    </w:p>
    <w:p w14:paraId="2738AE11" w14:textId="77777777" w:rsidR="002F577E" w:rsidRDefault="002F577E" w:rsidP="00CB58D3">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0D00F154" w:rsidR="004E1C23" w:rsidRPr="004E1C23" w:rsidRDefault="002F577E" w:rsidP="00CB58D3">
      <w:pPr>
        <w:pStyle w:val="Tijeloteksta"/>
        <w:ind w:left="964"/>
        <w:rPr>
          <w:rFonts w:ascii="Times New Roman" w:hAnsi="Times New Roman" w:cs="Times New Roman"/>
          <w:spacing w:val="-2"/>
          <w:sz w:val="24"/>
          <w:szCs w:val="24"/>
        </w:rPr>
      </w:pPr>
      <w:r w:rsidRPr="004E1C23">
        <w:rPr>
          <w:rFonts w:ascii="Times New Roman" w:hAnsi="Times New Roman" w:cs="Times New Roman"/>
          <w:spacing w:val="-2"/>
          <w:sz w:val="24"/>
          <w:szCs w:val="24"/>
        </w:rPr>
        <w:t xml:space="preserve">Ponuda za </w:t>
      </w:r>
      <w:r w:rsidRPr="002F577E">
        <w:rPr>
          <w:rFonts w:ascii="Times New Roman" w:hAnsi="Times New Roman" w:cs="Times New Roman"/>
          <w:spacing w:val="-2"/>
          <w:sz w:val="24"/>
          <w:szCs w:val="24"/>
        </w:rPr>
        <w:t xml:space="preserve">uslugu čišćenja </w:t>
      </w:r>
      <w:r w:rsidR="00784040">
        <w:rPr>
          <w:rFonts w:ascii="Times New Roman" w:hAnsi="Times New Roman" w:cs="Times New Roman"/>
          <w:spacing w:val="-2"/>
          <w:sz w:val="24"/>
          <w:szCs w:val="24"/>
        </w:rPr>
        <w:t>poslovnih</w:t>
      </w:r>
      <w:r w:rsidRPr="002F577E">
        <w:rPr>
          <w:rFonts w:ascii="Times New Roman" w:hAnsi="Times New Roman" w:cs="Times New Roman"/>
          <w:spacing w:val="-2"/>
          <w:sz w:val="24"/>
          <w:szCs w:val="24"/>
        </w:rPr>
        <w:t xml:space="preserve"> prostora Zadarske županije </w:t>
      </w:r>
      <w:r w:rsidR="004E1C23" w:rsidRPr="004E1C23">
        <w:rPr>
          <w:rFonts w:ascii="Times New Roman" w:hAnsi="Times New Roman" w:cs="Times New Roman"/>
          <w:spacing w:val="-2"/>
          <w:sz w:val="24"/>
          <w:szCs w:val="24"/>
        </w:rPr>
        <w:t xml:space="preserve">– NE </w:t>
      </w:r>
      <w:r>
        <w:rPr>
          <w:rFonts w:ascii="Times New Roman" w:hAnsi="Times New Roman" w:cs="Times New Roman"/>
          <w:spacing w:val="-2"/>
          <w:sz w:val="24"/>
          <w:szCs w:val="24"/>
        </w:rPr>
        <w:t>O</w:t>
      </w:r>
      <w:r w:rsidR="004E1C23" w:rsidRPr="004E1C23">
        <w:rPr>
          <w:rFonts w:ascii="Times New Roman" w:hAnsi="Times New Roman" w:cs="Times New Roman"/>
          <w:spacing w:val="-2"/>
          <w:sz w:val="24"/>
          <w:szCs w:val="24"/>
        </w:rPr>
        <w:t>TVARAJ“</w:t>
      </w:r>
    </w:p>
    <w:p w14:paraId="05B44C23" w14:textId="03C15E0A" w:rsidR="00CB58D3" w:rsidRDefault="004E1C23" w:rsidP="00CB58D3">
      <w:pPr>
        <w:pStyle w:val="Tijeloteksta"/>
        <w:spacing w:line="252" w:lineRule="exact"/>
        <w:ind w:left="964"/>
        <w:rPr>
          <w:rFonts w:ascii="Times New Roman" w:hAnsi="Times New Roman" w:cs="Times New Roman"/>
          <w:spacing w:val="-2"/>
          <w:sz w:val="24"/>
          <w:szCs w:val="24"/>
        </w:rPr>
      </w:pPr>
      <w:r w:rsidRPr="004E1C23">
        <w:rPr>
          <w:rFonts w:ascii="Times New Roman" w:hAnsi="Times New Roman" w:cs="Times New Roman"/>
          <w:spacing w:val="-2"/>
          <w:sz w:val="24"/>
          <w:szCs w:val="24"/>
        </w:rPr>
        <w:t xml:space="preserve">Evidencijski broj nabave: </w:t>
      </w:r>
      <w:r w:rsidR="00CB58D3">
        <w:rPr>
          <w:rFonts w:ascii="Times New Roman" w:hAnsi="Times New Roman" w:cs="Times New Roman"/>
          <w:spacing w:val="-2"/>
          <w:sz w:val="24"/>
          <w:szCs w:val="24"/>
        </w:rPr>
        <w:t>9-22</w:t>
      </w:r>
      <w:r w:rsidR="00A36AA6">
        <w:rPr>
          <w:rFonts w:ascii="Times New Roman" w:hAnsi="Times New Roman" w:cs="Times New Roman"/>
          <w:spacing w:val="-2"/>
          <w:sz w:val="24"/>
          <w:szCs w:val="24"/>
        </w:rPr>
        <w:t>-J</w:t>
      </w:r>
      <w:r w:rsidR="002F577E" w:rsidRPr="006062A1">
        <w:rPr>
          <w:rFonts w:ascii="Times New Roman" w:hAnsi="Times New Roman" w:cs="Times New Roman"/>
          <w:spacing w:val="-2"/>
          <w:sz w:val="24"/>
          <w:szCs w:val="24"/>
        </w:rPr>
        <w:t>N</w:t>
      </w:r>
    </w:p>
    <w:p w14:paraId="6C524B72" w14:textId="77777777" w:rsidR="000F7E8D" w:rsidRDefault="000F7E8D" w:rsidP="00CB58D3">
      <w:pPr>
        <w:pStyle w:val="Tijeloteksta"/>
        <w:spacing w:line="252" w:lineRule="exact"/>
        <w:ind w:left="1020"/>
        <w:rPr>
          <w:rFonts w:ascii="Times New Roman" w:hAnsi="Times New Roman" w:cs="Times New Roman"/>
          <w:spacing w:val="-2"/>
          <w:sz w:val="24"/>
          <w:szCs w:val="24"/>
        </w:rPr>
      </w:pPr>
    </w:p>
    <w:p w14:paraId="6EEACE34" w14:textId="70D9960E" w:rsidR="00CA1EEC" w:rsidRPr="00CB58D3" w:rsidRDefault="00CA1EEC" w:rsidP="004E3D4B">
      <w:pPr>
        <w:pStyle w:val="Tijeloteksta"/>
        <w:numPr>
          <w:ilvl w:val="0"/>
          <w:numId w:val="17"/>
        </w:numPr>
        <w:spacing w:line="252" w:lineRule="exact"/>
        <w:ind w:left="927"/>
        <w:rPr>
          <w:rFonts w:ascii="Times New Roman" w:hAnsi="Times New Roman" w:cs="Times New Roman"/>
          <w:spacing w:val="-2"/>
          <w:sz w:val="24"/>
          <w:szCs w:val="24"/>
        </w:rPr>
      </w:pPr>
      <w:r w:rsidRPr="00CB58D3">
        <w:rPr>
          <w:rFonts w:ascii="Times New Roman" w:hAnsi="Times New Roman" w:cs="Times New Roman"/>
          <w:spacing w:val="-1"/>
          <w:sz w:val="24"/>
          <w:szCs w:val="24"/>
        </w:rPr>
        <w:t xml:space="preserve">na poleđini ili u gornjem lijevom kutu omotnice: </w:t>
      </w:r>
    </w:p>
    <w:p w14:paraId="40F5A417" w14:textId="77777777" w:rsidR="00CA1EEC" w:rsidRPr="00CB58D3" w:rsidRDefault="00CA1EEC" w:rsidP="00CB58D3">
      <w:pPr>
        <w:pStyle w:val="Tijeloteksta"/>
        <w:ind w:left="964"/>
        <w:jc w:val="both"/>
        <w:rPr>
          <w:rFonts w:ascii="Times New Roman" w:hAnsi="Times New Roman" w:cs="Times New Roman"/>
          <w:spacing w:val="-1"/>
          <w:sz w:val="24"/>
          <w:szCs w:val="24"/>
        </w:rPr>
      </w:pPr>
      <w:r w:rsidRPr="00CB58D3">
        <w:rPr>
          <w:rFonts w:ascii="Times New Roman" w:hAnsi="Times New Roman" w:cs="Times New Roman"/>
          <w:spacing w:val="-1"/>
          <w:sz w:val="24"/>
          <w:szCs w:val="24"/>
        </w:rPr>
        <w:t>Naziv i adresa ponuditelja</w:t>
      </w:r>
    </w:p>
    <w:p w14:paraId="2AA4E24B" w14:textId="77777777" w:rsidR="00CA1EEC" w:rsidRDefault="00CA1EEC" w:rsidP="00CB58D3">
      <w:pPr>
        <w:pStyle w:val="Tijeloteksta"/>
        <w:ind w:left="964"/>
        <w:jc w:val="both"/>
        <w:rPr>
          <w:rFonts w:ascii="Times New Roman" w:hAnsi="Times New Roman" w:cs="Times New Roman"/>
          <w:spacing w:val="-1"/>
          <w:sz w:val="24"/>
          <w:szCs w:val="24"/>
        </w:rPr>
      </w:pPr>
      <w:r w:rsidRPr="00CB58D3">
        <w:rPr>
          <w:rFonts w:ascii="Times New Roman" w:hAnsi="Times New Roman" w:cs="Times New Roman"/>
          <w:spacing w:val="-1"/>
          <w:sz w:val="24"/>
          <w:szCs w:val="24"/>
        </w:rPr>
        <w:t>OIB ponuditelja</w:t>
      </w:r>
    </w:p>
    <w:p w14:paraId="6A1308B9" w14:textId="77777777" w:rsidR="00594B37" w:rsidRPr="00CB58D3" w:rsidRDefault="00594B37" w:rsidP="00CB58D3">
      <w:pPr>
        <w:pStyle w:val="Tijeloteksta"/>
        <w:ind w:left="964"/>
        <w:jc w:val="both"/>
        <w:rPr>
          <w:rFonts w:ascii="Times New Roman" w:hAnsi="Times New Roman" w:cs="Times New Roman"/>
          <w:spacing w:val="-1"/>
          <w:sz w:val="24"/>
          <w:szCs w:val="24"/>
        </w:rPr>
      </w:pPr>
    </w:p>
    <w:p w14:paraId="59CF1312" w14:textId="77777777" w:rsidR="002765F5" w:rsidRPr="00E15D5B" w:rsidRDefault="002765F5" w:rsidP="004E3D4B">
      <w:pPr>
        <w:pStyle w:val="Naslov1"/>
        <w:numPr>
          <w:ilvl w:val="1"/>
          <w:numId w:val="7"/>
        </w:numPr>
        <w:jc w:val="both"/>
        <w:rPr>
          <w:rFonts w:ascii="Times New Roman" w:hAnsi="Times New Roman" w:cs="Times New Roman"/>
          <w:spacing w:val="-1"/>
          <w:sz w:val="24"/>
          <w:szCs w:val="24"/>
          <w:u w:val="thick" w:color="000000"/>
        </w:rPr>
      </w:pPr>
      <w:bookmarkStart w:id="29" w:name="_Toc93658692"/>
      <w:r w:rsidRPr="00E15D5B">
        <w:rPr>
          <w:rFonts w:ascii="Times New Roman" w:hAnsi="Times New Roman" w:cs="Times New Roman"/>
          <w:spacing w:val="-1"/>
          <w:sz w:val="24"/>
          <w:szCs w:val="24"/>
          <w:u w:val="thick" w:color="000000"/>
        </w:rPr>
        <w:t>Rok za dostavu ponude</w:t>
      </w:r>
      <w:bookmarkEnd w:id="29"/>
    </w:p>
    <w:p w14:paraId="4FFB03D9" w14:textId="03790B83" w:rsidR="002765F5" w:rsidRDefault="002765F5" w:rsidP="00CB58D3">
      <w:pPr>
        <w:pStyle w:val="Tijeloteksta"/>
        <w:spacing w:line="252" w:lineRule="exact"/>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Krajnji rok za dostavu ponude </w:t>
      </w:r>
      <w:r w:rsidRPr="001968DC">
        <w:rPr>
          <w:rFonts w:ascii="Times New Roman" w:hAnsi="Times New Roman" w:cs="Times New Roman"/>
          <w:spacing w:val="-2"/>
          <w:sz w:val="24"/>
          <w:szCs w:val="24"/>
        </w:rPr>
        <w:t>je</w:t>
      </w:r>
      <w:r w:rsidR="006062A1" w:rsidRPr="001968DC">
        <w:rPr>
          <w:rFonts w:ascii="Times New Roman" w:hAnsi="Times New Roman" w:cs="Times New Roman"/>
          <w:spacing w:val="-2"/>
          <w:sz w:val="24"/>
          <w:szCs w:val="24"/>
        </w:rPr>
        <w:t xml:space="preserve"> </w:t>
      </w:r>
      <w:r w:rsidR="00912195">
        <w:rPr>
          <w:rFonts w:ascii="Times New Roman" w:hAnsi="Times New Roman" w:cs="Times New Roman"/>
          <w:b/>
          <w:bCs/>
          <w:spacing w:val="-2"/>
          <w:sz w:val="24"/>
          <w:szCs w:val="24"/>
        </w:rPr>
        <w:t>31</w:t>
      </w:r>
      <w:bookmarkStart w:id="30" w:name="_GoBack"/>
      <w:bookmarkEnd w:id="30"/>
      <w:r w:rsidR="00594B37">
        <w:rPr>
          <w:rFonts w:ascii="Times New Roman" w:hAnsi="Times New Roman" w:cs="Times New Roman"/>
          <w:b/>
          <w:bCs/>
          <w:spacing w:val="-2"/>
          <w:sz w:val="24"/>
          <w:szCs w:val="24"/>
        </w:rPr>
        <w:t>.1. 2022</w:t>
      </w:r>
      <w:r w:rsidR="00A0054D" w:rsidRPr="5C8D5E0F">
        <w:rPr>
          <w:rFonts w:ascii="Times New Roman" w:hAnsi="Times New Roman" w:cs="Times New Roman"/>
          <w:b/>
          <w:bCs/>
          <w:spacing w:val="-2"/>
          <w:sz w:val="24"/>
          <w:szCs w:val="24"/>
        </w:rPr>
        <w:t>.</w:t>
      </w:r>
      <w:r w:rsidRPr="5C8D5E0F">
        <w:rPr>
          <w:rFonts w:ascii="Times New Roman" w:hAnsi="Times New Roman" w:cs="Times New Roman"/>
          <w:b/>
          <w:bCs/>
          <w:spacing w:val="-2"/>
          <w:sz w:val="24"/>
          <w:szCs w:val="24"/>
        </w:rPr>
        <w:t xml:space="preserve"> godine do </w:t>
      </w:r>
      <w:r w:rsidR="00CB58D3">
        <w:rPr>
          <w:rFonts w:ascii="Times New Roman" w:hAnsi="Times New Roman" w:cs="Times New Roman"/>
          <w:b/>
          <w:bCs/>
          <w:spacing w:val="-2"/>
          <w:sz w:val="24"/>
          <w:szCs w:val="24"/>
        </w:rPr>
        <w:t>10</w:t>
      </w:r>
      <w:r w:rsidR="00CF1FD2" w:rsidRPr="5C8D5E0F">
        <w:rPr>
          <w:rFonts w:ascii="Times New Roman" w:hAnsi="Times New Roman" w:cs="Times New Roman"/>
          <w:b/>
          <w:bCs/>
          <w:spacing w:val="-2"/>
          <w:sz w:val="24"/>
          <w:szCs w:val="24"/>
        </w:rPr>
        <w:t xml:space="preserve">:00 </w:t>
      </w:r>
      <w:r w:rsidRPr="5C8D5E0F">
        <w:rPr>
          <w:rFonts w:ascii="Times New Roman" w:hAnsi="Times New Roman" w:cs="Times New Roman"/>
          <w:b/>
          <w:bCs/>
          <w:spacing w:val="-2"/>
          <w:sz w:val="24"/>
          <w:szCs w:val="24"/>
        </w:rPr>
        <w:t>sati</w:t>
      </w:r>
      <w:r w:rsidRPr="00CF1FD2">
        <w:rPr>
          <w:rFonts w:ascii="Times New Roman" w:hAnsi="Times New Roman" w:cs="Times New Roman"/>
          <w:spacing w:val="-2"/>
          <w:sz w:val="24"/>
          <w:szCs w:val="24"/>
        </w:rPr>
        <w:t>, bez obzira na način dostave.</w:t>
      </w:r>
    </w:p>
    <w:p w14:paraId="21AF5D2C" w14:textId="77777777" w:rsidR="00F16A1C" w:rsidRPr="00BF58CC" w:rsidRDefault="00F16A1C" w:rsidP="00BF58CC">
      <w:pPr>
        <w:autoSpaceDE w:val="0"/>
        <w:autoSpaceDN w:val="0"/>
        <w:adjustRightInd w:val="0"/>
        <w:spacing w:line="276" w:lineRule="auto"/>
        <w:jc w:val="both"/>
        <w:rPr>
          <w:rFonts w:ascii="Calibri" w:eastAsia="Calibri" w:hAnsi="Calibri" w:cs="Times New Roman"/>
          <w:bCs/>
          <w:color w:val="FF0000"/>
        </w:rPr>
      </w:pPr>
    </w:p>
    <w:p w14:paraId="1F3AC96F" w14:textId="1A53B034" w:rsidR="00BF58CC" w:rsidRPr="00BF58CC" w:rsidRDefault="00BF58CC" w:rsidP="004E3D4B">
      <w:pPr>
        <w:pStyle w:val="Odlomakpopisa"/>
        <w:numPr>
          <w:ilvl w:val="0"/>
          <w:numId w:val="7"/>
        </w:numPr>
        <w:shd w:val="clear" w:color="auto" w:fill="A6A6A6" w:themeFill="background1" w:themeFillShade="A6"/>
        <w:ind w:left="927"/>
        <w:outlineLvl w:val="0"/>
        <w:rPr>
          <w:rFonts w:ascii="Times New Roman" w:eastAsia="Arial" w:hAnsi="Times New Roman" w:cs="Times New Roman"/>
          <w:b/>
          <w:bCs/>
          <w:spacing w:val="-1"/>
          <w:sz w:val="24"/>
          <w:u w:val="thick" w:color="000000"/>
        </w:rPr>
      </w:pPr>
      <w:bookmarkStart w:id="31" w:name="_Toc23162108"/>
      <w:bookmarkStart w:id="32" w:name="_Toc510095189"/>
      <w:bookmarkStart w:id="33" w:name="_Toc93658693"/>
      <w:r w:rsidRPr="00BF58CC">
        <w:rPr>
          <w:rFonts w:ascii="Times New Roman" w:eastAsia="Arial" w:hAnsi="Times New Roman" w:cs="Times New Roman"/>
          <w:b/>
          <w:bCs/>
          <w:spacing w:val="-1"/>
          <w:sz w:val="24"/>
          <w:u w:val="thick" w:color="000000"/>
        </w:rPr>
        <w:t>BITNI UVJETI ZA IZVRŠENJE UGOVORA O NABAVI</w:t>
      </w:r>
      <w:bookmarkEnd w:id="31"/>
      <w:bookmarkEnd w:id="32"/>
      <w:bookmarkEnd w:id="33"/>
    </w:p>
    <w:p w14:paraId="2D4E71F4" w14:textId="77777777" w:rsidR="00BF58CC" w:rsidRPr="00BF58CC" w:rsidRDefault="00BF58CC" w:rsidP="00BF58CC">
      <w:pPr>
        <w:spacing w:line="252" w:lineRule="exact"/>
        <w:ind w:left="855"/>
        <w:jc w:val="both"/>
        <w:rPr>
          <w:rFonts w:ascii="Times New Roman" w:eastAsia="Arial" w:hAnsi="Times New Roman" w:cs="Times New Roman"/>
          <w:spacing w:val="-2"/>
          <w:sz w:val="24"/>
          <w:szCs w:val="24"/>
        </w:rPr>
      </w:pPr>
    </w:p>
    <w:p w14:paraId="382EBE56" w14:textId="77777777" w:rsidR="00A145FE" w:rsidRDefault="00BF58CC" w:rsidP="00A145FE">
      <w:pPr>
        <w:spacing w:line="252" w:lineRule="exact"/>
        <w:ind w:left="567"/>
        <w:jc w:val="both"/>
        <w:rPr>
          <w:rFonts w:ascii="Times New Roman" w:eastAsia="Arial" w:hAnsi="Times New Roman" w:cs="Times New Roman"/>
          <w:spacing w:val="-2"/>
          <w:sz w:val="24"/>
          <w:szCs w:val="24"/>
        </w:rPr>
      </w:pPr>
      <w:r w:rsidRPr="00BF58CC">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bookmarkStart w:id="34" w:name="_Toc530388732"/>
      <w:bookmarkStart w:id="35" w:name="_Toc23162109"/>
      <w:bookmarkStart w:id="36" w:name="_Toc531162094"/>
    </w:p>
    <w:p w14:paraId="5DB8F842" w14:textId="42BB6B75" w:rsidR="00BF58CC" w:rsidRPr="00293792" w:rsidRDefault="00A145FE" w:rsidP="00293792">
      <w:pPr>
        <w:pStyle w:val="Naslov1"/>
        <w:ind w:left="567" w:firstLine="0"/>
        <w:jc w:val="both"/>
        <w:rPr>
          <w:rFonts w:ascii="Times New Roman" w:hAnsi="Times New Roman" w:cs="Times New Roman"/>
          <w:spacing w:val="-1"/>
          <w:sz w:val="24"/>
          <w:szCs w:val="24"/>
          <w:u w:val="thick" w:color="000000"/>
        </w:rPr>
      </w:pPr>
      <w:bookmarkStart w:id="37" w:name="_Toc93658694"/>
      <w:r w:rsidRPr="00293792">
        <w:rPr>
          <w:rFonts w:ascii="Times New Roman" w:hAnsi="Times New Roman" w:cs="Times New Roman"/>
          <w:spacing w:val="-1"/>
          <w:sz w:val="24"/>
          <w:szCs w:val="24"/>
          <w:u w:val="thick" w:color="000000"/>
        </w:rPr>
        <w:lastRenderedPageBreak/>
        <w:t>10.1.</w:t>
      </w:r>
      <w:r w:rsidR="00BF58CC" w:rsidRPr="00293792">
        <w:rPr>
          <w:rFonts w:ascii="Times New Roman" w:hAnsi="Times New Roman" w:cs="Times New Roman"/>
          <w:spacing w:val="-1"/>
          <w:sz w:val="24"/>
          <w:szCs w:val="24"/>
          <w:u w:val="thick" w:color="000000"/>
        </w:rPr>
        <w:t xml:space="preserve">Jamstvo za uredno ispunjenje </w:t>
      </w:r>
      <w:bookmarkEnd w:id="34"/>
      <w:r w:rsidR="00BF58CC" w:rsidRPr="00293792">
        <w:rPr>
          <w:rFonts w:ascii="Times New Roman" w:hAnsi="Times New Roman" w:cs="Times New Roman"/>
          <w:spacing w:val="-1"/>
          <w:sz w:val="24"/>
          <w:szCs w:val="24"/>
          <w:u w:val="thick" w:color="000000"/>
        </w:rPr>
        <w:t>ugovora</w:t>
      </w:r>
      <w:bookmarkEnd w:id="35"/>
      <w:bookmarkEnd w:id="36"/>
      <w:bookmarkEnd w:id="37"/>
      <w:r w:rsidR="00BF58CC" w:rsidRPr="00293792">
        <w:rPr>
          <w:rFonts w:ascii="Times New Roman" w:hAnsi="Times New Roman" w:cs="Times New Roman"/>
          <w:spacing w:val="-1"/>
          <w:sz w:val="24"/>
          <w:szCs w:val="24"/>
          <w:u w:val="thick" w:color="000000"/>
        </w:rPr>
        <w:t xml:space="preserve"> </w:t>
      </w:r>
    </w:p>
    <w:p w14:paraId="1C4B8607" w14:textId="4628DF51" w:rsidR="00B51488" w:rsidRDefault="00B51488" w:rsidP="00B51488">
      <w:pPr>
        <w:pStyle w:val="Tijeloteksta"/>
        <w:spacing w:line="252" w:lineRule="exact"/>
        <w:ind w:left="567"/>
        <w:jc w:val="both"/>
        <w:rPr>
          <w:rFonts w:ascii="Times New Roman" w:hAnsi="Times New Roman" w:cs="Times New Roman"/>
          <w:spacing w:val="-1"/>
          <w:sz w:val="24"/>
          <w:szCs w:val="24"/>
        </w:rPr>
      </w:pPr>
      <w:r w:rsidRPr="008214E2">
        <w:rPr>
          <w:rFonts w:ascii="Times New Roman" w:hAnsi="Times New Roman" w:cs="Times New Roman"/>
          <w:spacing w:val="-1"/>
          <w:sz w:val="24"/>
          <w:szCs w:val="24"/>
        </w:rPr>
        <w:t xml:space="preserve">Odabrani ponuditelj se obvezuje ishoditi i predati Naručitelju, najkasnije u roku od </w:t>
      </w:r>
      <w:r>
        <w:rPr>
          <w:rFonts w:ascii="Times New Roman" w:hAnsi="Times New Roman" w:cs="Times New Roman"/>
          <w:spacing w:val="-1"/>
          <w:sz w:val="24"/>
          <w:szCs w:val="24"/>
        </w:rPr>
        <w:t xml:space="preserve">deset (10) kalendarskih dana od dana obostranog potpisa ugovora, jamstvo za uredno ispunjenje ugovora </w:t>
      </w:r>
      <w:r w:rsidRPr="00611A11">
        <w:rPr>
          <w:rFonts w:ascii="Times New Roman" w:hAnsi="Times New Roman" w:cs="Times New Roman"/>
          <w:spacing w:val="-1"/>
          <w:sz w:val="24"/>
          <w:szCs w:val="24"/>
        </w:rPr>
        <w:t xml:space="preserve">za slučaj povrede ugovornih obveza </w:t>
      </w:r>
      <w:r>
        <w:rPr>
          <w:rFonts w:ascii="Times New Roman" w:hAnsi="Times New Roman" w:cs="Times New Roman"/>
          <w:spacing w:val="-1"/>
          <w:sz w:val="24"/>
          <w:szCs w:val="24"/>
        </w:rPr>
        <w:t xml:space="preserve">u </w:t>
      </w:r>
      <w:r w:rsidRPr="00611A11">
        <w:rPr>
          <w:rFonts w:ascii="Times New Roman" w:hAnsi="Times New Roman" w:cs="Times New Roman"/>
          <w:spacing w:val="-1"/>
          <w:sz w:val="24"/>
          <w:szCs w:val="24"/>
        </w:rPr>
        <w:t xml:space="preserve">obliku </w:t>
      </w:r>
      <w:r w:rsidRPr="00662480">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 moraju </w:t>
      </w:r>
      <w:r w:rsidRPr="0008651A">
        <w:rPr>
          <w:rFonts w:ascii="Times New Roman" w:hAnsi="Times New Roman" w:cs="Times New Roman"/>
          <w:spacing w:val="-1"/>
          <w:sz w:val="24"/>
          <w:szCs w:val="24"/>
        </w:rPr>
        <w:t xml:space="preserve">biti </w:t>
      </w:r>
      <w:r>
        <w:rPr>
          <w:rFonts w:ascii="Times New Roman" w:hAnsi="Times New Roman" w:cs="Times New Roman"/>
          <w:spacing w:val="-1"/>
          <w:sz w:val="24"/>
          <w:szCs w:val="24"/>
        </w:rPr>
        <w:t xml:space="preserve">ovjerene </w:t>
      </w:r>
      <w:r w:rsidRPr="0008651A">
        <w:rPr>
          <w:rFonts w:ascii="Times New Roman" w:hAnsi="Times New Roman" w:cs="Times New Roman"/>
          <w:spacing w:val="-1"/>
          <w:sz w:val="24"/>
          <w:szCs w:val="24"/>
        </w:rPr>
        <w:t>kod 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w:t>
      </w:r>
      <w:r>
        <w:rPr>
          <w:rFonts w:ascii="Times New Roman" w:hAnsi="Times New Roman" w:cs="Times New Roman"/>
          <w:spacing w:val="-1"/>
          <w:sz w:val="24"/>
          <w:szCs w:val="24"/>
        </w:rPr>
        <w:t xml:space="preserve">e </w:t>
      </w:r>
      <w:r w:rsidRPr="00E024A9">
        <w:rPr>
          <w:rFonts w:ascii="Times New Roman" w:hAnsi="Times New Roman" w:cs="Times New Roman"/>
          <w:spacing w:val="-1"/>
          <w:sz w:val="24"/>
          <w:szCs w:val="24"/>
        </w:rPr>
        <w:t xml:space="preserve">novine“ broj 115/12, 82/17), odnosno Pravilnikom o obliku i sadržaju zadužnice („Narodne novine“ broj: 115/12, 82/17)  u iznosu od 10 % (deset posto) od vrijednosti ugovora bez poreza na dodanu vrijednost. </w:t>
      </w:r>
    </w:p>
    <w:p w14:paraId="70D158EE" w14:textId="49FCDDFB" w:rsidR="00B51488" w:rsidRPr="00993F6E" w:rsidRDefault="00B51488" w:rsidP="00B51488">
      <w:pPr>
        <w:pStyle w:val="Tijeloteksta"/>
        <w:ind w:left="56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„Jamstvo za uredno ispunjenje Ugovora</w:t>
      </w:r>
      <w:r>
        <w:rPr>
          <w:rFonts w:ascii="Times New Roman" w:hAnsi="Times New Roman" w:cs="Times New Roman"/>
          <w:spacing w:val="-1"/>
          <w:sz w:val="24"/>
          <w:szCs w:val="24"/>
        </w:rPr>
        <w:t xml:space="preserve">, </w:t>
      </w:r>
      <w:r w:rsidR="00211F4F">
        <w:rPr>
          <w:rFonts w:ascii="Times New Roman" w:hAnsi="Times New Roman" w:cs="Times New Roman"/>
          <w:spacing w:val="-1"/>
          <w:sz w:val="24"/>
          <w:szCs w:val="24"/>
        </w:rPr>
        <w:t>KLASA: 031-03/22-01/1“.</w:t>
      </w:r>
    </w:p>
    <w:p w14:paraId="7B7812C4" w14:textId="77777777" w:rsidR="00B51488" w:rsidRPr="0071698B" w:rsidRDefault="00B51488" w:rsidP="00B51488">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će raskinuti Ugovor, ponovno rangirati ponude, ne uzimajući u obzir ponudu prvotno odabranog ponuditelja, te na temelju kriterija za odabir donijeti novu odluku o odabiru ili ako postoje razlozi poništiti postupak. </w:t>
      </w:r>
    </w:p>
    <w:p w14:paraId="4874E07D" w14:textId="77777777" w:rsidR="00B51488" w:rsidRDefault="00B51488" w:rsidP="00B51488">
      <w:pPr>
        <w:pStyle w:val="Tijeloteksta"/>
        <w:ind w:left="56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46D4FBD8" w14:textId="77777777" w:rsidR="00B51488" w:rsidRDefault="00B51488" w:rsidP="00B51488">
      <w:pPr>
        <w:spacing w:line="252" w:lineRule="exact"/>
        <w:ind w:left="56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 ponuditelju u roku od 30 dana od uredno izvršene usluge.</w:t>
      </w:r>
    </w:p>
    <w:p w14:paraId="40A77743" w14:textId="77777777" w:rsidR="006062A1" w:rsidRDefault="006062A1" w:rsidP="002765F5">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4E3D4B">
      <w:pPr>
        <w:pStyle w:val="Naslov1"/>
        <w:numPr>
          <w:ilvl w:val="0"/>
          <w:numId w:val="7"/>
        </w:numPr>
        <w:shd w:val="clear" w:color="auto" w:fill="A6A6A6" w:themeFill="background1" w:themeFillShade="A6"/>
        <w:ind w:left="932" w:hanging="365"/>
        <w:rPr>
          <w:rFonts w:ascii="Times New Roman" w:hAnsi="Times New Roman" w:cs="Times New Roman"/>
          <w:spacing w:val="-1"/>
          <w:sz w:val="24"/>
          <w:u w:val="thick" w:color="000000"/>
        </w:rPr>
      </w:pPr>
      <w:bookmarkStart w:id="38" w:name="_Toc93658695"/>
      <w:r w:rsidRPr="007A1D73">
        <w:rPr>
          <w:rFonts w:ascii="Times New Roman" w:hAnsi="Times New Roman" w:cs="Times New Roman"/>
          <w:spacing w:val="-1"/>
          <w:sz w:val="24"/>
          <w:u w:val="thick" w:color="000000"/>
        </w:rPr>
        <w:t>OSTALO</w:t>
      </w:r>
      <w:bookmarkEnd w:id="38"/>
    </w:p>
    <w:p w14:paraId="726AFAE5" w14:textId="77777777" w:rsidR="009D7214" w:rsidRDefault="009D7214" w:rsidP="007A1D73">
      <w:pPr>
        <w:autoSpaceDE w:val="0"/>
        <w:autoSpaceDN w:val="0"/>
        <w:adjustRightInd w:val="0"/>
        <w:spacing w:line="276" w:lineRule="auto"/>
        <w:jc w:val="both"/>
        <w:rPr>
          <w:bCs/>
          <w:color w:val="FF0000"/>
        </w:rPr>
      </w:pPr>
    </w:p>
    <w:p w14:paraId="5FC16107" w14:textId="1F3B74A2" w:rsidR="003B2053" w:rsidRPr="003B2053" w:rsidRDefault="00293792" w:rsidP="00293792">
      <w:pPr>
        <w:pStyle w:val="Naslov1"/>
        <w:ind w:left="567" w:firstLine="0"/>
        <w:jc w:val="both"/>
        <w:rPr>
          <w:rFonts w:ascii="Times New Roman" w:hAnsi="Times New Roman" w:cs="Times New Roman"/>
          <w:spacing w:val="-1"/>
          <w:sz w:val="24"/>
          <w:szCs w:val="24"/>
          <w:u w:val="thick" w:color="000000"/>
        </w:rPr>
      </w:pPr>
      <w:bookmarkStart w:id="39" w:name="_Toc507067207"/>
      <w:bookmarkStart w:id="40" w:name="_Toc93658696"/>
      <w:r>
        <w:rPr>
          <w:rFonts w:ascii="Times New Roman" w:hAnsi="Times New Roman" w:cs="Times New Roman"/>
          <w:spacing w:val="-1"/>
          <w:sz w:val="24"/>
          <w:szCs w:val="24"/>
          <w:u w:val="thick" w:color="000000"/>
        </w:rPr>
        <w:t>11.1.</w:t>
      </w:r>
      <w:r w:rsidR="003B2053" w:rsidRPr="003B2053">
        <w:rPr>
          <w:rFonts w:ascii="Times New Roman" w:hAnsi="Times New Roman" w:cs="Times New Roman"/>
          <w:spacing w:val="-1"/>
          <w:sz w:val="24"/>
          <w:szCs w:val="24"/>
          <w:u w:val="thick" w:color="000000"/>
        </w:rPr>
        <w:t>Popis gospodarskih subjekata s kojima je naručitelj u sukobu interesa</w:t>
      </w:r>
      <w:bookmarkEnd w:id="39"/>
      <w:bookmarkEnd w:id="40"/>
    </w:p>
    <w:p w14:paraId="55B7CA7E" w14:textId="77777777" w:rsidR="003B2053" w:rsidRPr="003B2053" w:rsidRDefault="003B2053" w:rsidP="00293792">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4E3D4B">
      <w:pPr>
        <w:pStyle w:val="Tijeloteksta"/>
        <w:numPr>
          <w:ilvl w:val="0"/>
          <w:numId w:val="18"/>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4E3D4B">
      <w:pPr>
        <w:pStyle w:val="Tijeloteksta"/>
        <w:numPr>
          <w:ilvl w:val="0"/>
          <w:numId w:val="18"/>
        </w:numPr>
        <w:ind w:left="92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12B26E03" w14:textId="77777777" w:rsidR="00190C11" w:rsidRDefault="00190C11" w:rsidP="00190C11">
      <w:pPr>
        <w:pStyle w:val="Tijeloteksta"/>
        <w:ind w:left="927"/>
        <w:jc w:val="both"/>
        <w:rPr>
          <w:rFonts w:ascii="Times New Roman" w:hAnsi="Times New Roman" w:cs="Times New Roman"/>
          <w:spacing w:val="-2"/>
          <w:sz w:val="24"/>
          <w:szCs w:val="24"/>
        </w:rPr>
      </w:pPr>
    </w:p>
    <w:p w14:paraId="1221339D" w14:textId="6148E1C9" w:rsidR="00F23F03" w:rsidRPr="00F23F03" w:rsidRDefault="00293792" w:rsidP="00293792">
      <w:pPr>
        <w:pStyle w:val="Naslov1"/>
        <w:ind w:left="567" w:firstLine="0"/>
        <w:jc w:val="both"/>
        <w:rPr>
          <w:rFonts w:ascii="Times New Roman" w:hAnsi="Times New Roman" w:cs="Times New Roman"/>
          <w:spacing w:val="-1"/>
          <w:sz w:val="24"/>
          <w:szCs w:val="24"/>
          <w:u w:val="thick" w:color="000000"/>
        </w:rPr>
      </w:pPr>
      <w:bookmarkStart w:id="41" w:name="_Toc93658697"/>
      <w:r w:rsidRPr="00293792">
        <w:rPr>
          <w:rFonts w:ascii="Times New Roman" w:hAnsi="Times New Roman" w:cs="Times New Roman"/>
          <w:spacing w:val="-1"/>
          <w:sz w:val="24"/>
          <w:szCs w:val="24"/>
          <w:u w:val="thick" w:color="000000"/>
        </w:rPr>
        <w:t>11.2.</w:t>
      </w:r>
      <w:r w:rsidR="00F23F03" w:rsidRPr="00F23F03">
        <w:rPr>
          <w:rFonts w:ascii="Times New Roman" w:hAnsi="Times New Roman" w:cs="Times New Roman"/>
          <w:spacing w:val="-1"/>
          <w:sz w:val="24"/>
          <w:szCs w:val="24"/>
          <w:u w:val="thick" w:color="000000"/>
        </w:rPr>
        <w:t>Obavijest o rezultatima nabave</w:t>
      </w:r>
      <w:bookmarkEnd w:id="41"/>
    </w:p>
    <w:p w14:paraId="264F713A" w14:textId="77777777" w:rsidR="00473266" w:rsidRPr="00190C11" w:rsidRDefault="00473266" w:rsidP="00190C11">
      <w:pPr>
        <w:pStyle w:val="Tijeloteksta"/>
        <w:ind w:left="567"/>
        <w:jc w:val="both"/>
        <w:rPr>
          <w:rFonts w:ascii="Times New Roman" w:hAnsi="Times New Roman" w:cs="Times New Roman"/>
          <w:spacing w:val="-2"/>
          <w:sz w:val="24"/>
          <w:szCs w:val="24"/>
        </w:rPr>
      </w:pPr>
      <w:r w:rsidRPr="00190C11">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190C11">
        <w:rPr>
          <w:rFonts w:ascii="Times New Roman" w:hAnsi="Times New Roman" w:cs="Times New Roman"/>
          <w:spacing w:val="-2"/>
          <w:sz w:val="24"/>
          <w:szCs w:val="24"/>
        </w:rPr>
        <w:t xml:space="preserve"> </w:t>
      </w:r>
      <w:r w:rsidRPr="00190C11">
        <w:rPr>
          <w:rFonts w:ascii="Times New Roman" w:hAnsi="Times New Roman" w:cs="Times New Roman"/>
          <w:spacing w:val="-2"/>
          <w:sz w:val="24"/>
          <w:szCs w:val="24"/>
        </w:rPr>
        <w:t>u roku od 15 dana od dana isteka roka za dostavu ponuda.</w:t>
      </w:r>
    </w:p>
    <w:p w14:paraId="50B7797D" w14:textId="14FE85D0" w:rsidR="002102C2" w:rsidRPr="00190C11" w:rsidRDefault="002102C2" w:rsidP="00190C11">
      <w:pPr>
        <w:pStyle w:val="Tijeloteksta"/>
        <w:ind w:left="567"/>
        <w:jc w:val="both"/>
        <w:rPr>
          <w:rFonts w:ascii="Times New Roman" w:hAnsi="Times New Roman" w:cs="Times New Roman"/>
          <w:spacing w:val="-2"/>
          <w:sz w:val="24"/>
          <w:szCs w:val="24"/>
        </w:rPr>
      </w:pPr>
      <w:r w:rsidRPr="00190C11">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190C11">
          <w:rPr>
            <w:rStyle w:val="Hiperveza"/>
            <w:rFonts w:ascii="Times New Roman" w:hAnsi="Times New Roman" w:cs="Times New Roman"/>
            <w:spacing w:val="-2"/>
            <w:sz w:val="24"/>
            <w:szCs w:val="24"/>
          </w:rPr>
          <w:t>www.zadarska-zupanija.hr</w:t>
        </w:r>
      </w:hyperlink>
      <w:r w:rsidRPr="00190C11">
        <w:rPr>
          <w:rFonts w:ascii="Times New Roman" w:hAnsi="Times New Roman" w:cs="Times New Roman"/>
          <w:spacing w:val="-2"/>
          <w:sz w:val="24"/>
          <w:szCs w:val="24"/>
        </w:rPr>
        <w:t>).</w:t>
      </w:r>
    </w:p>
    <w:p w14:paraId="7536DC5B" w14:textId="77777777" w:rsidR="00293792" w:rsidRPr="00190C11" w:rsidRDefault="002102C2" w:rsidP="00190C11">
      <w:pPr>
        <w:pStyle w:val="Tijeloteksta"/>
        <w:ind w:left="567"/>
        <w:jc w:val="both"/>
        <w:rPr>
          <w:rFonts w:ascii="Times New Roman" w:hAnsi="Times New Roman" w:cs="Times New Roman"/>
          <w:spacing w:val="-2"/>
          <w:sz w:val="24"/>
          <w:szCs w:val="24"/>
        </w:rPr>
      </w:pPr>
      <w:r w:rsidRPr="00190C11">
        <w:rPr>
          <w:rFonts w:ascii="Times New Roman" w:hAnsi="Times New Roman" w:cs="Times New Roman"/>
          <w:spacing w:val="-2"/>
          <w:sz w:val="24"/>
          <w:szCs w:val="24"/>
        </w:rPr>
        <w:t>Dostava se smatra obavljenom istekom dana objave.</w:t>
      </w:r>
    </w:p>
    <w:p w14:paraId="5F961775" w14:textId="77777777" w:rsidR="00F16A1C" w:rsidRDefault="00F16A1C" w:rsidP="00293792">
      <w:pPr>
        <w:pStyle w:val="Naslov1"/>
        <w:ind w:left="567" w:firstLine="0"/>
        <w:jc w:val="both"/>
        <w:rPr>
          <w:rFonts w:ascii="Times New Roman" w:hAnsi="Times New Roman" w:cs="Times New Roman"/>
          <w:spacing w:val="-1"/>
          <w:sz w:val="24"/>
          <w:szCs w:val="24"/>
          <w:u w:val="thick" w:color="000000"/>
        </w:rPr>
      </w:pPr>
    </w:p>
    <w:p w14:paraId="3E7508D4" w14:textId="13DC94F0" w:rsidR="00914512" w:rsidRPr="00293792" w:rsidRDefault="00293792" w:rsidP="00293792">
      <w:pPr>
        <w:pStyle w:val="Naslov1"/>
        <w:ind w:left="567" w:firstLine="0"/>
        <w:jc w:val="both"/>
        <w:rPr>
          <w:rFonts w:ascii="Times New Roman" w:hAnsi="Times New Roman" w:cs="Times New Roman"/>
          <w:spacing w:val="-1"/>
          <w:sz w:val="24"/>
          <w:szCs w:val="24"/>
          <w:u w:val="thick" w:color="000000"/>
        </w:rPr>
      </w:pPr>
      <w:bookmarkStart w:id="42" w:name="_Toc93658698"/>
      <w:r w:rsidRPr="00293792">
        <w:rPr>
          <w:rFonts w:ascii="Times New Roman" w:hAnsi="Times New Roman" w:cs="Times New Roman"/>
          <w:spacing w:val="-1"/>
          <w:sz w:val="24"/>
          <w:szCs w:val="24"/>
          <w:u w:val="thick" w:color="000000"/>
        </w:rPr>
        <w:t>11.3.</w:t>
      </w:r>
      <w:r w:rsidR="00914512" w:rsidRPr="00914512">
        <w:rPr>
          <w:rFonts w:ascii="Times New Roman" w:hAnsi="Times New Roman" w:cs="Times New Roman"/>
          <w:spacing w:val="-1"/>
          <w:sz w:val="24"/>
          <w:szCs w:val="24"/>
          <w:u w:val="thick" w:color="000000"/>
        </w:rPr>
        <w:t>Posebne odredbe</w:t>
      </w:r>
      <w:bookmarkEnd w:id="42"/>
    </w:p>
    <w:p w14:paraId="021297B3" w14:textId="77777777" w:rsidR="00914512" w:rsidRDefault="00914512" w:rsidP="00190C11">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26393A10" w14:textId="77777777" w:rsidR="00293792" w:rsidRDefault="00914512" w:rsidP="00190C11">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Naručitelj zadržava pravo poništiti ovaj postupak nabave u bilo kojem trenutku, odnosno ne odabrati niti jednu ponudu, a sve bez ikakvih obveza ili naknada bilo </w:t>
      </w:r>
      <w:r w:rsidR="00293792">
        <w:rPr>
          <w:rFonts w:ascii="Times New Roman" w:hAnsi="Times New Roman" w:cs="Times New Roman"/>
          <w:spacing w:val="-2"/>
          <w:sz w:val="24"/>
          <w:szCs w:val="24"/>
        </w:rPr>
        <w:t>koje vrste prema ponuditeljima.</w:t>
      </w:r>
    </w:p>
    <w:p w14:paraId="23FDF49C" w14:textId="77777777" w:rsidR="003267C8" w:rsidRDefault="003267C8" w:rsidP="003267C8">
      <w:pPr>
        <w:pStyle w:val="Tijeloteksta"/>
        <w:ind w:left="567"/>
        <w:jc w:val="both"/>
        <w:rPr>
          <w:rFonts w:ascii="Times New Roman" w:hAnsi="Times New Roman" w:cs="Times New Roman"/>
          <w:spacing w:val="-2"/>
          <w:sz w:val="24"/>
          <w:szCs w:val="24"/>
        </w:rPr>
      </w:pPr>
    </w:p>
    <w:p w14:paraId="5B48997D" w14:textId="77777777" w:rsidR="003267C8" w:rsidRPr="001E398E" w:rsidRDefault="003267C8" w:rsidP="003267C8">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B3539FD" w14:textId="77777777" w:rsidR="003267C8" w:rsidRDefault="003267C8" w:rsidP="003267C8">
      <w:pPr>
        <w:pStyle w:val="Tijeloteksta"/>
        <w:ind w:left="567"/>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r>
        <w:rPr>
          <w:rFonts w:ascii="Times New Roman" w:hAnsi="Times New Roman" w:cs="Times New Roman"/>
          <w:spacing w:val="-2"/>
          <w:sz w:val="24"/>
          <w:szCs w:val="24"/>
        </w:rPr>
        <w:t>.</w:t>
      </w:r>
    </w:p>
    <w:p w14:paraId="02B8A1B2" w14:textId="77777777" w:rsidR="003267C8" w:rsidRDefault="003267C8" w:rsidP="00293792">
      <w:pPr>
        <w:pStyle w:val="Tijeloteksta"/>
        <w:ind w:right="6"/>
        <w:jc w:val="both"/>
        <w:rPr>
          <w:rFonts w:ascii="Times New Roman" w:hAnsi="Times New Roman" w:cs="Times New Roman"/>
          <w:spacing w:val="-2"/>
          <w:sz w:val="24"/>
          <w:szCs w:val="24"/>
        </w:rPr>
      </w:pPr>
    </w:p>
    <w:p w14:paraId="159508BB" w14:textId="20B94C96" w:rsidR="00914512" w:rsidRPr="00293792" w:rsidRDefault="00293792" w:rsidP="00293792">
      <w:pPr>
        <w:pStyle w:val="Naslov1"/>
        <w:ind w:left="567" w:firstLine="0"/>
        <w:jc w:val="both"/>
        <w:rPr>
          <w:rFonts w:ascii="Times New Roman" w:hAnsi="Times New Roman" w:cs="Times New Roman"/>
          <w:spacing w:val="-1"/>
          <w:sz w:val="24"/>
          <w:szCs w:val="24"/>
          <w:u w:val="thick" w:color="000000"/>
        </w:rPr>
      </w:pPr>
      <w:bookmarkStart w:id="43" w:name="_Toc93658699"/>
      <w:r w:rsidRPr="00293792">
        <w:rPr>
          <w:rFonts w:ascii="Times New Roman" w:hAnsi="Times New Roman" w:cs="Times New Roman"/>
          <w:spacing w:val="-1"/>
          <w:sz w:val="24"/>
          <w:szCs w:val="24"/>
          <w:u w:val="thick" w:color="000000"/>
        </w:rPr>
        <w:t>11.4.</w:t>
      </w:r>
      <w:r w:rsidR="00914512" w:rsidRPr="00914512">
        <w:rPr>
          <w:rFonts w:ascii="Times New Roman" w:hAnsi="Times New Roman" w:cs="Times New Roman"/>
          <w:spacing w:val="-1"/>
          <w:sz w:val="24"/>
          <w:szCs w:val="24"/>
          <w:u w:val="thick" w:color="000000"/>
        </w:rPr>
        <w:t>Žalba</w:t>
      </w:r>
      <w:bookmarkEnd w:id="43"/>
    </w:p>
    <w:p w14:paraId="73F01A55" w14:textId="156F2F80" w:rsidR="00914512" w:rsidRDefault="00914512" w:rsidP="00190C11">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Temeljem članka </w:t>
      </w:r>
      <w:r w:rsidR="00190C11">
        <w:rPr>
          <w:rFonts w:ascii="Times New Roman" w:hAnsi="Times New Roman" w:cs="Times New Roman"/>
          <w:spacing w:val="-2"/>
          <w:sz w:val="24"/>
          <w:szCs w:val="24"/>
        </w:rPr>
        <w:t>31</w:t>
      </w:r>
      <w:r>
        <w:rPr>
          <w:rFonts w:ascii="Times New Roman" w:hAnsi="Times New Roman" w:cs="Times New Roman"/>
          <w:spacing w:val="-2"/>
          <w:sz w:val="24"/>
          <w:szCs w:val="24"/>
        </w:rPr>
        <w:t xml:space="preserve">. Pravilnika o provedbi postupaka jednostavne nabave („Službeni glasnik Zadarske županije“ broj: </w:t>
      </w:r>
      <w:r w:rsidR="00190C11">
        <w:rPr>
          <w:rFonts w:ascii="Times New Roman" w:hAnsi="Times New Roman" w:cs="Times New Roman"/>
          <w:spacing w:val="-2"/>
          <w:sz w:val="24"/>
          <w:szCs w:val="24"/>
        </w:rPr>
        <w:t>35/21</w:t>
      </w:r>
      <w:r>
        <w:rPr>
          <w:rFonts w:ascii="Times New Roman" w:hAnsi="Times New Roman" w:cs="Times New Roman"/>
          <w:spacing w:val="-2"/>
          <w:sz w:val="24"/>
          <w:szCs w:val="24"/>
        </w:rPr>
        <w:t>) žalba nije dopuštena.</w:t>
      </w:r>
    </w:p>
    <w:p w14:paraId="2D81F770" w14:textId="77777777" w:rsidR="00887D2B" w:rsidRDefault="00887D2B" w:rsidP="00190C11">
      <w:pPr>
        <w:pStyle w:val="Tijeloteksta"/>
        <w:ind w:left="567"/>
        <w:jc w:val="both"/>
        <w:rPr>
          <w:rFonts w:ascii="Times New Roman" w:hAnsi="Times New Roman" w:cs="Times New Roman"/>
          <w:spacing w:val="-2"/>
          <w:sz w:val="24"/>
          <w:szCs w:val="24"/>
        </w:rPr>
      </w:pPr>
    </w:p>
    <w:p w14:paraId="0C14B2ED" w14:textId="0C719620" w:rsidR="00EB6AE3" w:rsidRPr="002F577E" w:rsidRDefault="00CD7B6B" w:rsidP="00190C11">
      <w:pPr>
        <w:ind w:left="567"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ab/>
      </w:r>
      <w:r>
        <w:rPr>
          <w:rFonts w:ascii="Times New Roman" w:eastAsia="Arial" w:hAnsi="Times New Roman" w:cs="Times New Roman"/>
          <w:b/>
          <w:sz w:val="24"/>
          <w:szCs w:val="24"/>
        </w:rPr>
        <w:tab/>
      </w:r>
      <w:r w:rsidR="00CA0A4B" w:rsidRPr="002F577E">
        <w:rPr>
          <w:rFonts w:ascii="Times New Roman" w:eastAsia="Arial" w:hAnsi="Times New Roman" w:cs="Times New Roman"/>
          <w:b/>
          <w:sz w:val="24"/>
          <w:szCs w:val="24"/>
        </w:rPr>
        <w:t>Prilog 1.</w:t>
      </w:r>
    </w:p>
    <w:p w14:paraId="37A27D3F" w14:textId="77777777" w:rsidR="00E31736" w:rsidRPr="00E31736" w:rsidRDefault="00E31736" w:rsidP="00190C11">
      <w:pPr>
        <w:ind w:left="57"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190C11">
      <w:pPr>
        <w:ind w:left="567" w:firstLine="709"/>
        <w:jc w:val="both"/>
        <w:rPr>
          <w:rFonts w:ascii="Times New Roman" w:eastAsia="Arial" w:hAnsi="Times New Roman" w:cs="Times New Roman"/>
          <w:b/>
          <w:sz w:val="24"/>
          <w:szCs w:val="24"/>
        </w:rPr>
      </w:pPr>
    </w:p>
    <w:p w14:paraId="2C348622" w14:textId="0E71DEA5" w:rsidR="00E710BE" w:rsidRDefault="00E31736" w:rsidP="00190C11">
      <w:pPr>
        <w:ind w:left="57"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 xml:space="preserve">Predmet nabave: </w:t>
      </w:r>
      <w:r w:rsidR="001B7419" w:rsidRPr="001B7419">
        <w:rPr>
          <w:rFonts w:ascii="Times New Roman" w:eastAsia="Arial" w:hAnsi="Times New Roman" w:cs="Times New Roman"/>
          <w:sz w:val="24"/>
          <w:szCs w:val="24"/>
        </w:rPr>
        <w:t xml:space="preserve">Usluga čišćenja </w:t>
      </w:r>
      <w:r w:rsidR="00784040">
        <w:rPr>
          <w:rFonts w:ascii="Times New Roman" w:eastAsia="Arial" w:hAnsi="Times New Roman" w:cs="Times New Roman"/>
          <w:sz w:val="24"/>
          <w:szCs w:val="24"/>
        </w:rPr>
        <w:t>poslovnih</w:t>
      </w:r>
      <w:r w:rsidR="001B7419" w:rsidRPr="001B7419">
        <w:rPr>
          <w:rFonts w:ascii="Times New Roman" w:eastAsia="Arial" w:hAnsi="Times New Roman" w:cs="Times New Roman"/>
          <w:sz w:val="24"/>
          <w:szCs w:val="24"/>
        </w:rPr>
        <w:t xml:space="preserve"> prostora</w:t>
      </w:r>
    </w:p>
    <w:p w14:paraId="41771C69" w14:textId="77777777" w:rsidR="00F32807" w:rsidRDefault="00F32807" w:rsidP="00190C11">
      <w:pPr>
        <w:ind w:left="57" w:firstLine="709"/>
        <w:jc w:val="both"/>
        <w:rPr>
          <w:rFonts w:ascii="Times New Roman" w:eastAsia="Arial" w:hAnsi="Times New Roman" w:cs="Times New Roman"/>
          <w:b/>
          <w:sz w:val="24"/>
          <w:szCs w:val="24"/>
        </w:rPr>
      </w:pPr>
    </w:p>
    <w:p w14:paraId="5010EC21" w14:textId="22882A19" w:rsidR="00E31736" w:rsidRPr="006062A1" w:rsidRDefault="00E31736" w:rsidP="00190C11">
      <w:pPr>
        <w:ind w:left="57" w:firstLine="709"/>
        <w:jc w:val="both"/>
        <w:rPr>
          <w:rFonts w:ascii="Times New Roman" w:eastAsia="Arial" w:hAnsi="Times New Roman" w:cs="Times New Roman"/>
          <w:sz w:val="24"/>
          <w:szCs w:val="24"/>
        </w:rPr>
      </w:pPr>
      <w:r w:rsidRPr="5C8D5E0F">
        <w:rPr>
          <w:rFonts w:ascii="Times New Roman" w:eastAsia="Arial" w:hAnsi="Times New Roman" w:cs="Times New Roman"/>
          <w:b/>
          <w:bCs/>
          <w:sz w:val="24"/>
          <w:szCs w:val="24"/>
        </w:rPr>
        <w:t>Evidencijski broj nabave:</w:t>
      </w:r>
      <w:r w:rsidR="001B7419" w:rsidRPr="5C8D5E0F">
        <w:rPr>
          <w:rFonts w:ascii="Times New Roman" w:eastAsia="Arial" w:hAnsi="Times New Roman" w:cs="Times New Roman"/>
          <w:b/>
          <w:bCs/>
          <w:sz w:val="24"/>
          <w:szCs w:val="24"/>
        </w:rPr>
        <w:t xml:space="preserve"> </w:t>
      </w:r>
      <w:r w:rsidR="00190C11">
        <w:rPr>
          <w:rFonts w:ascii="Times New Roman" w:eastAsia="Arial" w:hAnsi="Times New Roman" w:cs="Times New Roman"/>
          <w:sz w:val="24"/>
          <w:szCs w:val="24"/>
        </w:rPr>
        <w:t>9-22</w:t>
      </w:r>
      <w:r w:rsidR="00F32807" w:rsidRPr="5C8D5E0F">
        <w:rPr>
          <w:rFonts w:ascii="Times New Roman" w:eastAsia="Arial" w:hAnsi="Times New Roman" w:cs="Times New Roman"/>
          <w:b/>
          <w:bCs/>
          <w:sz w:val="24"/>
          <w:szCs w:val="24"/>
        </w:rPr>
        <w:t>-</w:t>
      </w:r>
      <w:r w:rsidR="001B7419" w:rsidRPr="5C8D5E0F">
        <w:rPr>
          <w:rFonts w:ascii="Times New Roman" w:eastAsia="Arial" w:hAnsi="Times New Roman" w:cs="Times New Roman"/>
          <w:sz w:val="24"/>
          <w:szCs w:val="24"/>
        </w:rPr>
        <w:t>JN</w:t>
      </w:r>
    </w:p>
    <w:p w14:paraId="760A921A" w14:textId="77777777" w:rsidR="00E710BE" w:rsidRDefault="00E710BE" w:rsidP="00190C11">
      <w:pPr>
        <w:ind w:left="57" w:firstLine="709"/>
        <w:jc w:val="both"/>
        <w:rPr>
          <w:rFonts w:ascii="Times New Roman" w:eastAsia="Arial" w:hAnsi="Times New Roman" w:cs="Times New Roman"/>
          <w:b/>
          <w:sz w:val="24"/>
          <w:szCs w:val="24"/>
        </w:rPr>
      </w:pPr>
    </w:p>
    <w:p w14:paraId="0780BCB4" w14:textId="77777777" w:rsidR="00E31736" w:rsidRPr="00E31736" w:rsidRDefault="00E31736" w:rsidP="00190C11">
      <w:pPr>
        <w:ind w:left="57"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395229">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395229">
      <w:pPr>
        <w:ind w:left="737"/>
        <w:jc w:val="both"/>
        <w:rPr>
          <w:rFonts w:ascii="Times New Roman" w:eastAsia="Arial" w:hAnsi="Times New Roman" w:cs="Times New Roman"/>
          <w:sz w:val="24"/>
          <w:szCs w:val="24"/>
        </w:rPr>
      </w:pPr>
    </w:p>
    <w:p w14:paraId="4361672B" w14:textId="7791D8F6" w:rsidR="009A4754" w:rsidRDefault="009A4754" w:rsidP="00395229">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78011BF3" w14:textId="77777777" w:rsidR="000F3536" w:rsidRDefault="000F3536" w:rsidP="00395229">
      <w:pPr>
        <w:ind w:left="737"/>
        <w:jc w:val="both"/>
        <w:rPr>
          <w:rFonts w:ascii="Times New Roman" w:eastAsia="Arial" w:hAnsi="Times New Roman" w:cs="Times New Roman"/>
          <w:sz w:val="24"/>
          <w:szCs w:val="24"/>
        </w:rPr>
      </w:pPr>
    </w:p>
    <w:p w14:paraId="7FB04008" w14:textId="11F27F18" w:rsidR="000F3536" w:rsidRPr="00395229" w:rsidRDefault="002F7332" w:rsidP="00395229">
      <w:pPr>
        <w:ind w:left="737"/>
        <w:jc w:val="both"/>
        <w:rPr>
          <w:rFonts w:ascii="Times New Roman" w:eastAsia="Arial" w:hAnsi="Times New Roman" w:cs="Times New Roman"/>
          <w:b/>
          <w:sz w:val="24"/>
          <w:szCs w:val="24"/>
        </w:rPr>
      </w:pPr>
      <w:r w:rsidRPr="00395229">
        <w:rPr>
          <w:rFonts w:ascii="Times New Roman" w:eastAsia="Arial" w:hAnsi="Times New Roman" w:cs="Times New Roman"/>
          <w:b/>
          <w:sz w:val="24"/>
          <w:szCs w:val="24"/>
        </w:rPr>
        <w:t>Datum: ________________________</w:t>
      </w:r>
    </w:p>
    <w:p w14:paraId="1A21D669" w14:textId="77777777" w:rsidR="00395229"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p>
    <w:p w14:paraId="27957249" w14:textId="127BBE26"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proofErr w:type="spellStart"/>
      <w:r w:rsidR="009A4754" w:rsidRPr="00395229">
        <w:rPr>
          <w:rFonts w:ascii="Times New Roman" w:eastAsia="Arial" w:hAnsi="Times New Roman" w:cs="Times New Roman"/>
          <w:b/>
          <w:sz w:val="24"/>
          <w:szCs w:val="24"/>
        </w:rPr>
        <w:t>M.P</w:t>
      </w:r>
      <w:proofErr w:type="spellEnd"/>
      <w:r w:rsidR="009A4754" w:rsidRPr="00395229">
        <w:rPr>
          <w:rFonts w:ascii="Times New Roman" w:eastAsia="Arial" w:hAnsi="Times New Roman" w:cs="Times New Roman"/>
          <w:b/>
          <w:sz w:val="24"/>
          <w:szCs w:val="24"/>
        </w:rPr>
        <w:t>.</w:t>
      </w:r>
      <w:r w:rsidR="002F7332" w:rsidRPr="00395229">
        <w:rPr>
          <w:rFonts w:ascii="Times New Roman" w:eastAsia="Arial" w:hAnsi="Times New Roman" w:cs="Times New Roman"/>
          <w:b/>
          <w:sz w:val="24"/>
          <w:szCs w:val="24"/>
        </w:rPr>
        <w:tab/>
      </w:r>
      <w:r>
        <w:rPr>
          <w:rFonts w:ascii="Times New Roman" w:eastAsia="Arial" w:hAnsi="Times New Roman" w:cs="Times New Roman"/>
          <w:sz w:val="24"/>
          <w:szCs w:val="24"/>
        </w:rPr>
        <w:t>_______________________</w:t>
      </w:r>
    </w:p>
    <w:p w14:paraId="47B38901" w14:textId="26B135AC" w:rsidR="00395229" w:rsidRPr="00395229" w:rsidRDefault="000F3536" w:rsidP="00395229">
      <w:pPr>
        <w:jc w:val="both"/>
        <w:rPr>
          <w:rFonts w:ascii="Times New Roman" w:eastAsia="Arial" w:hAnsi="Times New Roman" w:cs="Times New Roman"/>
          <w:sz w:val="20"/>
          <w:szCs w:val="20"/>
        </w:rPr>
      </w:pPr>
      <w:r>
        <w:rPr>
          <w:rStyle w:val="Referencafusnote"/>
          <w:rFonts w:ascii="Times New Roman" w:eastAsia="Arial" w:hAnsi="Times New Roman" w:cs="Times New Roman"/>
          <w:sz w:val="24"/>
          <w:szCs w:val="24"/>
        </w:rPr>
        <w:footnoteReference w:id="1"/>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Pr>
          <w:rFonts w:ascii="Times New Roman" w:eastAsia="Arial" w:hAnsi="Times New Roman" w:cs="Times New Roman"/>
          <w:sz w:val="24"/>
          <w:szCs w:val="24"/>
        </w:rPr>
        <w:tab/>
      </w:r>
      <w:r w:rsidR="00395229" w:rsidRPr="00395229">
        <w:rPr>
          <w:rFonts w:ascii="Times New Roman" w:eastAsia="Arial" w:hAnsi="Times New Roman" w:cs="Times New Roman"/>
          <w:sz w:val="20"/>
          <w:szCs w:val="20"/>
        </w:rPr>
        <w:t>(Ovlaštena osoba ponuditelja</w:t>
      </w:r>
      <w:r w:rsidR="00395229">
        <w:rPr>
          <w:rFonts w:ascii="Times New Roman" w:eastAsia="Arial" w:hAnsi="Times New Roman" w:cs="Times New Roman"/>
          <w:sz w:val="20"/>
          <w:szCs w:val="20"/>
        </w:rPr>
        <w:t>)</w:t>
      </w:r>
    </w:p>
    <w:p w14:paraId="2B4E2C45" w14:textId="38DDE2C0" w:rsidR="00F90E13" w:rsidRDefault="00F90E13" w:rsidP="00E31736">
      <w:pPr>
        <w:jc w:val="both"/>
        <w:rPr>
          <w:rFonts w:ascii="Times New Roman" w:eastAsia="Arial" w:hAnsi="Times New Roman" w:cs="Times New Roman"/>
          <w:sz w:val="24"/>
          <w:szCs w:val="24"/>
        </w:rPr>
      </w:pPr>
    </w:p>
    <w:p w14:paraId="16655657" w14:textId="77777777" w:rsidR="00F7051E" w:rsidRPr="00CE7AD6" w:rsidRDefault="00F7051E" w:rsidP="00F7051E">
      <w:pPr>
        <w:tabs>
          <w:tab w:val="left" w:pos="4657"/>
        </w:tabs>
        <w:jc w:val="center"/>
        <w:rPr>
          <w:rFonts w:ascii="Times New Roman" w:hAnsi="Times New Roman"/>
          <w:b/>
          <w:sz w:val="24"/>
          <w:szCs w:val="24"/>
        </w:rPr>
      </w:pPr>
      <w:r w:rsidRPr="00CE7AD6">
        <w:rPr>
          <w:rFonts w:ascii="Times New Roman" w:hAnsi="Times New Roman"/>
          <w:b/>
          <w:sz w:val="24"/>
          <w:szCs w:val="24"/>
        </w:rPr>
        <w:lastRenderedPageBreak/>
        <w:t xml:space="preserve">POPIS LOKACIJA, OPIS UREDSKIH PROSTORIJA </w:t>
      </w:r>
    </w:p>
    <w:p w14:paraId="48AE1262" w14:textId="77777777" w:rsidR="00F7051E" w:rsidRDefault="00F7051E" w:rsidP="00F7051E">
      <w:pPr>
        <w:tabs>
          <w:tab w:val="left" w:pos="4657"/>
        </w:tabs>
        <w:jc w:val="center"/>
        <w:rPr>
          <w:rFonts w:ascii="Times New Roman" w:hAnsi="Times New Roman"/>
          <w:b/>
          <w:sz w:val="24"/>
          <w:szCs w:val="24"/>
        </w:rPr>
      </w:pPr>
    </w:p>
    <w:p w14:paraId="59041E14" w14:textId="77777777" w:rsidR="00F7051E" w:rsidRPr="00CE7AD6" w:rsidRDefault="00F7051E" w:rsidP="00F7051E">
      <w:pPr>
        <w:tabs>
          <w:tab w:val="left" w:pos="4657"/>
        </w:tabs>
        <w:jc w:val="center"/>
        <w:rPr>
          <w:rFonts w:ascii="Times New Roman" w:hAnsi="Times New Roman"/>
          <w:b/>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694"/>
        <w:gridCol w:w="2126"/>
        <w:gridCol w:w="3118"/>
        <w:gridCol w:w="1701"/>
      </w:tblGrid>
      <w:tr w:rsidR="00F7051E" w:rsidRPr="00CE7AD6" w14:paraId="4ED2CDC8" w14:textId="77777777" w:rsidTr="00CA4C10">
        <w:tc>
          <w:tcPr>
            <w:tcW w:w="425" w:type="dxa"/>
          </w:tcPr>
          <w:p w14:paraId="0E02D55D" w14:textId="77777777" w:rsidR="00F7051E" w:rsidRPr="00CE7AD6" w:rsidRDefault="00F7051E" w:rsidP="00CA4C10">
            <w:pPr>
              <w:tabs>
                <w:tab w:val="left" w:pos="4657"/>
              </w:tabs>
              <w:jc w:val="center"/>
              <w:rPr>
                <w:rFonts w:ascii="Times New Roman" w:hAnsi="Times New Roman"/>
                <w:b/>
                <w:sz w:val="24"/>
                <w:szCs w:val="24"/>
              </w:rPr>
            </w:pPr>
            <w:proofErr w:type="spellStart"/>
            <w:r>
              <w:rPr>
                <w:rFonts w:ascii="Times New Roman" w:hAnsi="Times New Roman"/>
                <w:b/>
                <w:sz w:val="24"/>
                <w:szCs w:val="24"/>
              </w:rPr>
              <w:t>Rb</w:t>
            </w:r>
            <w:proofErr w:type="spellEnd"/>
          </w:p>
        </w:tc>
        <w:tc>
          <w:tcPr>
            <w:tcW w:w="2694" w:type="dxa"/>
          </w:tcPr>
          <w:p w14:paraId="29BBCCF8" w14:textId="77777777" w:rsidR="00667B5D" w:rsidRDefault="00667B5D" w:rsidP="00CA4C10">
            <w:pPr>
              <w:tabs>
                <w:tab w:val="left" w:pos="4657"/>
              </w:tabs>
              <w:jc w:val="center"/>
              <w:rPr>
                <w:rFonts w:ascii="Times New Roman" w:hAnsi="Times New Roman"/>
                <w:b/>
                <w:sz w:val="24"/>
                <w:szCs w:val="24"/>
              </w:rPr>
            </w:pPr>
          </w:p>
          <w:p w14:paraId="1DBFFA13" w14:textId="77777777" w:rsidR="00F7051E" w:rsidRPr="00CE7AD6" w:rsidRDefault="00F7051E" w:rsidP="00CA4C10">
            <w:pPr>
              <w:tabs>
                <w:tab w:val="left" w:pos="4657"/>
              </w:tabs>
              <w:jc w:val="center"/>
              <w:rPr>
                <w:rFonts w:ascii="Times New Roman" w:hAnsi="Times New Roman"/>
                <w:b/>
                <w:sz w:val="24"/>
                <w:szCs w:val="24"/>
              </w:rPr>
            </w:pPr>
            <w:r w:rsidRPr="00CE7AD6">
              <w:rPr>
                <w:rFonts w:ascii="Times New Roman" w:hAnsi="Times New Roman"/>
                <w:b/>
                <w:sz w:val="24"/>
                <w:szCs w:val="24"/>
              </w:rPr>
              <w:t>Lokacija</w:t>
            </w:r>
          </w:p>
        </w:tc>
        <w:tc>
          <w:tcPr>
            <w:tcW w:w="2126" w:type="dxa"/>
          </w:tcPr>
          <w:p w14:paraId="24B3167E" w14:textId="77777777" w:rsidR="00667B5D" w:rsidRDefault="00667B5D" w:rsidP="00CA4C10">
            <w:pPr>
              <w:tabs>
                <w:tab w:val="left" w:pos="4657"/>
              </w:tabs>
              <w:jc w:val="center"/>
              <w:rPr>
                <w:rFonts w:ascii="Times New Roman" w:hAnsi="Times New Roman"/>
                <w:b/>
                <w:sz w:val="24"/>
                <w:szCs w:val="24"/>
              </w:rPr>
            </w:pPr>
          </w:p>
          <w:p w14:paraId="68E96199" w14:textId="77777777" w:rsidR="00F7051E" w:rsidRPr="00CE7AD6" w:rsidRDefault="00F7051E" w:rsidP="00CA4C10">
            <w:pPr>
              <w:tabs>
                <w:tab w:val="left" w:pos="4657"/>
              </w:tabs>
              <w:jc w:val="center"/>
              <w:rPr>
                <w:rFonts w:ascii="Times New Roman" w:hAnsi="Times New Roman"/>
                <w:b/>
                <w:sz w:val="24"/>
                <w:szCs w:val="24"/>
              </w:rPr>
            </w:pPr>
            <w:r w:rsidRPr="00CE7AD6">
              <w:rPr>
                <w:rFonts w:ascii="Times New Roman" w:hAnsi="Times New Roman"/>
                <w:b/>
                <w:sz w:val="24"/>
                <w:szCs w:val="24"/>
              </w:rPr>
              <w:t>Adresa</w:t>
            </w:r>
          </w:p>
        </w:tc>
        <w:tc>
          <w:tcPr>
            <w:tcW w:w="3118" w:type="dxa"/>
          </w:tcPr>
          <w:p w14:paraId="0572B5CC" w14:textId="77777777" w:rsidR="00667B5D" w:rsidRDefault="00667B5D" w:rsidP="00CA4C10">
            <w:pPr>
              <w:tabs>
                <w:tab w:val="left" w:pos="4657"/>
              </w:tabs>
              <w:jc w:val="center"/>
              <w:rPr>
                <w:rFonts w:ascii="Times New Roman" w:hAnsi="Times New Roman"/>
                <w:b/>
                <w:sz w:val="24"/>
                <w:szCs w:val="24"/>
              </w:rPr>
            </w:pPr>
          </w:p>
          <w:p w14:paraId="5C521B59" w14:textId="77777777" w:rsidR="00F7051E" w:rsidRPr="00CE7AD6" w:rsidRDefault="00F7051E" w:rsidP="00CA4C10">
            <w:pPr>
              <w:tabs>
                <w:tab w:val="left" w:pos="4657"/>
              </w:tabs>
              <w:jc w:val="center"/>
              <w:rPr>
                <w:rFonts w:ascii="Times New Roman" w:hAnsi="Times New Roman"/>
                <w:b/>
                <w:sz w:val="24"/>
                <w:szCs w:val="24"/>
              </w:rPr>
            </w:pPr>
            <w:r w:rsidRPr="00CE7AD6">
              <w:rPr>
                <w:rFonts w:ascii="Times New Roman" w:hAnsi="Times New Roman"/>
                <w:b/>
                <w:sz w:val="24"/>
                <w:szCs w:val="24"/>
              </w:rPr>
              <w:t>Opis uredske prostorije</w:t>
            </w:r>
          </w:p>
          <w:p w14:paraId="54F00D55" w14:textId="77777777" w:rsidR="00F7051E" w:rsidRPr="00CE7AD6" w:rsidRDefault="00F7051E" w:rsidP="00CA4C10">
            <w:pPr>
              <w:tabs>
                <w:tab w:val="left" w:pos="4657"/>
              </w:tabs>
              <w:jc w:val="center"/>
              <w:rPr>
                <w:rFonts w:ascii="Times New Roman" w:hAnsi="Times New Roman"/>
                <w:b/>
                <w:sz w:val="24"/>
                <w:szCs w:val="24"/>
              </w:rPr>
            </w:pPr>
          </w:p>
        </w:tc>
        <w:tc>
          <w:tcPr>
            <w:tcW w:w="1701" w:type="dxa"/>
          </w:tcPr>
          <w:p w14:paraId="183C5437" w14:textId="77777777" w:rsidR="00F7051E" w:rsidRPr="00CE7AD6" w:rsidRDefault="00F7051E" w:rsidP="00CA4C10">
            <w:pPr>
              <w:tabs>
                <w:tab w:val="left" w:pos="4657"/>
              </w:tabs>
              <w:jc w:val="center"/>
              <w:rPr>
                <w:rFonts w:ascii="Times New Roman" w:hAnsi="Times New Roman"/>
                <w:b/>
                <w:sz w:val="24"/>
                <w:szCs w:val="24"/>
              </w:rPr>
            </w:pPr>
            <w:r w:rsidRPr="00CE7AD6">
              <w:rPr>
                <w:rFonts w:ascii="Times New Roman" w:hAnsi="Times New Roman"/>
                <w:b/>
                <w:sz w:val="24"/>
                <w:szCs w:val="24"/>
              </w:rPr>
              <w:t>Veličina prostorije</w:t>
            </w:r>
          </w:p>
          <w:p w14:paraId="5D778FC1" w14:textId="77777777" w:rsidR="00F7051E" w:rsidRPr="004046E8" w:rsidRDefault="00F7051E" w:rsidP="00CA4C10">
            <w:pPr>
              <w:tabs>
                <w:tab w:val="left" w:pos="4657"/>
              </w:tabs>
              <w:jc w:val="center"/>
              <w:rPr>
                <w:rFonts w:ascii="Times New Roman" w:hAnsi="Times New Roman"/>
                <w:b/>
                <w:sz w:val="24"/>
                <w:szCs w:val="24"/>
              </w:rPr>
            </w:pPr>
            <w:r>
              <w:rPr>
                <w:rFonts w:ascii="Times New Roman" w:hAnsi="Times New Roman"/>
                <w:b/>
                <w:sz w:val="24"/>
                <w:szCs w:val="24"/>
              </w:rPr>
              <w:t>u m</w:t>
            </w:r>
            <w:r>
              <w:rPr>
                <w:rFonts w:ascii="Times New Roman" w:hAnsi="Times New Roman"/>
                <w:b/>
                <w:sz w:val="24"/>
                <w:szCs w:val="24"/>
                <w:vertAlign w:val="superscript"/>
              </w:rPr>
              <w:t>2</w:t>
            </w:r>
          </w:p>
        </w:tc>
      </w:tr>
      <w:tr w:rsidR="00F7051E" w:rsidRPr="00CE7AD6" w14:paraId="579BB7CE" w14:textId="77777777" w:rsidTr="00CA4C10">
        <w:trPr>
          <w:trHeight w:val="134"/>
        </w:trPr>
        <w:tc>
          <w:tcPr>
            <w:tcW w:w="425" w:type="dxa"/>
            <w:vMerge w:val="restart"/>
          </w:tcPr>
          <w:p w14:paraId="2C35DF63" w14:textId="77777777" w:rsidR="00667B5D" w:rsidRDefault="00667B5D" w:rsidP="00CA4C10">
            <w:pPr>
              <w:tabs>
                <w:tab w:val="left" w:pos="4657"/>
              </w:tabs>
              <w:rPr>
                <w:rFonts w:ascii="Times New Roman" w:hAnsi="Times New Roman"/>
                <w:sz w:val="24"/>
                <w:szCs w:val="24"/>
              </w:rPr>
            </w:pPr>
          </w:p>
          <w:p w14:paraId="29C7A35F" w14:textId="77777777" w:rsidR="00667B5D" w:rsidRDefault="00667B5D" w:rsidP="00CA4C10">
            <w:pPr>
              <w:tabs>
                <w:tab w:val="left" w:pos="4657"/>
              </w:tabs>
              <w:rPr>
                <w:rFonts w:ascii="Times New Roman" w:hAnsi="Times New Roman"/>
                <w:sz w:val="24"/>
                <w:szCs w:val="24"/>
              </w:rPr>
            </w:pPr>
          </w:p>
          <w:p w14:paraId="082D565D" w14:textId="77777777" w:rsidR="00F7051E" w:rsidRPr="00CE7AD6" w:rsidRDefault="00F7051E" w:rsidP="00CA4C10">
            <w:pPr>
              <w:tabs>
                <w:tab w:val="left" w:pos="4657"/>
              </w:tabs>
              <w:rPr>
                <w:rFonts w:ascii="Times New Roman" w:hAnsi="Times New Roman"/>
                <w:sz w:val="24"/>
                <w:szCs w:val="24"/>
              </w:rPr>
            </w:pPr>
            <w:r w:rsidRPr="00CE7AD6">
              <w:rPr>
                <w:rFonts w:ascii="Times New Roman" w:hAnsi="Times New Roman"/>
                <w:sz w:val="24"/>
                <w:szCs w:val="24"/>
              </w:rPr>
              <w:t>1.</w:t>
            </w:r>
          </w:p>
        </w:tc>
        <w:tc>
          <w:tcPr>
            <w:tcW w:w="2694" w:type="dxa"/>
            <w:vMerge w:val="restart"/>
            <w:shd w:val="clear" w:color="auto" w:fill="F2F2F2"/>
          </w:tcPr>
          <w:p w14:paraId="76C490BB" w14:textId="4C1E097E"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UO za prostorno uređenje, zaštitu okoliša i ko</w:t>
            </w:r>
            <w:r>
              <w:rPr>
                <w:rFonts w:ascii="Times New Roman" w:hAnsi="Times New Roman"/>
                <w:sz w:val="24"/>
                <w:szCs w:val="24"/>
              </w:rPr>
              <w:t>munalne poslove, Zadar poluotok</w:t>
            </w:r>
          </w:p>
        </w:tc>
        <w:tc>
          <w:tcPr>
            <w:tcW w:w="2126" w:type="dxa"/>
            <w:vMerge w:val="restart"/>
            <w:shd w:val="clear" w:color="auto" w:fill="F2F2F2"/>
          </w:tcPr>
          <w:p w14:paraId="21A98EAE" w14:textId="77777777" w:rsidR="00F7051E" w:rsidRDefault="00F7051E" w:rsidP="00CA4C10">
            <w:pPr>
              <w:tabs>
                <w:tab w:val="left" w:pos="4657"/>
              </w:tabs>
              <w:rPr>
                <w:rFonts w:ascii="Times New Roman" w:hAnsi="Times New Roman"/>
                <w:sz w:val="24"/>
                <w:szCs w:val="24"/>
              </w:rPr>
            </w:pPr>
          </w:p>
          <w:p w14:paraId="6DF15A7B" w14:textId="77777777" w:rsidR="00F7051E" w:rsidRPr="00B66714" w:rsidRDefault="00F7051E" w:rsidP="00CA4C10">
            <w:pPr>
              <w:tabs>
                <w:tab w:val="left" w:pos="4657"/>
              </w:tabs>
              <w:rPr>
                <w:rFonts w:ascii="Times New Roman" w:hAnsi="Times New Roman"/>
                <w:sz w:val="24"/>
                <w:szCs w:val="24"/>
              </w:rPr>
            </w:pPr>
            <w:proofErr w:type="spellStart"/>
            <w:r w:rsidRPr="00B66714">
              <w:rPr>
                <w:rFonts w:ascii="Times New Roman" w:hAnsi="Times New Roman"/>
                <w:sz w:val="24"/>
                <w:szCs w:val="24"/>
              </w:rPr>
              <w:t>Brne</w:t>
            </w:r>
            <w:proofErr w:type="spellEnd"/>
            <w:r w:rsidRPr="00B66714">
              <w:rPr>
                <w:rFonts w:ascii="Times New Roman" w:hAnsi="Times New Roman"/>
                <w:sz w:val="24"/>
                <w:szCs w:val="24"/>
              </w:rPr>
              <w:t xml:space="preserve"> </w:t>
            </w:r>
            <w:proofErr w:type="spellStart"/>
            <w:r w:rsidRPr="00B66714">
              <w:rPr>
                <w:rFonts w:ascii="Times New Roman" w:hAnsi="Times New Roman"/>
                <w:sz w:val="24"/>
                <w:szCs w:val="24"/>
              </w:rPr>
              <w:t>Krnarutića</w:t>
            </w:r>
            <w:proofErr w:type="spellEnd"/>
            <w:r w:rsidRPr="00B66714">
              <w:rPr>
                <w:rFonts w:ascii="Times New Roman" w:hAnsi="Times New Roman"/>
                <w:sz w:val="24"/>
                <w:szCs w:val="24"/>
              </w:rPr>
              <w:t xml:space="preserve"> 13, Zadar</w:t>
            </w:r>
          </w:p>
        </w:tc>
        <w:tc>
          <w:tcPr>
            <w:tcW w:w="3118" w:type="dxa"/>
            <w:shd w:val="clear" w:color="auto" w:fill="F2F2F2"/>
          </w:tcPr>
          <w:p w14:paraId="5F2906F6"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F2F2F2"/>
          </w:tcPr>
          <w:p w14:paraId="43FCE2F5" w14:textId="77777777" w:rsidR="00F7051E" w:rsidRPr="00B66714" w:rsidRDefault="00F7051E" w:rsidP="00667B5D">
            <w:pPr>
              <w:jc w:val="center"/>
              <w:rPr>
                <w:rFonts w:ascii="Times New Roman" w:hAnsi="Times New Roman"/>
                <w:sz w:val="24"/>
                <w:szCs w:val="24"/>
              </w:rPr>
            </w:pPr>
            <w:r w:rsidRPr="00B66714">
              <w:rPr>
                <w:rFonts w:ascii="Times New Roman" w:hAnsi="Times New Roman"/>
                <w:sz w:val="24"/>
                <w:szCs w:val="24"/>
              </w:rPr>
              <w:t>320</w:t>
            </w:r>
          </w:p>
        </w:tc>
      </w:tr>
      <w:tr w:rsidR="00F7051E" w:rsidRPr="00CE7AD6" w14:paraId="4414120F" w14:textId="77777777" w:rsidTr="00CA4C10">
        <w:trPr>
          <w:trHeight w:val="130"/>
        </w:trPr>
        <w:tc>
          <w:tcPr>
            <w:tcW w:w="425" w:type="dxa"/>
            <w:vMerge/>
          </w:tcPr>
          <w:p w14:paraId="0BE73BC5"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40ECB78D" w14:textId="77777777" w:rsidR="00F7051E" w:rsidRPr="00B66714" w:rsidRDefault="00F7051E" w:rsidP="00CA4C10">
            <w:pPr>
              <w:tabs>
                <w:tab w:val="left" w:pos="4657"/>
              </w:tabs>
              <w:rPr>
                <w:rFonts w:ascii="Times New Roman" w:hAnsi="Times New Roman"/>
                <w:sz w:val="24"/>
                <w:szCs w:val="24"/>
              </w:rPr>
            </w:pPr>
          </w:p>
        </w:tc>
        <w:tc>
          <w:tcPr>
            <w:tcW w:w="2126" w:type="dxa"/>
            <w:vMerge/>
            <w:shd w:val="clear" w:color="auto" w:fill="D9D9D9"/>
          </w:tcPr>
          <w:p w14:paraId="544A84E6"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F2F2F2"/>
          </w:tcPr>
          <w:p w14:paraId="49D93BE1"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F2F2F2"/>
          </w:tcPr>
          <w:p w14:paraId="2DDAF5CA" w14:textId="77777777" w:rsidR="00F7051E" w:rsidRPr="00B66714" w:rsidRDefault="00F7051E" w:rsidP="00667B5D">
            <w:pPr>
              <w:jc w:val="center"/>
              <w:rPr>
                <w:rFonts w:ascii="Times New Roman" w:hAnsi="Times New Roman"/>
                <w:sz w:val="24"/>
                <w:szCs w:val="24"/>
              </w:rPr>
            </w:pPr>
            <w:r w:rsidRPr="00B66714">
              <w:rPr>
                <w:rFonts w:ascii="Times New Roman" w:hAnsi="Times New Roman"/>
                <w:sz w:val="24"/>
                <w:szCs w:val="24"/>
              </w:rPr>
              <w:t>15</w:t>
            </w:r>
          </w:p>
        </w:tc>
      </w:tr>
      <w:tr w:rsidR="00F7051E" w:rsidRPr="00CE7AD6" w14:paraId="7743A09E" w14:textId="77777777" w:rsidTr="00CA4C10">
        <w:trPr>
          <w:trHeight w:val="130"/>
        </w:trPr>
        <w:tc>
          <w:tcPr>
            <w:tcW w:w="425" w:type="dxa"/>
            <w:vMerge/>
          </w:tcPr>
          <w:p w14:paraId="5105B4D2"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62F6C14A" w14:textId="77777777" w:rsidR="00F7051E" w:rsidRPr="00B66714" w:rsidRDefault="00F7051E" w:rsidP="00CA4C10">
            <w:pPr>
              <w:tabs>
                <w:tab w:val="left" w:pos="4657"/>
              </w:tabs>
              <w:rPr>
                <w:rFonts w:ascii="Times New Roman" w:hAnsi="Times New Roman"/>
                <w:sz w:val="24"/>
                <w:szCs w:val="24"/>
              </w:rPr>
            </w:pPr>
          </w:p>
        </w:tc>
        <w:tc>
          <w:tcPr>
            <w:tcW w:w="2126" w:type="dxa"/>
            <w:vMerge/>
            <w:shd w:val="clear" w:color="auto" w:fill="D9D9D9"/>
          </w:tcPr>
          <w:p w14:paraId="2F622E64"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F2F2F2"/>
          </w:tcPr>
          <w:p w14:paraId="649A8B7E"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i sl.</w:t>
            </w:r>
          </w:p>
        </w:tc>
        <w:tc>
          <w:tcPr>
            <w:tcW w:w="1701" w:type="dxa"/>
            <w:shd w:val="clear" w:color="auto" w:fill="F2F2F2"/>
          </w:tcPr>
          <w:p w14:paraId="17E64076" w14:textId="77777777" w:rsidR="00F7051E" w:rsidRPr="00B66714" w:rsidRDefault="00F7051E" w:rsidP="00667B5D">
            <w:pPr>
              <w:jc w:val="center"/>
              <w:rPr>
                <w:rFonts w:ascii="Times New Roman" w:hAnsi="Times New Roman"/>
                <w:sz w:val="24"/>
                <w:szCs w:val="24"/>
              </w:rPr>
            </w:pPr>
            <w:r w:rsidRPr="00B66714">
              <w:rPr>
                <w:rFonts w:ascii="Times New Roman" w:hAnsi="Times New Roman"/>
                <w:sz w:val="24"/>
                <w:szCs w:val="24"/>
              </w:rPr>
              <w:t>200</w:t>
            </w:r>
          </w:p>
        </w:tc>
      </w:tr>
      <w:tr w:rsidR="00F7051E" w:rsidRPr="00CE7AD6" w14:paraId="381D46DC" w14:textId="77777777" w:rsidTr="00CA4C10">
        <w:trPr>
          <w:trHeight w:val="328"/>
        </w:trPr>
        <w:tc>
          <w:tcPr>
            <w:tcW w:w="425" w:type="dxa"/>
            <w:vMerge/>
          </w:tcPr>
          <w:p w14:paraId="7875BE9D"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581E788E" w14:textId="77777777" w:rsidR="00F7051E" w:rsidRPr="00B66714" w:rsidRDefault="00F7051E" w:rsidP="00CA4C10">
            <w:pPr>
              <w:tabs>
                <w:tab w:val="left" w:pos="4657"/>
              </w:tabs>
              <w:rPr>
                <w:rFonts w:ascii="Times New Roman" w:hAnsi="Times New Roman"/>
                <w:sz w:val="24"/>
                <w:szCs w:val="24"/>
              </w:rPr>
            </w:pPr>
          </w:p>
        </w:tc>
        <w:tc>
          <w:tcPr>
            <w:tcW w:w="2126" w:type="dxa"/>
            <w:vMerge/>
            <w:shd w:val="clear" w:color="auto" w:fill="D9D9D9"/>
          </w:tcPr>
          <w:p w14:paraId="2403D29A"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F2F2F2"/>
          </w:tcPr>
          <w:p w14:paraId="41B330D1"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shd w:val="clear" w:color="auto" w:fill="F2F2F2"/>
          </w:tcPr>
          <w:p w14:paraId="126497B9" w14:textId="77777777" w:rsidR="00F7051E" w:rsidRPr="00B66714" w:rsidRDefault="00F7051E" w:rsidP="00667B5D">
            <w:pPr>
              <w:jc w:val="center"/>
              <w:rPr>
                <w:rFonts w:ascii="Times New Roman" w:hAnsi="Times New Roman"/>
                <w:sz w:val="24"/>
                <w:szCs w:val="24"/>
              </w:rPr>
            </w:pPr>
            <w:r w:rsidRPr="00B66714">
              <w:rPr>
                <w:rFonts w:ascii="Times New Roman" w:hAnsi="Times New Roman"/>
                <w:sz w:val="24"/>
                <w:szCs w:val="24"/>
              </w:rPr>
              <w:t>100</w:t>
            </w:r>
          </w:p>
        </w:tc>
      </w:tr>
      <w:tr w:rsidR="00F7051E" w:rsidRPr="006A129C" w14:paraId="2249A19C" w14:textId="77777777" w:rsidTr="008F05E8">
        <w:trPr>
          <w:trHeight w:val="364"/>
        </w:trPr>
        <w:tc>
          <w:tcPr>
            <w:tcW w:w="425" w:type="dxa"/>
            <w:vMerge w:val="restart"/>
          </w:tcPr>
          <w:p w14:paraId="6689955C" w14:textId="77777777" w:rsidR="00667B5D" w:rsidRDefault="00667B5D" w:rsidP="00CA4C10">
            <w:pPr>
              <w:tabs>
                <w:tab w:val="left" w:pos="4657"/>
              </w:tabs>
              <w:jc w:val="both"/>
              <w:rPr>
                <w:rFonts w:ascii="Times New Roman" w:hAnsi="Times New Roman"/>
                <w:sz w:val="24"/>
                <w:szCs w:val="24"/>
              </w:rPr>
            </w:pPr>
          </w:p>
          <w:p w14:paraId="4733E06F" w14:textId="77777777" w:rsidR="00667B5D" w:rsidRDefault="00667B5D" w:rsidP="00CA4C10">
            <w:pPr>
              <w:tabs>
                <w:tab w:val="left" w:pos="4657"/>
              </w:tabs>
              <w:jc w:val="both"/>
              <w:rPr>
                <w:rFonts w:ascii="Times New Roman" w:hAnsi="Times New Roman"/>
                <w:sz w:val="24"/>
                <w:szCs w:val="24"/>
              </w:rPr>
            </w:pPr>
          </w:p>
          <w:p w14:paraId="563437AB" w14:textId="77777777" w:rsidR="00F7051E" w:rsidRPr="00CE7AD6" w:rsidRDefault="00F7051E" w:rsidP="00CA4C10">
            <w:pPr>
              <w:tabs>
                <w:tab w:val="left" w:pos="4657"/>
              </w:tabs>
              <w:jc w:val="both"/>
              <w:rPr>
                <w:rFonts w:ascii="Times New Roman" w:hAnsi="Times New Roman"/>
                <w:sz w:val="24"/>
                <w:szCs w:val="24"/>
              </w:rPr>
            </w:pPr>
            <w:r w:rsidRPr="00CE7AD6">
              <w:rPr>
                <w:rFonts w:ascii="Times New Roman" w:hAnsi="Times New Roman"/>
                <w:sz w:val="24"/>
                <w:szCs w:val="24"/>
              </w:rPr>
              <w:t>2.</w:t>
            </w:r>
          </w:p>
        </w:tc>
        <w:tc>
          <w:tcPr>
            <w:tcW w:w="2694" w:type="dxa"/>
            <w:vMerge w:val="restart"/>
            <w:shd w:val="clear" w:color="auto" w:fill="D9D9D9"/>
          </w:tcPr>
          <w:p w14:paraId="2C487B7B"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UO za prostorno uređenje, zaštitu okoliša i komunalne poslove, Zadar</w:t>
            </w:r>
          </w:p>
          <w:p w14:paraId="73B5E7C9" w14:textId="77777777" w:rsidR="00F7051E" w:rsidRPr="00B66714" w:rsidRDefault="00F7051E" w:rsidP="00CA4C10">
            <w:pPr>
              <w:tabs>
                <w:tab w:val="left" w:pos="4657"/>
              </w:tabs>
              <w:rPr>
                <w:rFonts w:ascii="Times New Roman" w:hAnsi="Times New Roman"/>
                <w:sz w:val="24"/>
                <w:szCs w:val="24"/>
              </w:rPr>
            </w:pPr>
          </w:p>
        </w:tc>
        <w:tc>
          <w:tcPr>
            <w:tcW w:w="2126" w:type="dxa"/>
            <w:vMerge w:val="restart"/>
            <w:shd w:val="clear" w:color="auto" w:fill="D9D9D9"/>
          </w:tcPr>
          <w:p w14:paraId="420DACC3" w14:textId="77777777" w:rsidR="00F7051E" w:rsidRDefault="00F7051E" w:rsidP="00CA4C10">
            <w:pPr>
              <w:tabs>
                <w:tab w:val="left" w:pos="4657"/>
              </w:tabs>
              <w:rPr>
                <w:rFonts w:ascii="Times New Roman" w:hAnsi="Times New Roman"/>
                <w:sz w:val="24"/>
                <w:szCs w:val="24"/>
              </w:rPr>
            </w:pPr>
          </w:p>
          <w:p w14:paraId="2489FC83"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Stjepana Radića 2f, Zadar</w:t>
            </w:r>
          </w:p>
        </w:tc>
        <w:tc>
          <w:tcPr>
            <w:tcW w:w="3118" w:type="dxa"/>
            <w:shd w:val="clear" w:color="auto" w:fill="D9D9D9"/>
          </w:tcPr>
          <w:p w14:paraId="5CA8F60B"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D9D9D9"/>
          </w:tcPr>
          <w:p w14:paraId="58F3F6A3"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81</w:t>
            </w:r>
          </w:p>
        </w:tc>
      </w:tr>
      <w:tr w:rsidR="00F7051E" w:rsidRPr="00CE7AD6" w14:paraId="28F74FB6" w14:textId="77777777" w:rsidTr="00CA4C10">
        <w:tc>
          <w:tcPr>
            <w:tcW w:w="425" w:type="dxa"/>
            <w:vMerge/>
          </w:tcPr>
          <w:p w14:paraId="7DC9A1B4"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3B4D73E5" w14:textId="77777777" w:rsidR="00F7051E" w:rsidRPr="00B66714" w:rsidRDefault="00F7051E" w:rsidP="00CA4C10">
            <w:pPr>
              <w:tabs>
                <w:tab w:val="left" w:pos="4657"/>
              </w:tabs>
              <w:rPr>
                <w:rFonts w:ascii="Times New Roman" w:hAnsi="Times New Roman"/>
                <w:b/>
                <w:sz w:val="24"/>
                <w:szCs w:val="24"/>
              </w:rPr>
            </w:pPr>
          </w:p>
        </w:tc>
        <w:tc>
          <w:tcPr>
            <w:tcW w:w="2126" w:type="dxa"/>
            <w:vMerge/>
            <w:shd w:val="clear" w:color="auto" w:fill="D9D9D9"/>
          </w:tcPr>
          <w:p w14:paraId="2563FBA0" w14:textId="77777777" w:rsidR="00F7051E" w:rsidRPr="00B66714" w:rsidRDefault="00F7051E" w:rsidP="00CA4C10">
            <w:pPr>
              <w:tabs>
                <w:tab w:val="left" w:pos="4657"/>
              </w:tabs>
              <w:jc w:val="both"/>
              <w:rPr>
                <w:rFonts w:ascii="Times New Roman" w:hAnsi="Times New Roman"/>
                <w:b/>
                <w:sz w:val="24"/>
                <w:szCs w:val="24"/>
              </w:rPr>
            </w:pPr>
          </w:p>
        </w:tc>
        <w:tc>
          <w:tcPr>
            <w:tcW w:w="3118" w:type="dxa"/>
            <w:shd w:val="clear" w:color="auto" w:fill="D9D9D9"/>
          </w:tcPr>
          <w:p w14:paraId="07B8DE07"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D9D9D9"/>
          </w:tcPr>
          <w:p w14:paraId="5A2A6F29"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7</w:t>
            </w:r>
          </w:p>
        </w:tc>
      </w:tr>
      <w:tr w:rsidR="00F7051E" w:rsidRPr="00CE7AD6" w14:paraId="69DE7F6F" w14:textId="77777777" w:rsidTr="00CA4C10">
        <w:tc>
          <w:tcPr>
            <w:tcW w:w="425" w:type="dxa"/>
            <w:vMerge/>
          </w:tcPr>
          <w:p w14:paraId="32B9CE76"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0CECE"/>
          </w:tcPr>
          <w:p w14:paraId="1D325A70" w14:textId="77777777" w:rsidR="00F7051E" w:rsidRPr="00B66714" w:rsidRDefault="00F7051E" w:rsidP="00CA4C10">
            <w:pPr>
              <w:tabs>
                <w:tab w:val="left" w:pos="4657"/>
              </w:tabs>
              <w:rPr>
                <w:rFonts w:ascii="Times New Roman" w:hAnsi="Times New Roman"/>
                <w:b/>
                <w:sz w:val="24"/>
                <w:szCs w:val="24"/>
              </w:rPr>
            </w:pPr>
          </w:p>
        </w:tc>
        <w:tc>
          <w:tcPr>
            <w:tcW w:w="2126" w:type="dxa"/>
            <w:vMerge/>
            <w:shd w:val="clear" w:color="auto" w:fill="D0CECE"/>
          </w:tcPr>
          <w:p w14:paraId="2FC43ECC" w14:textId="77777777" w:rsidR="00F7051E" w:rsidRPr="00B66714" w:rsidRDefault="00F7051E" w:rsidP="00CA4C10">
            <w:pPr>
              <w:tabs>
                <w:tab w:val="left" w:pos="4657"/>
              </w:tabs>
              <w:jc w:val="both"/>
              <w:rPr>
                <w:rFonts w:ascii="Times New Roman" w:hAnsi="Times New Roman"/>
                <w:b/>
                <w:sz w:val="24"/>
                <w:szCs w:val="24"/>
              </w:rPr>
            </w:pPr>
          </w:p>
        </w:tc>
        <w:tc>
          <w:tcPr>
            <w:tcW w:w="3118" w:type="dxa"/>
            <w:shd w:val="clear" w:color="auto" w:fill="D0CECE"/>
          </w:tcPr>
          <w:p w14:paraId="16A9F639"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stubišta i sl.</w:t>
            </w:r>
          </w:p>
        </w:tc>
        <w:tc>
          <w:tcPr>
            <w:tcW w:w="1701" w:type="dxa"/>
            <w:shd w:val="clear" w:color="auto" w:fill="D0CECE"/>
          </w:tcPr>
          <w:p w14:paraId="1CB4F44E" w14:textId="77777777" w:rsidR="00667B5D" w:rsidRDefault="00667B5D" w:rsidP="00667B5D">
            <w:pPr>
              <w:tabs>
                <w:tab w:val="left" w:pos="4657"/>
              </w:tabs>
              <w:jc w:val="center"/>
              <w:rPr>
                <w:rFonts w:ascii="Times New Roman" w:hAnsi="Times New Roman"/>
                <w:sz w:val="24"/>
                <w:szCs w:val="24"/>
              </w:rPr>
            </w:pPr>
          </w:p>
          <w:p w14:paraId="1157A195"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29</w:t>
            </w:r>
          </w:p>
        </w:tc>
      </w:tr>
      <w:tr w:rsidR="00F7051E" w:rsidRPr="00CE7AD6" w14:paraId="78846A7C" w14:textId="77777777" w:rsidTr="00CA4C10">
        <w:trPr>
          <w:trHeight w:val="212"/>
        </w:trPr>
        <w:tc>
          <w:tcPr>
            <w:tcW w:w="425" w:type="dxa"/>
            <w:vMerge/>
            <w:tcBorders>
              <w:bottom w:val="single" w:sz="4" w:space="0" w:color="000000"/>
            </w:tcBorders>
          </w:tcPr>
          <w:p w14:paraId="17CBA8E8" w14:textId="77777777" w:rsidR="00F7051E" w:rsidRPr="00CE7AD6" w:rsidRDefault="00F7051E" w:rsidP="00CA4C10">
            <w:pPr>
              <w:tabs>
                <w:tab w:val="left" w:pos="4657"/>
              </w:tabs>
              <w:jc w:val="both"/>
              <w:rPr>
                <w:rFonts w:ascii="Times New Roman" w:hAnsi="Times New Roman"/>
                <w:sz w:val="24"/>
                <w:szCs w:val="24"/>
              </w:rPr>
            </w:pPr>
          </w:p>
        </w:tc>
        <w:tc>
          <w:tcPr>
            <w:tcW w:w="2694" w:type="dxa"/>
            <w:vMerge/>
            <w:tcBorders>
              <w:bottom w:val="single" w:sz="4" w:space="0" w:color="000000"/>
            </w:tcBorders>
            <w:shd w:val="clear" w:color="auto" w:fill="D0CECE"/>
          </w:tcPr>
          <w:p w14:paraId="7B1B8F1D" w14:textId="77777777" w:rsidR="00F7051E" w:rsidRPr="00B66714" w:rsidRDefault="00F7051E" w:rsidP="00CA4C10">
            <w:pPr>
              <w:tabs>
                <w:tab w:val="left" w:pos="4657"/>
              </w:tabs>
              <w:rPr>
                <w:rFonts w:ascii="Times New Roman" w:hAnsi="Times New Roman"/>
                <w:b/>
                <w:sz w:val="24"/>
                <w:szCs w:val="24"/>
              </w:rPr>
            </w:pPr>
          </w:p>
        </w:tc>
        <w:tc>
          <w:tcPr>
            <w:tcW w:w="2126" w:type="dxa"/>
            <w:vMerge/>
            <w:tcBorders>
              <w:bottom w:val="single" w:sz="4" w:space="0" w:color="000000"/>
            </w:tcBorders>
            <w:shd w:val="clear" w:color="auto" w:fill="D0CECE"/>
          </w:tcPr>
          <w:p w14:paraId="6B4E4CA2" w14:textId="77777777" w:rsidR="00F7051E" w:rsidRPr="00B66714" w:rsidRDefault="00F7051E" w:rsidP="00CA4C10">
            <w:pPr>
              <w:tabs>
                <w:tab w:val="left" w:pos="4657"/>
              </w:tabs>
              <w:jc w:val="both"/>
              <w:rPr>
                <w:rFonts w:ascii="Times New Roman" w:hAnsi="Times New Roman"/>
                <w:b/>
                <w:sz w:val="24"/>
                <w:szCs w:val="24"/>
              </w:rPr>
            </w:pPr>
          </w:p>
        </w:tc>
        <w:tc>
          <w:tcPr>
            <w:tcW w:w="3118" w:type="dxa"/>
            <w:tcBorders>
              <w:bottom w:val="single" w:sz="4" w:space="0" w:color="000000"/>
            </w:tcBorders>
            <w:shd w:val="clear" w:color="auto" w:fill="D0CECE"/>
          </w:tcPr>
          <w:p w14:paraId="35DEE1DB"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tcBorders>
              <w:bottom w:val="single" w:sz="4" w:space="0" w:color="000000"/>
            </w:tcBorders>
            <w:shd w:val="clear" w:color="auto" w:fill="D0CECE"/>
          </w:tcPr>
          <w:p w14:paraId="428B63E7" w14:textId="77777777" w:rsidR="00F7051E" w:rsidRPr="00B66714" w:rsidRDefault="00F7051E" w:rsidP="00667B5D">
            <w:pPr>
              <w:tabs>
                <w:tab w:val="left" w:pos="4657"/>
              </w:tabs>
              <w:jc w:val="center"/>
              <w:rPr>
                <w:rFonts w:ascii="Times New Roman" w:hAnsi="Times New Roman"/>
                <w:sz w:val="24"/>
                <w:szCs w:val="24"/>
              </w:rPr>
            </w:pPr>
            <w:r w:rsidRPr="00B66714">
              <w:rPr>
                <w:rFonts w:ascii="Times New Roman" w:hAnsi="Times New Roman"/>
                <w:sz w:val="24"/>
                <w:szCs w:val="24"/>
              </w:rPr>
              <w:t>14,5</w:t>
            </w:r>
          </w:p>
        </w:tc>
      </w:tr>
      <w:tr w:rsidR="00F7051E" w:rsidRPr="00CE7AD6" w14:paraId="7D80BF39" w14:textId="77777777" w:rsidTr="008F05E8">
        <w:trPr>
          <w:trHeight w:val="401"/>
        </w:trPr>
        <w:tc>
          <w:tcPr>
            <w:tcW w:w="425" w:type="dxa"/>
            <w:vMerge w:val="restart"/>
          </w:tcPr>
          <w:p w14:paraId="799BBC09" w14:textId="77777777" w:rsidR="00667B5D" w:rsidRDefault="00667B5D" w:rsidP="00CA4C10">
            <w:pPr>
              <w:tabs>
                <w:tab w:val="left" w:pos="4657"/>
              </w:tabs>
              <w:spacing w:before="240"/>
              <w:jc w:val="both"/>
              <w:rPr>
                <w:rFonts w:ascii="Times New Roman" w:hAnsi="Times New Roman"/>
                <w:sz w:val="24"/>
                <w:szCs w:val="24"/>
              </w:rPr>
            </w:pPr>
          </w:p>
          <w:p w14:paraId="0AF60186" w14:textId="418EDB24" w:rsidR="00F7051E" w:rsidRPr="00CE7AD6" w:rsidRDefault="00F7051E" w:rsidP="00CA4C10">
            <w:pPr>
              <w:tabs>
                <w:tab w:val="left" w:pos="4657"/>
              </w:tabs>
              <w:spacing w:before="240"/>
              <w:jc w:val="both"/>
              <w:rPr>
                <w:rFonts w:ascii="Times New Roman" w:hAnsi="Times New Roman"/>
                <w:sz w:val="24"/>
                <w:szCs w:val="24"/>
              </w:rPr>
            </w:pPr>
            <w:r>
              <w:rPr>
                <w:rFonts w:ascii="Times New Roman" w:hAnsi="Times New Roman"/>
                <w:sz w:val="24"/>
                <w:szCs w:val="24"/>
              </w:rPr>
              <w:t>3</w:t>
            </w:r>
            <w:r w:rsidR="00667B5D">
              <w:rPr>
                <w:rFonts w:ascii="Times New Roman" w:hAnsi="Times New Roman"/>
                <w:sz w:val="24"/>
                <w:szCs w:val="24"/>
              </w:rPr>
              <w:t>.</w:t>
            </w:r>
          </w:p>
        </w:tc>
        <w:tc>
          <w:tcPr>
            <w:tcW w:w="2694" w:type="dxa"/>
            <w:vMerge w:val="restart"/>
            <w:shd w:val="clear" w:color="auto" w:fill="F2F2F2"/>
          </w:tcPr>
          <w:p w14:paraId="1AA52981" w14:textId="77777777" w:rsidR="00F7051E" w:rsidRDefault="00F7051E" w:rsidP="00CA4C10">
            <w:pPr>
              <w:tabs>
                <w:tab w:val="left" w:pos="4657"/>
              </w:tabs>
              <w:spacing w:before="240"/>
              <w:jc w:val="both"/>
              <w:rPr>
                <w:rFonts w:ascii="Times New Roman" w:hAnsi="Times New Roman"/>
                <w:sz w:val="24"/>
                <w:szCs w:val="24"/>
              </w:rPr>
            </w:pPr>
            <w:r>
              <w:rPr>
                <w:rFonts w:ascii="Times New Roman" w:hAnsi="Times New Roman"/>
                <w:sz w:val="24"/>
                <w:szCs w:val="24"/>
              </w:rPr>
              <w:t>Zadarska županija</w:t>
            </w:r>
          </w:p>
          <w:p w14:paraId="4D35F9B4" w14:textId="77777777" w:rsidR="00F7051E" w:rsidRDefault="00F7051E" w:rsidP="00CA4C10">
            <w:pPr>
              <w:tabs>
                <w:tab w:val="left" w:pos="4657"/>
              </w:tabs>
              <w:spacing w:before="240"/>
              <w:jc w:val="both"/>
              <w:rPr>
                <w:rFonts w:ascii="Times New Roman" w:hAnsi="Times New Roman"/>
                <w:sz w:val="24"/>
                <w:szCs w:val="24"/>
              </w:rPr>
            </w:pPr>
            <w:r>
              <w:rPr>
                <w:rFonts w:ascii="Times New Roman" w:hAnsi="Times New Roman"/>
                <w:sz w:val="24"/>
                <w:szCs w:val="24"/>
              </w:rPr>
              <w:t>Benkovac</w:t>
            </w:r>
          </w:p>
          <w:p w14:paraId="2AB93EF1" w14:textId="77777777" w:rsidR="00F7051E" w:rsidRPr="00B66714" w:rsidRDefault="00F7051E" w:rsidP="00CA4C10">
            <w:pPr>
              <w:tabs>
                <w:tab w:val="left" w:pos="4657"/>
              </w:tabs>
              <w:spacing w:before="240"/>
              <w:jc w:val="both"/>
              <w:rPr>
                <w:rFonts w:ascii="Times New Roman" w:hAnsi="Times New Roman"/>
                <w:sz w:val="24"/>
                <w:szCs w:val="24"/>
              </w:rPr>
            </w:pPr>
          </w:p>
        </w:tc>
        <w:tc>
          <w:tcPr>
            <w:tcW w:w="2126" w:type="dxa"/>
            <w:vMerge w:val="restart"/>
            <w:shd w:val="clear" w:color="auto" w:fill="F2F2F2"/>
          </w:tcPr>
          <w:p w14:paraId="4C8B87C1" w14:textId="68272D9C" w:rsidR="00F7051E" w:rsidRPr="00B66714" w:rsidRDefault="00F7051E" w:rsidP="00F7051E">
            <w:pPr>
              <w:tabs>
                <w:tab w:val="left" w:pos="4657"/>
              </w:tabs>
              <w:spacing w:before="240"/>
              <w:rPr>
                <w:rFonts w:ascii="Times New Roman" w:hAnsi="Times New Roman"/>
                <w:sz w:val="24"/>
                <w:szCs w:val="24"/>
              </w:rPr>
            </w:pPr>
            <w:r>
              <w:rPr>
                <w:rFonts w:ascii="Times New Roman" w:hAnsi="Times New Roman"/>
                <w:sz w:val="24"/>
                <w:szCs w:val="24"/>
              </w:rPr>
              <w:t>Trg Domovinske zahvalnosti 5, Benkovac</w:t>
            </w:r>
          </w:p>
        </w:tc>
        <w:tc>
          <w:tcPr>
            <w:tcW w:w="3118" w:type="dxa"/>
            <w:shd w:val="clear" w:color="auto" w:fill="F2F2F2"/>
          </w:tcPr>
          <w:p w14:paraId="1FE3E39D" w14:textId="77777777" w:rsidR="00F7051E" w:rsidRPr="00B66714" w:rsidRDefault="00F7051E" w:rsidP="00211F4F">
            <w:pPr>
              <w:tabs>
                <w:tab w:val="left" w:pos="4657"/>
              </w:tabs>
              <w:spacing w:before="240"/>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F2F2F2"/>
          </w:tcPr>
          <w:p w14:paraId="049FB21D" w14:textId="77777777" w:rsidR="00F7051E" w:rsidRPr="00B66714" w:rsidRDefault="00F7051E" w:rsidP="00667B5D">
            <w:pPr>
              <w:tabs>
                <w:tab w:val="left" w:pos="4657"/>
              </w:tabs>
              <w:spacing w:before="240"/>
              <w:jc w:val="center"/>
              <w:rPr>
                <w:rFonts w:ascii="Times New Roman" w:hAnsi="Times New Roman"/>
                <w:sz w:val="24"/>
                <w:szCs w:val="24"/>
              </w:rPr>
            </w:pPr>
            <w:r>
              <w:rPr>
                <w:rFonts w:ascii="Times New Roman" w:hAnsi="Times New Roman"/>
                <w:sz w:val="24"/>
                <w:szCs w:val="24"/>
              </w:rPr>
              <w:t>87</w:t>
            </w:r>
          </w:p>
        </w:tc>
      </w:tr>
      <w:tr w:rsidR="00F7051E" w:rsidRPr="00CE7AD6" w14:paraId="1E6F68E8" w14:textId="77777777" w:rsidTr="00CA4C10">
        <w:trPr>
          <w:trHeight w:val="380"/>
        </w:trPr>
        <w:tc>
          <w:tcPr>
            <w:tcW w:w="425" w:type="dxa"/>
            <w:vMerge/>
          </w:tcPr>
          <w:p w14:paraId="4F34F2DB" w14:textId="77777777" w:rsidR="00F7051E" w:rsidRPr="00CE7AD6" w:rsidRDefault="00F7051E" w:rsidP="00CA4C10">
            <w:pPr>
              <w:tabs>
                <w:tab w:val="left" w:pos="4657"/>
              </w:tabs>
              <w:spacing w:before="240"/>
              <w:jc w:val="both"/>
              <w:rPr>
                <w:rFonts w:ascii="Times New Roman" w:hAnsi="Times New Roman"/>
                <w:sz w:val="24"/>
                <w:szCs w:val="24"/>
              </w:rPr>
            </w:pPr>
          </w:p>
        </w:tc>
        <w:tc>
          <w:tcPr>
            <w:tcW w:w="2694" w:type="dxa"/>
            <w:vMerge/>
            <w:shd w:val="clear" w:color="auto" w:fill="F2F2F2"/>
          </w:tcPr>
          <w:p w14:paraId="3D558CDB" w14:textId="77777777" w:rsidR="00F7051E" w:rsidRPr="00B66714" w:rsidRDefault="00F7051E" w:rsidP="00CA4C10">
            <w:pPr>
              <w:tabs>
                <w:tab w:val="left" w:pos="4657"/>
              </w:tabs>
              <w:spacing w:before="240" w:line="120" w:lineRule="auto"/>
              <w:jc w:val="both"/>
              <w:rPr>
                <w:rFonts w:ascii="Times New Roman" w:hAnsi="Times New Roman"/>
                <w:b/>
                <w:sz w:val="24"/>
                <w:szCs w:val="24"/>
              </w:rPr>
            </w:pPr>
          </w:p>
        </w:tc>
        <w:tc>
          <w:tcPr>
            <w:tcW w:w="2126" w:type="dxa"/>
            <w:vMerge/>
            <w:shd w:val="clear" w:color="auto" w:fill="F2F2F2"/>
          </w:tcPr>
          <w:p w14:paraId="16098A79" w14:textId="77777777" w:rsidR="00F7051E" w:rsidRPr="00B66714" w:rsidRDefault="00F7051E" w:rsidP="00CA4C10">
            <w:pPr>
              <w:tabs>
                <w:tab w:val="left" w:pos="4657"/>
              </w:tabs>
              <w:spacing w:before="240" w:line="120" w:lineRule="auto"/>
              <w:rPr>
                <w:rFonts w:ascii="Times New Roman" w:hAnsi="Times New Roman"/>
                <w:b/>
                <w:sz w:val="24"/>
                <w:szCs w:val="24"/>
              </w:rPr>
            </w:pPr>
          </w:p>
        </w:tc>
        <w:tc>
          <w:tcPr>
            <w:tcW w:w="3118" w:type="dxa"/>
            <w:shd w:val="clear" w:color="auto" w:fill="F2F2F2"/>
          </w:tcPr>
          <w:p w14:paraId="0712006E" w14:textId="77777777" w:rsidR="00F7051E" w:rsidRPr="00B66714" w:rsidRDefault="00F7051E" w:rsidP="00211F4F">
            <w:pPr>
              <w:tabs>
                <w:tab w:val="left" w:pos="4657"/>
              </w:tabs>
              <w:spacing w:before="240" w:line="120" w:lineRule="auto"/>
              <w:rPr>
                <w:rFonts w:ascii="Times New Roman" w:hAnsi="Times New Roman"/>
                <w:sz w:val="24"/>
                <w:szCs w:val="24"/>
              </w:rPr>
            </w:pPr>
            <w:r>
              <w:rPr>
                <w:rFonts w:ascii="Times New Roman" w:hAnsi="Times New Roman"/>
                <w:sz w:val="24"/>
                <w:szCs w:val="24"/>
              </w:rPr>
              <w:t>Sanitarni prostori</w:t>
            </w:r>
          </w:p>
        </w:tc>
        <w:tc>
          <w:tcPr>
            <w:tcW w:w="1701" w:type="dxa"/>
            <w:shd w:val="clear" w:color="auto" w:fill="F2F2F2"/>
          </w:tcPr>
          <w:p w14:paraId="58A71F7A" w14:textId="77777777" w:rsidR="00F7051E" w:rsidRPr="00B66714" w:rsidRDefault="00F7051E" w:rsidP="00667B5D">
            <w:pPr>
              <w:tabs>
                <w:tab w:val="left" w:pos="4657"/>
              </w:tabs>
              <w:spacing w:before="240" w:line="120" w:lineRule="auto"/>
              <w:jc w:val="center"/>
              <w:rPr>
                <w:rFonts w:ascii="Times New Roman" w:hAnsi="Times New Roman"/>
                <w:sz w:val="24"/>
                <w:szCs w:val="24"/>
              </w:rPr>
            </w:pPr>
            <w:r>
              <w:rPr>
                <w:rFonts w:ascii="Times New Roman" w:hAnsi="Times New Roman"/>
                <w:sz w:val="24"/>
                <w:szCs w:val="24"/>
              </w:rPr>
              <w:t>3</w:t>
            </w:r>
          </w:p>
        </w:tc>
      </w:tr>
      <w:tr w:rsidR="00F7051E" w:rsidRPr="00CE7AD6" w14:paraId="6B3FC0F8" w14:textId="77777777" w:rsidTr="00CA4C10">
        <w:trPr>
          <w:trHeight w:val="430"/>
        </w:trPr>
        <w:tc>
          <w:tcPr>
            <w:tcW w:w="425" w:type="dxa"/>
            <w:vMerge/>
          </w:tcPr>
          <w:p w14:paraId="3318611A" w14:textId="77777777" w:rsidR="00F7051E" w:rsidRPr="00CE7AD6" w:rsidRDefault="00F7051E" w:rsidP="00CA4C10">
            <w:pPr>
              <w:tabs>
                <w:tab w:val="left" w:pos="4657"/>
              </w:tabs>
              <w:spacing w:before="240"/>
              <w:jc w:val="both"/>
              <w:rPr>
                <w:rFonts w:ascii="Times New Roman" w:hAnsi="Times New Roman"/>
                <w:sz w:val="24"/>
                <w:szCs w:val="24"/>
              </w:rPr>
            </w:pPr>
          </w:p>
        </w:tc>
        <w:tc>
          <w:tcPr>
            <w:tcW w:w="2694" w:type="dxa"/>
            <w:vMerge/>
            <w:shd w:val="clear" w:color="auto" w:fill="F2F2F2"/>
          </w:tcPr>
          <w:p w14:paraId="4951ED99" w14:textId="77777777" w:rsidR="00F7051E" w:rsidRPr="00B66714" w:rsidRDefault="00F7051E" w:rsidP="00CA4C10">
            <w:pPr>
              <w:tabs>
                <w:tab w:val="left" w:pos="4657"/>
              </w:tabs>
              <w:spacing w:before="240" w:line="120" w:lineRule="auto"/>
              <w:jc w:val="both"/>
              <w:rPr>
                <w:rFonts w:ascii="Times New Roman" w:hAnsi="Times New Roman"/>
                <w:b/>
                <w:sz w:val="24"/>
                <w:szCs w:val="24"/>
              </w:rPr>
            </w:pPr>
          </w:p>
        </w:tc>
        <w:tc>
          <w:tcPr>
            <w:tcW w:w="2126" w:type="dxa"/>
            <w:vMerge/>
            <w:shd w:val="clear" w:color="auto" w:fill="F2F2F2"/>
          </w:tcPr>
          <w:p w14:paraId="6714E78A" w14:textId="77777777" w:rsidR="00F7051E" w:rsidRPr="00B66714" w:rsidRDefault="00F7051E" w:rsidP="00CA4C10">
            <w:pPr>
              <w:tabs>
                <w:tab w:val="left" w:pos="4657"/>
              </w:tabs>
              <w:spacing w:before="240" w:line="120" w:lineRule="auto"/>
              <w:rPr>
                <w:rFonts w:ascii="Times New Roman" w:hAnsi="Times New Roman"/>
                <w:b/>
                <w:sz w:val="24"/>
                <w:szCs w:val="24"/>
              </w:rPr>
            </w:pPr>
          </w:p>
        </w:tc>
        <w:tc>
          <w:tcPr>
            <w:tcW w:w="3118" w:type="dxa"/>
            <w:shd w:val="clear" w:color="auto" w:fill="F2F2F2"/>
          </w:tcPr>
          <w:p w14:paraId="2803749F" w14:textId="77777777" w:rsidR="00F7051E" w:rsidRPr="00B66714" w:rsidRDefault="00F7051E" w:rsidP="00211F4F">
            <w:pPr>
              <w:tabs>
                <w:tab w:val="left" w:pos="4657"/>
              </w:tabs>
              <w:spacing w:before="240" w:line="120" w:lineRule="auto"/>
              <w:rPr>
                <w:rFonts w:ascii="Times New Roman" w:hAnsi="Times New Roman"/>
                <w:sz w:val="24"/>
                <w:szCs w:val="24"/>
              </w:rPr>
            </w:pPr>
            <w:r>
              <w:rPr>
                <w:rFonts w:ascii="Times New Roman" w:hAnsi="Times New Roman"/>
                <w:sz w:val="24"/>
                <w:szCs w:val="24"/>
              </w:rPr>
              <w:t>Hodnici, ulazni prostor</w:t>
            </w:r>
          </w:p>
        </w:tc>
        <w:tc>
          <w:tcPr>
            <w:tcW w:w="1701" w:type="dxa"/>
            <w:shd w:val="clear" w:color="auto" w:fill="F2F2F2"/>
          </w:tcPr>
          <w:p w14:paraId="279DC949" w14:textId="77777777" w:rsidR="00F7051E" w:rsidRPr="00B66714" w:rsidRDefault="00F7051E" w:rsidP="00667B5D">
            <w:pPr>
              <w:tabs>
                <w:tab w:val="left" w:pos="4657"/>
              </w:tabs>
              <w:spacing w:before="240" w:line="120" w:lineRule="auto"/>
              <w:jc w:val="center"/>
              <w:rPr>
                <w:rFonts w:ascii="Times New Roman" w:hAnsi="Times New Roman"/>
                <w:sz w:val="24"/>
                <w:szCs w:val="24"/>
              </w:rPr>
            </w:pPr>
            <w:r>
              <w:rPr>
                <w:rFonts w:ascii="Times New Roman" w:hAnsi="Times New Roman"/>
                <w:sz w:val="24"/>
                <w:szCs w:val="24"/>
              </w:rPr>
              <w:t>18</w:t>
            </w:r>
          </w:p>
        </w:tc>
      </w:tr>
      <w:tr w:rsidR="00F7051E" w:rsidRPr="00CE7AD6" w14:paraId="22936D3F" w14:textId="77777777" w:rsidTr="00CA4C10">
        <w:trPr>
          <w:trHeight w:val="324"/>
        </w:trPr>
        <w:tc>
          <w:tcPr>
            <w:tcW w:w="425" w:type="dxa"/>
            <w:vMerge/>
            <w:tcBorders>
              <w:bottom w:val="single" w:sz="4" w:space="0" w:color="auto"/>
            </w:tcBorders>
          </w:tcPr>
          <w:p w14:paraId="07DAE6EE" w14:textId="77777777" w:rsidR="00F7051E" w:rsidRPr="00CE7AD6" w:rsidRDefault="00F7051E" w:rsidP="00CA4C10">
            <w:pPr>
              <w:tabs>
                <w:tab w:val="left" w:pos="4657"/>
              </w:tabs>
              <w:spacing w:before="240"/>
              <w:jc w:val="both"/>
              <w:rPr>
                <w:rFonts w:ascii="Times New Roman" w:hAnsi="Times New Roman"/>
                <w:sz w:val="24"/>
                <w:szCs w:val="24"/>
              </w:rPr>
            </w:pPr>
          </w:p>
        </w:tc>
        <w:tc>
          <w:tcPr>
            <w:tcW w:w="2694" w:type="dxa"/>
            <w:vMerge/>
            <w:tcBorders>
              <w:bottom w:val="single" w:sz="4" w:space="0" w:color="auto"/>
            </w:tcBorders>
            <w:shd w:val="clear" w:color="auto" w:fill="F2F2F2"/>
          </w:tcPr>
          <w:p w14:paraId="73D9DD3F" w14:textId="77777777" w:rsidR="00F7051E" w:rsidRPr="00B66714" w:rsidRDefault="00F7051E" w:rsidP="00CA4C10">
            <w:pPr>
              <w:tabs>
                <w:tab w:val="left" w:pos="4657"/>
              </w:tabs>
              <w:spacing w:before="240" w:line="120" w:lineRule="auto"/>
              <w:jc w:val="both"/>
              <w:rPr>
                <w:rFonts w:ascii="Times New Roman" w:hAnsi="Times New Roman"/>
                <w:b/>
                <w:sz w:val="24"/>
                <w:szCs w:val="24"/>
              </w:rPr>
            </w:pPr>
          </w:p>
        </w:tc>
        <w:tc>
          <w:tcPr>
            <w:tcW w:w="2126" w:type="dxa"/>
            <w:vMerge/>
            <w:tcBorders>
              <w:bottom w:val="single" w:sz="4" w:space="0" w:color="auto"/>
            </w:tcBorders>
            <w:shd w:val="clear" w:color="auto" w:fill="F2F2F2"/>
          </w:tcPr>
          <w:p w14:paraId="0809C136" w14:textId="77777777" w:rsidR="00F7051E" w:rsidRPr="00B66714" w:rsidRDefault="00F7051E" w:rsidP="00CA4C10">
            <w:pPr>
              <w:tabs>
                <w:tab w:val="left" w:pos="4657"/>
              </w:tabs>
              <w:spacing w:before="240" w:line="120" w:lineRule="auto"/>
              <w:rPr>
                <w:rFonts w:ascii="Times New Roman" w:hAnsi="Times New Roman"/>
                <w:b/>
                <w:sz w:val="24"/>
                <w:szCs w:val="24"/>
              </w:rPr>
            </w:pPr>
          </w:p>
        </w:tc>
        <w:tc>
          <w:tcPr>
            <w:tcW w:w="3118" w:type="dxa"/>
            <w:tcBorders>
              <w:bottom w:val="single" w:sz="4" w:space="0" w:color="auto"/>
            </w:tcBorders>
            <w:shd w:val="clear" w:color="auto" w:fill="F2F2F2"/>
          </w:tcPr>
          <w:p w14:paraId="7945E9E3" w14:textId="77777777" w:rsidR="00F7051E" w:rsidRPr="00B66714" w:rsidRDefault="00F7051E" w:rsidP="00211F4F">
            <w:pPr>
              <w:tabs>
                <w:tab w:val="left" w:pos="4657"/>
              </w:tabs>
              <w:spacing w:before="240" w:line="120" w:lineRule="auto"/>
              <w:rPr>
                <w:rFonts w:ascii="Times New Roman" w:hAnsi="Times New Roman"/>
                <w:sz w:val="24"/>
                <w:szCs w:val="24"/>
              </w:rPr>
            </w:pPr>
            <w:r>
              <w:rPr>
                <w:rFonts w:ascii="Times New Roman" w:hAnsi="Times New Roman"/>
                <w:sz w:val="24"/>
                <w:szCs w:val="24"/>
              </w:rPr>
              <w:t>Prozori</w:t>
            </w:r>
          </w:p>
        </w:tc>
        <w:tc>
          <w:tcPr>
            <w:tcW w:w="1701" w:type="dxa"/>
            <w:tcBorders>
              <w:bottom w:val="single" w:sz="4" w:space="0" w:color="auto"/>
            </w:tcBorders>
            <w:shd w:val="clear" w:color="auto" w:fill="F2F2F2"/>
          </w:tcPr>
          <w:p w14:paraId="0A2AAF4A" w14:textId="77777777" w:rsidR="00F7051E" w:rsidRPr="00B66714" w:rsidRDefault="00F7051E" w:rsidP="00667B5D">
            <w:pPr>
              <w:tabs>
                <w:tab w:val="left" w:pos="4657"/>
              </w:tabs>
              <w:spacing w:before="240" w:line="120" w:lineRule="auto"/>
              <w:jc w:val="center"/>
              <w:rPr>
                <w:rFonts w:ascii="Times New Roman" w:hAnsi="Times New Roman"/>
                <w:sz w:val="24"/>
                <w:szCs w:val="24"/>
              </w:rPr>
            </w:pPr>
            <w:r>
              <w:rPr>
                <w:rFonts w:ascii="Times New Roman" w:hAnsi="Times New Roman"/>
                <w:sz w:val="24"/>
                <w:szCs w:val="24"/>
              </w:rPr>
              <w:t>55</w:t>
            </w:r>
          </w:p>
        </w:tc>
      </w:tr>
      <w:tr w:rsidR="00F7051E" w:rsidRPr="00CE7AD6" w14:paraId="4968686C" w14:textId="77777777" w:rsidTr="00CA4C10">
        <w:tc>
          <w:tcPr>
            <w:tcW w:w="425" w:type="dxa"/>
            <w:vMerge w:val="restart"/>
            <w:tcBorders>
              <w:top w:val="single" w:sz="4" w:space="0" w:color="auto"/>
            </w:tcBorders>
          </w:tcPr>
          <w:p w14:paraId="751051F5" w14:textId="77777777" w:rsidR="00667B5D" w:rsidRDefault="00667B5D" w:rsidP="00CA4C10">
            <w:pPr>
              <w:tabs>
                <w:tab w:val="left" w:pos="4657"/>
              </w:tabs>
              <w:spacing w:before="240"/>
              <w:jc w:val="both"/>
              <w:rPr>
                <w:rFonts w:ascii="Times New Roman" w:hAnsi="Times New Roman"/>
                <w:sz w:val="24"/>
                <w:szCs w:val="24"/>
              </w:rPr>
            </w:pPr>
          </w:p>
          <w:p w14:paraId="0CD2C8AE" w14:textId="77777777" w:rsidR="00F7051E" w:rsidRPr="00CE7AD6" w:rsidRDefault="00F7051E" w:rsidP="00CA4C10">
            <w:pPr>
              <w:tabs>
                <w:tab w:val="left" w:pos="4657"/>
              </w:tabs>
              <w:spacing w:before="240"/>
              <w:jc w:val="both"/>
              <w:rPr>
                <w:rFonts w:ascii="Times New Roman" w:hAnsi="Times New Roman"/>
                <w:sz w:val="24"/>
                <w:szCs w:val="24"/>
              </w:rPr>
            </w:pPr>
            <w:r w:rsidRPr="00CE7AD6">
              <w:rPr>
                <w:rFonts w:ascii="Times New Roman" w:hAnsi="Times New Roman"/>
                <w:sz w:val="24"/>
                <w:szCs w:val="24"/>
              </w:rPr>
              <w:t>4.</w:t>
            </w:r>
          </w:p>
        </w:tc>
        <w:tc>
          <w:tcPr>
            <w:tcW w:w="2694" w:type="dxa"/>
            <w:vMerge w:val="restart"/>
            <w:tcBorders>
              <w:top w:val="single" w:sz="4" w:space="0" w:color="auto"/>
            </w:tcBorders>
            <w:shd w:val="clear" w:color="auto" w:fill="D9D9D9"/>
          </w:tcPr>
          <w:p w14:paraId="0D6976EF"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 xml:space="preserve">UO za prostorno uređenje, zaštitu okoliša i komunalne poslove, </w:t>
            </w:r>
          </w:p>
          <w:p w14:paraId="22045963" w14:textId="77777777" w:rsidR="00F7051E" w:rsidRPr="00B66714" w:rsidRDefault="00F7051E" w:rsidP="00CA4C10">
            <w:pPr>
              <w:tabs>
                <w:tab w:val="left" w:pos="4657"/>
              </w:tabs>
              <w:jc w:val="both"/>
              <w:rPr>
                <w:rFonts w:ascii="Times New Roman" w:hAnsi="Times New Roman"/>
                <w:sz w:val="24"/>
                <w:szCs w:val="24"/>
              </w:rPr>
            </w:pPr>
            <w:r w:rsidRPr="00B66714">
              <w:rPr>
                <w:rFonts w:ascii="Times New Roman" w:hAnsi="Times New Roman"/>
                <w:sz w:val="24"/>
                <w:szCs w:val="24"/>
              </w:rPr>
              <w:t>Benkovac</w:t>
            </w:r>
          </w:p>
        </w:tc>
        <w:tc>
          <w:tcPr>
            <w:tcW w:w="2126" w:type="dxa"/>
            <w:vMerge w:val="restart"/>
            <w:tcBorders>
              <w:top w:val="single" w:sz="4" w:space="0" w:color="auto"/>
            </w:tcBorders>
            <w:shd w:val="clear" w:color="auto" w:fill="D9D9D9"/>
          </w:tcPr>
          <w:p w14:paraId="2E4BC3E6" w14:textId="77777777" w:rsidR="00F7051E" w:rsidRDefault="00F7051E" w:rsidP="00CA4C10">
            <w:pPr>
              <w:tabs>
                <w:tab w:val="left" w:pos="4657"/>
              </w:tabs>
              <w:rPr>
                <w:rFonts w:ascii="Times New Roman" w:hAnsi="Times New Roman"/>
                <w:sz w:val="24"/>
                <w:szCs w:val="24"/>
              </w:rPr>
            </w:pPr>
          </w:p>
          <w:p w14:paraId="1BE5E509"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Domobranska 2,</w:t>
            </w:r>
          </w:p>
          <w:p w14:paraId="5D905B57"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Benkovac</w:t>
            </w:r>
          </w:p>
        </w:tc>
        <w:tc>
          <w:tcPr>
            <w:tcW w:w="3118" w:type="dxa"/>
            <w:tcBorders>
              <w:top w:val="single" w:sz="4" w:space="0" w:color="auto"/>
            </w:tcBorders>
            <w:shd w:val="clear" w:color="auto" w:fill="D9D9D9"/>
          </w:tcPr>
          <w:p w14:paraId="060D06FB"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tcBorders>
              <w:top w:val="single" w:sz="4" w:space="0" w:color="auto"/>
            </w:tcBorders>
            <w:shd w:val="clear" w:color="auto" w:fill="D9D9D9"/>
          </w:tcPr>
          <w:p w14:paraId="3CD16DA7"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85</w:t>
            </w:r>
          </w:p>
        </w:tc>
      </w:tr>
      <w:tr w:rsidR="00F7051E" w:rsidRPr="00CE7AD6" w14:paraId="53CF62B9" w14:textId="77777777" w:rsidTr="00CA4C10">
        <w:tc>
          <w:tcPr>
            <w:tcW w:w="425" w:type="dxa"/>
            <w:vMerge/>
          </w:tcPr>
          <w:p w14:paraId="457ADF62"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15D89EE0"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3253BCE9"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D9D9D9"/>
          </w:tcPr>
          <w:p w14:paraId="5182FFB3"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D9D9D9"/>
          </w:tcPr>
          <w:p w14:paraId="299853B0"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8</w:t>
            </w:r>
          </w:p>
        </w:tc>
      </w:tr>
      <w:tr w:rsidR="00F7051E" w:rsidRPr="00CE7AD6" w14:paraId="3533AFB2" w14:textId="77777777" w:rsidTr="00CA4C10">
        <w:tc>
          <w:tcPr>
            <w:tcW w:w="425" w:type="dxa"/>
            <w:vMerge/>
          </w:tcPr>
          <w:p w14:paraId="560B409A"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08BA3548"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6A9ABCC2"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D9D9D9"/>
          </w:tcPr>
          <w:p w14:paraId="4D4841C2"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stubišta i sl.</w:t>
            </w:r>
          </w:p>
        </w:tc>
        <w:tc>
          <w:tcPr>
            <w:tcW w:w="1701" w:type="dxa"/>
            <w:shd w:val="clear" w:color="auto" w:fill="D9D9D9"/>
          </w:tcPr>
          <w:p w14:paraId="37B08FA3" w14:textId="77777777" w:rsidR="00667B5D" w:rsidRDefault="00667B5D" w:rsidP="00667B5D">
            <w:pPr>
              <w:tabs>
                <w:tab w:val="left" w:pos="4657"/>
              </w:tabs>
              <w:jc w:val="center"/>
              <w:rPr>
                <w:rFonts w:ascii="Times New Roman" w:hAnsi="Times New Roman"/>
                <w:sz w:val="24"/>
                <w:szCs w:val="24"/>
              </w:rPr>
            </w:pPr>
          </w:p>
          <w:p w14:paraId="680F7CCD"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35</w:t>
            </w:r>
          </w:p>
        </w:tc>
      </w:tr>
      <w:tr w:rsidR="00F7051E" w:rsidRPr="00CE7AD6" w14:paraId="58DF81C3" w14:textId="77777777" w:rsidTr="00CA4C10">
        <w:tc>
          <w:tcPr>
            <w:tcW w:w="425" w:type="dxa"/>
            <w:vMerge/>
          </w:tcPr>
          <w:p w14:paraId="1AE816BC"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54BCE052"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6CF68234"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D9D9D9"/>
          </w:tcPr>
          <w:p w14:paraId="47EDEB9E"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Čajne kuhinje i sl.</w:t>
            </w:r>
          </w:p>
        </w:tc>
        <w:tc>
          <w:tcPr>
            <w:tcW w:w="1701" w:type="dxa"/>
            <w:shd w:val="clear" w:color="auto" w:fill="D9D9D9"/>
          </w:tcPr>
          <w:p w14:paraId="0D74E771"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5</w:t>
            </w:r>
          </w:p>
        </w:tc>
      </w:tr>
      <w:tr w:rsidR="00F7051E" w:rsidRPr="00CE7AD6" w14:paraId="1C0EB22F" w14:textId="77777777" w:rsidTr="00CA4C10">
        <w:tc>
          <w:tcPr>
            <w:tcW w:w="425" w:type="dxa"/>
            <w:vMerge/>
          </w:tcPr>
          <w:p w14:paraId="1181FA06"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42616609"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2D944767"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D9D9D9"/>
          </w:tcPr>
          <w:p w14:paraId="2C8415FB"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shd w:val="clear" w:color="auto" w:fill="D9D9D9"/>
          </w:tcPr>
          <w:p w14:paraId="624C16AC"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50</w:t>
            </w:r>
          </w:p>
        </w:tc>
      </w:tr>
      <w:tr w:rsidR="00F7051E" w:rsidRPr="00CE7AD6" w14:paraId="5EFA8D94" w14:textId="77777777" w:rsidTr="00CA4C10">
        <w:tc>
          <w:tcPr>
            <w:tcW w:w="425" w:type="dxa"/>
            <w:vMerge w:val="restart"/>
          </w:tcPr>
          <w:p w14:paraId="33016735" w14:textId="77777777" w:rsidR="00667B5D" w:rsidRDefault="00667B5D" w:rsidP="00CA4C10">
            <w:pPr>
              <w:tabs>
                <w:tab w:val="left" w:pos="4657"/>
              </w:tabs>
              <w:jc w:val="both"/>
              <w:rPr>
                <w:rFonts w:ascii="Times New Roman" w:hAnsi="Times New Roman"/>
                <w:sz w:val="24"/>
                <w:szCs w:val="24"/>
              </w:rPr>
            </w:pPr>
          </w:p>
          <w:p w14:paraId="57E1308C" w14:textId="77777777" w:rsidR="00667B5D" w:rsidRDefault="00667B5D" w:rsidP="00CA4C10">
            <w:pPr>
              <w:tabs>
                <w:tab w:val="left" w:pos="4657"/>
              </w:tabs>
              <w:jc w:val="both"/>
              <w:rPr>
                <w:rFonts w:ascii="Times New Roman" w:hAnsi="Times New Roman"/>
                <w:sz w:val="24"/>
                <w:szCs w:val="24"/>
              </w:rPr>
            </w:pPr>
          </w:p>
          <w:p w14:paraId="7AD6658D" w14:textId="77777777" w:rsidR="00F7051E" w:rsidRPr="00CE7AD6" w:rsidRDefault="00F7051E" w:rsidP="00CA4C10">
            <w:pPr>
              <w:tabs>
                <w:tab w:val="left" w:pos="4657"/>
              </w:tabs>
              <w:jc w:val="both"/>
              <w:rPr>
                <w:rFonts w:ascii="Times New Roman" w:hAnsi="Times New Roman"/>
                <w:sz w:val="24"/>
                <w:szCs w:val="24"/>
              </w:rPr>
            </w:pPr>
            <w:r w:rsidRPr="00CE7AD6">
              <w:rPr>
                <w:rFonts w:ascii="Times New Roman" w:hAnsi="Times New Roman"/>
                <w:sz w:val="24"/>
                <w:szCs w:val="24"/>
              </w:rPr>
              <w:t>5.</w:t>
            </w:r>
          </w:p>
        </w:tc>
        <w:tc>
          <w:tcPr>
            <w:tcW w:w="2694" w:type="dxa"/>
            <w:vMerge w:val="restart"/>
            <w:shd w:val="clear" w:color="auto" w:fill="F2F2F2"/>
          </w:tcPr>
          <w:p w14:paraId="375EF500" w14:textId="77777777" w:rsidR="00F7051E" w:rsidRDefault="00F7051E" w:rsidP="00F7051E">
            <w:pPr>
              <w:tabs>
                <w:tab w:val="left" w:pos="4657"/>
              </w:tabs>
              <w:jc w:val="both"/>
              <w:rPr>
                <w:rFonts w:ascii="Times New Roman" w:hAnsi="Times New Roman"/>
                <w:sz w:val="24"/>
                <w:szCs w:val="24"/>
              </w:rPr>
            </w:pPr>
          </w:p>
          <w:p w14:paraId="50E9D837" w14:textId="77777777" w:rsidR="00F7051E" w:rsidRDefault="00F7051E" w:rsidP="00F7051E">
            <w:pPr>
              <w:tabs>
                <w:tab w:val="left" w:pos="4657"/>
              </w:tabs>
              <w:jc w:val="both"/>
              <w:rPr>
                <w:rFonts w:ascii="Times New Roman" w:hAnsi="Times New Roman"/>
                <w:sz w:val="24"/>
                <w:szCs w:val="24"/>
              </w:rPr>
            </w:pPr>
          </w:p>
          <w:p w14:paraId="1A8F311B" w14:textId="608D0FD9" w:rsidR="00F7051E" w:rsidRPr="00B66714" w:rsidRDefault="00F7051E" w:rsidP="00F7051E">
            <w:pPr>
              <w:tabs>
                <w:tab w:val="left" w:pos="4657"/>
              </w:tabs>
              <w:jc w:val="both"/>
              <w:rPr>
                <w:rFonts w:ascii="Times New Roman" w:hAnsi="Times New Roman"/>
                <w:sz w:val="24"/>
                <w:szCs w:val="24"/>
              </w:rPr>
            </w:pPr>
            <w:r>
              <w:rPr>
                <w:rFonts w:ascii="Times New Roman" w:hAnsi="Times New Roman"/>
                <w:sz w:val="24"/>
                <w:szCs w:val="24"/>
              </w:rPr>
              <w:t>Zadarska županija Pag</w:t>
            </w:r>
          </w:p>
        </w:tc>
        <w:tc>
          <w:tcPr>
            <w:tcW w:w="2126" w:type="dxa"/>
            <w:vMerge w:val="restart"/>
            <w:shd w:val="clear" w:color="auto" w:fill="F2F2F2"/>
          </w:tcPr>
          <w:p w14:paraId="3BA7C560" w14:textId="77777777" w:rsidR="00F7051E" w:rsidRDefault="00F7051E" w:rsidP="00CA4C10">
            <w:pPr>
              <w:tabs>
                <w:tab w:val="left" w:pos="4657"/>
              </w:tabs>
              <w:rPr>
                <w:rFonts w:ascii="Times New Roman" w:hAnsi="Times New Roman"/>
                <w:sz w:val="24"/>
                <w:szCs w:val="24"/>
              </w:rPr>
            </w:pPr>
          </w:p>
          <w:p w14:paraId="025BA5FD"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Bana Josipa Jelačića 8, Pag</w:t>
            </w:r>
          </w:p>
        </w:tc>
        <w:tc>
          <w:tcPr>
            <w:tcW w:w="3118" w:type="dxa"/>
            <w:shd w:val="clear" w:color="auto" w:fill="F2F2F2"/>
          </w:tcPr>
          <w:p w14:paraId="10FB91D6"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F2F2F2"/>
          </w:tcPr>
          <w:p w14:paraId="1E1677B1"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106</w:t>
            </w:r>
          </w:p>
        </w:tc>
      </w:tr>
      <w:tr w:rsidR="00F7051E" w:rsidRPr="00CE7AD6" w14:paraId="546192CE" w14:textId="77777777" w:rsidTr="00CA4C10">
        <w:tc>
          <w:tcPr>
            <w:tcW w:w="425" w:type="dxa"/>
            <w:vMerge/>
          </w:tcPr>
          <w:p w14:paraId="4D163D28"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F2F2F2"/>
          </w:tcPr>
          <w:p w14:paraId="693511ED"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F2F2F2"/>
          </w:tcPr>
          <w:p w14:paraId="33FDAE9B"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F2F2F2"/>
          </w:tcPr>
          <w:p w14:paraId="26202D4D"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F2F2F2"/>
          </w:tcPr>
          <w:p w14:paraId="3B76B745"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5</w:t>
            </w:r>
          </w:p>
        </w:tc>
      </w:tr>
      <w:tr w:rsidR="00F7051E" w:rsidRPr="00CE7AD6" w14:paraId="6469DE28" w14:textId="77777777" w:rsidTr="00CA4C10">
        <w:tc>
          <w:tcPr>
            <w:tcW w:w="425" w:type="dxa"/>
            <w:vMerge/>
          </w:tcPr>
          <w:p w14:paraId="3E49C047"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F2F2F2"/>
          </w:tcPr>
          <w:p w14:paraId="2E623CA9"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F2F2F2"/>
          </w:tcPr>
          <w:p w14:paraId="09BDE335" w14:textId="77777777" w:rsidR="00F7051E" w:rsidRPr="00B66714" w:rsidRDefault="00F7051E" w:rsidP="00CA4C10">
            <w:pPr>
              <w:tabs>
                <w:tab w:val="left" w:pos="4657"/>
              </w:tabs>
              <w:rPr>
                <w:rFonts w:ascii="Times New Roman" w:hAnsi="Times New Roman"/>
                <w:b/>
                <w:sz w:val="24"/>
                <w:szCs w:val="24"/>
              </w:rPr>
            </w:pPr>
          </w:p>
        </w:tc>
        <w:tc>
          <w:tcPr>
            <w:tcW w:w="3118" w:type="dxa"/>
            <w:shd w:val="clear" w:color="auto" w:fill="F2F2F2"/>
          </w:tcPr>
          <w:p w14:paraId="54C22A7D"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stubišta i sl.</w:t>
            </w:r>
          </w:p>
        </w:tc>
        <w:tc>
          <w:tcPr>
            <w:tcW w:w="1701" w:type="dxa"/>
            <w:shd w:val="clear" w:color="auto" w:fill="F2F2F2"/>
          </w:tcPr>
          <w:p w14:paraId="0B83265B" w14:textId="77777777" w:rsidR="00667B5D" w:rsidRDefault="00667B5D" w:rsidP="00667B5D">
            <w:pPr>
              <w:tabs>
                <w:tab w:val="left" w:pos="4657"/>
              </w:tabs>
              <w:jc w:val="center"/>
              <w:rPr>
                <w:rFonts w:ascii="Times New Roman" w:hAnsi="Times New Roman"/>
                <w:sz w:val="24"/>
                <w:szCs w:val="24"/>
              </w:rPr>
            </w:pPr>
          </w:p>
          <w:p w14:paraId="37E4ED21"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32</w:t>
            </w:r>
          </w:p>
        </w:tc>
      </w:tr>
      <w:tr w:rsidR="00F7051E" w:rsidRPr="00CE7AD6" w14:paraId="0C0992F2" w14:textId="77777777" w:rsidTr="00CA4C10">
        <w:tc>
          <w:tcPr>
            <w:tcW w:w="425" w:type="dxa"/>
            <w:vMerge/>
          </w:tcPr>
          <w:p w14:paraId="4C7C9632"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F2F2F2"/>
          </w:tcPr>
          <w:p w14:paraId="629AEB0E"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F2F2F2"/>
          </w:tcPr>
          <w:p w14:paraId="6C3871B1"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F2F2F2"/>
          </w:tcPr>
          <w:p w14:paraId="4C6E8BEF"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shd w:val="clear" w:color="auto" w:fill="F2F2F2"/>
          </w:tcPr>
          <w:p w14:paraId="47FB3ABF"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26</w:t>
            </w:r>
          </w:p>
        </w:tc>
      </w:tr>
      <w:tr w:rsidR="00F7051E" w:rsidRPr="00CE7AD6" w14:paraId="2C5C10D2" w14:textId="77777777" w:rsidTr="00CA4C10">
        <w:tc>
          <w:tcPr>
            <w:tcW w:w="425" w:type="dxa"/>
            <w:vMerge w:val="restart"/>
          </w:tcPr>
          <w:p w14:paraId="4237C320" w14:textId="77777777" w:rsidR="00667B5D" w:rsidRDefault="00667B5D" w:rsidP="00CA4C10">
            <w:pPr>
              <w:tabs>
                <w:tab w:val="left" w:pos="4657"/>
              </w:tabs>
              <w:jc w:val="both"/>
              <w:rPr>
                <w:rFonts w:ascii="Times New Roman" w:hAnsi="Times New Roman"/>
                <w:sz w:val="24"/>
                <w:szCs w:val="24"/>
              </w:rPr>
            </w:pPr>
          </w:p>
          <w:p w14:paraId="704570B3" w14:textId="77777777" w:rsidR="00667B5D" w:rsidRDefault="00667B5D" w:rsidP="00CA4C10">
            <w:pPr>
              <w:tabs>
                <w:tab w:val="left" w:pos="4657"/>
              </w:tabs>
              <w:jc w:val="both"/>
              <w:rPr>
                <w:rFonts w:ascii="Times New Roman" w:hAnsi="Times New Roman"/>
                <w:sz w:val="24"/>
                <w:szCs w:val="24"/>
              </w:rPr>
            </w:pPr>
          </w:p>
          <w:p w14:paraId="6657146B" w14:textId="77777777" w:rsidR="00F7051E" w:rsidRPr="00CE7AD6" w:rsidRDefault="00F7051E" w:rsidP="00CA4C10">
            <w:pPr>
              <w:tabs>
                <w:tab w:val="left" w:pos="4657"/>
              </w:tabs>
              <w:jc w:val="both"/>
              <w:rPr>
                <w:rFonts w:ascii="Times New Roman" w:hAnsi="Times New Roman"/>
                <w:sz w:val="24"/>
                <w:szCs w:val="24"/>
              </w:rPr>
            </w:pPr>
            <w:r w:rsidRPr="00CE7AD6">
              <w:rPr>
                <w:rFonts w:ascii="Times New Roman" w:hAnsi="Times New Roman"/>
                <w:sz w:val="24"/>
                <w:szCs w:val="24"/>
              </w:rPr>
              <w:t>6.</w:t>
            </w:r>
          </w:p>
        </w:tc>
        <w:tc>
          <w:tcPr>
            <w:tcW w:w="2694" w:type="dxa"/>
            <w:vMerge w:val="restart"/>
            <w:shd w:val="clear" w:color="auto" w:fill="D9D9D9"/>
          </w:tcPr>
          <w:p w14:paraId="33F508FF" w14:textId="77777777" w:rsidR="00F7051E" w:rsidRDefault="00F7051E" w:rsidP="00CA4C10">
            <w:pPr>
              <w:tabs>
                <w:tab w:val="left" w:pos="4657"/>
              </w:tabs>
              <w:rPr>
                <w:rFonts w:ascii="Times New Roman" w:hAnsi="Times New Roman"/>
                <w:sz w:val="24"/>
                <w:szCs w:val="24"/>
              </w:rPr>
            </w:pPr>
          </w:p>
          <w:p w14:paraId="35B74A27" w14:textId="1EA5ED19" w:rsidR="00F7051E" w:rsidRPr="00B66714" w:rsidRDefault="00F7051E" w:rsidP="00CA4C10">
            <w:pPr>
              <w:tabs>
                <w:tab w:val="left" w:pos="4657"/>
              </w:tabs>
              <w:rPr>
                <w:rFonts w:ascii="Times New Roman" w:hAnsi="Times New Roman"/>
                <w:sz w:val="24"/>
                <w:szCs w:val="24"/>
              </w:rPr>
            </w:pPr>
            <w:r>
              <w:rPr>
                <w:rFonts w:ascii="Times New Roman" w:hAnsi="Times New Roman"/>
                <w:sz w:val="24"/>
                <w:szCs w:val="24"/>
              </w:rPr>
              <w:t>Zadarska županija Obrovac</w:t>
            </w:r>
          </w:p>
        </w:tc>
        <w:tc>
          <w:tcPr>
            <w:tcW w:w="2126" w:type="dxa"/>
            <w:vMerge w:val="restart"/>
            <w:shd w:val="clear" w:color="auto" w:fill="D9D9D9"/>
          </w:tcPr>
          <w:p w14:paraId="5A66FA93" w14:textId="77777777" w:rsidR="00F7051E" w:rsidRDefault="00F7051E" w:rsidP="00CA4C10">
            <w:pPr>
              <w:tabs>
                <w:tab w:val="left" w:pos="4657"/>
              </w:tabs>
              <w:rPr>
                <w:rFonts w:ascii="Times New Roman" w:hAnsi="Times New Roman"/>
                <w:sz w:val="24"/>
                <w:szCs w:val="24"/>
              </w:rPr>
            </w:pPr>
          </w:p>
          <w:p w14:paraId="53A4889E" w14:textId="77777777" w:rsidR="00F7051E" w:rsidRPr="00B66714" w:rsidRDefault="00F7051E" w:rsidP="00CA4C10">
            <w:pPr>
              <w:tabs>
                <w:tab w:val="left" w:pos="4657"/>
              </w:tabs>
              <w:rPr>
                <w:rFonts w:ascii="Times New Roman" w:hAnsi="Times New Roman"/>
                <w:sz w:val="24"/>
                <w:szCs w:val="24"/>
              </w:rPr>
            </w:pPr>
            <w:r w:rsidRPr="00B66714">
              <w:rPr>
                <w:rFonts w:ascii="Times New Roman" w:hAnsi="Times New Roman"/>
                <w:sz w:val="24"/>
                <w:szCs w:val="24"/>
              </w:rPr>
              <w:t>Stjepana Radića 17, Obrovac</w:t>
            </w:r>
          </w:p>
        </w:tc>
        <w:tc>
          <w:tcPr>
            <w:tcW w:w="3118" w:type="dxa"/>
            <w:shd w:val="clear" w:color="auto" w:fill="D9D9D9"/>
          </w:tcPr>
          <w:p w14:paraId="6A19F60E"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D9D9D9"/>
          </w:tcPr>
          <w:p w14:paraId="01015D11"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132</w:t>
            </w:r>
          </w:p>
        </w:tc>
      </w:tr>
      <w:tr w:rsidR="00F7051E" w:rsidRPr="00CE7AD6" w14:paraId="7A3E3C4C" w14:textId="77777777" w:rsidTr="00CA4C10">
        <w:tc>
          <w:tcPr>
            <w:tcW w:w="425" w:type="dxa"/>
            <w:vMerge/>
          </w:tcPr>
          <w:p w14:paraId="62FE123E"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480EC494"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79984112"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D9D9D9"/>
          </w:tcPr>
          <w:p w14:paraId="6105518A"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D9D9D9"/>
          </w:tcPr>
          <w:p w14:paraId="2415FAAB"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7</w:t>
            </w:r>
          </w:p>
        </w:tc>
      </w:tr>
      <w:tr w:rsidR="00F7051E" w:rsidRPr="00CE7AD6" w14:paraId="431E4A5B" w14:textId="77777777" w:rsidTr="00CA4C10">
        <w:tc>
          <w:tcPr>
            <w:tcW w:w="425" w:type="dxa"/>
            <w:vMerge/>
          </w:tcPr>
          <w:p w14:paraId="409C2912" w14:textId="77777777" w:rsidR="00F7051E" w:rsidRPr="00CE7AD6" w:rsidRDefault="00F7051E" w:rsidP="00CA4C10">
            <w:pPr>
              <w:tabs>
                <w:tab w:val="left" w:pos="4657"/>
              </w:tabs>
              <w:jc w:val="both"/>
              <w:rPr>
                <w:rFonts w:ascii="Times New Roman" w:hAnsi="Times New Roman"/>
                <w:sz w:val="24"/>
                <w:szCs w:val="24"/>
              </w:rPr>
            </w:pPr>
          </w:p>
        </w:tc>
        <w:tc>
          <w:tcPr>
            <w:tcW w:w="2694" w:type="dxa"/>
            <w:vMerge/>
            <w:shd w:val="clear" w:color="auto" w:fill="D9D9D9"/>
          </w:tcPr>
          <w:p w14:paraId="41E05BF3" w14:textId="77777777" w:rsidR="00F7051E" w:rsidRPr="00B66714" w:rsidRDefault="00F7051E" w:rsidP="00CA4C10">
            <w:pPr>
              <w:tabs>
                <w:tab w:val="left" w:pos="4657"/>
              </w:tabs>
              <w:jc w:val="both"/>
              <w:rPr>
                <w:rFonts w:ascii="Times New Roman" w:hAnsi="Times New Roman"/>
                <w:sz w:val="24"/>
                <w:szCs w:val="24"/>
              </w:rPr>
            </w:pPr>
          </w:p>
        </w:tc>
        <w:tc>
          <w:tcPr>
            <w:tcW w:w="2126" w:type="dxa"/>
            <w:vMerge/>
            <w:shd w:val="clear" w:color="auto" w:fill="D9D9D9"/>
          </w:tcPr>
          <w:p w14:paraId="57344CE5"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D9D9D9"/>
          </w:tcPr>
          <w:p w14:paraId="0C76E24F"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stubišta i sl.</w:t>
            </w:r>
          </w:p>
        </w:tc>
        <w:tc>
          <w:tcPr>
            <w:tcW w:w="1701" w:type="dxa"/>
            <w:shd w:val="clear" w:color="auto" w:fill="D9D9D9"/>
          </w:tcPr>
          <w:p w14:paraId="47D4A081"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86</w:t>
            </w:r>
          </w:p>
        </w:tc>
      </w:tr>
      <w:tr w:rsidR="00F7051E" w:rsidRPr="00CE7AD6" w14:paraId="4DD7BF11" w14:textId="77777777" w:rsidTr="00CA4C10">
        <w:tc>
          <w:tcPr>
            <w:tcW w:w="425" w:type="dxa"/>
            <w:vMerge/>
          </w:tcPr>
          <w:p w14:paraId="7C17688F" w14:textId="77777777" w:rsidR="00F7051E" w:rsidRPr="00CE7AD6" w:rsidRDefault="00F7051E" w:rsidP="00CA4C10">
            <w:pPr>
              <w:tabs>
                <w:tab w:val="left" w:pos="4657"/>
              </w:tabs>
              <w:jc w:val="both"/>
              <w:rPr>
                <w:rFonts w:ascii="Times New Roman" w:hAnsi="Times New Roman"/>
                <w:sz w:val="24"/>
                <w:szCs w:val="24"/>
              </w:rPr>
            </w:pPr>
          </w:p>
        </w:tc>
        <w:tc>
          <w:tcPr>
            <w:tcW w:w="2694" w:type="dxa"/>
            <w:vMerge/>
            <w:tcBorders>
              <w:bottom w:val="single" w:sz="4" w:space="0" w:color="auto"/>
            </w:tcBorders>
            <w:shd w:val="clear" w:color="auto" w:fill="D9D9D9"/>
          </w:tcPr>
          <w:p w14:paraId="29133E8C" w14:textId="77777777" w:rsidR="00F7051E" w:rsidRPr="00B66714" w:rsidRDefault="00F7051E" w:rsidP="00CA4C10">
            <w:pPr>
              <w:tabs>
                <w:tab w:val="left" w:pos="4657"/>
              </w:tabs>
              <w:jc w:val="both"/>
              <w:rPr>
                <w:rFonts w:ascii="Times New Roman" w:hAnsi="Times New Roman"/>
                <w:sz w:val="24"/>
                <w:szCs w:val="24"/>
              </w:rPr>
            </w:pPr>
          </w:p>
        </w:tc>
        <w:tc>
          <w:tcPr>
            <w:tcW w:w="2126" w:type="dxa"/>
            <w:vMerge/>
            <w:tcBorders>
              <w:bottom w:val="single" w:sz="4" w:space="0" w:color="auto"/>
            </w:tcBorders>
            <w:shd w:val="clear" w:color="auto" w:fill="D9D9D9"/>
          </w:tcPr>
          <w:p w14:paraId="6253396E" w14:textId="77777777" w:rsidR="00F7051E" w:rsidRPr="00B66714" w:rsidRDefault="00F7051E" w:rsidP="00CA4C10">
            <w:pPr>
              <w:tabs>
                <w:tab w:val="left" w:pos="4657"/>
              </w:tabs>
              <w:rPr>
                <w:rFonts w:ascii="Times New Roman" w:hAnsi="Times New Roman"/>
                <w:sz w:val="24"/>
                <w:szCs w:val="24"/>
              </w:rPr>
            </w:pPr>
          </w:p>
        </w:tc>
        <w:tc>
          <w:tcPr>
            <w:tcW w:w="3118" w:type="dxa"/>
            <w:shd w:val="clear" w:color="auto" w:fill="D9D9D9"/>
          </w:tcPr>
          <w:p w14:paraId="2DCF101F"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shd w:val="clear" w:color="auto" w:fill="D9D9D9"/>
          </w:tcPr>
          <w:p w14:paraId="7BAA42F6" w14:textId="77777777"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27</w:t>
            </w:r>
          </w:p>
        </w:tc>
      </w:tr>
      <w:tr w:rsidR="00F7051E" w:rsidRPr="00CE7AD6" w14:paraId="7C847214" w14:textId="77777777" w:rsidTr="00CA4C10">
        <w:tc>
          <w:tcPr>
            <w:tcW w:w="425" w:type="dxa"/>
            <w:vMerge w:val="restart"/>
            <w:tcBorders>
              <w:right w:val="single" w:sz="4" w:space="0" w:color="auto"/>
            </w:tcBorders>
          </w:tcPr>
          <w:p w14:paraId="42A08953" w14:textId="77777777" w:rsidR="00667B5D" w:rsidRDefault="00667B5D" w:rsidP="00CA4C10">
            <w:pPr>
              <w:tabs>
                <w:tab w:val="left" w:pos="4657"/>
              </w:tabs>
              <w:jc w:val="both"/>
              <w:rPr>
                <w:rFonts w:ascii="Times New Roman" w:hAnsi="Times New Roman"/>
                <w:sz w:val="24"/>
                <w:szCs w:val="24"/>
              </w:rPr>
            </w:pPr>
          </w:p>
          <w:p w14:paraId="23C11B0F" w14:textId="77777777" w:rsidR="00667B5D" w:rsidRDefault="00667B5D" w:rsidP="00CA4C10">
            <w:pPr>
              <w:tabs>
                <w:tab w:val="left" w:pos="4657"/>
              </w:tabs>
              <w:jc w:val="both"/>
              <w:rPr>
                <w:rFonts w:ascii="Times New Roman" w:hAnsi="Times New Roman"/>
                <w:sz w:val="24"/>
                <w:szCs w:val="24"/>
              </w:rPr>
            </w:pPr>
          </w:p>
          <w:p w14:paraId="68C9D800" w14:textId="77777777" w:rsidR="00F7051E" w:rsidRPr="00CE7AD6" w:rsidRDefault="00F7051E" w:rsidP="00CA4C10">
            <w:pPr>
              <w:tabs>
                <w:tab w:val="left" w:pos="4657"/>
              </w:tabs>
              <w:jc w:val="both"/>
              <w:rPr>
                <w:rFonts w:ascii="Times New Roman" w:hAnsi="Times New Roman"/>
                <w:sz w:val="24"/>
                <w:szCs w:val="24"/>
              </w:rPr>
            </w:pPr>
            <w:r w:rsidRPr="00CE7AD6">
              <w:rPr>
                <w:rFonts w:ascii="Times New Roman" w:hAnsi="Times New Roman"/>
                <w:sz w:val="24"/>
                <w:szCs w:val="24"/>
              </w:rPr>
              <w:t>7.</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2F2F2"/>
          </w:tcPr>
          <w:p w14:paraId="22705643" w14:textId="77777777" w:rsidR="00F7051E" w:rsidRDefault="00F7051E" w:rsidP="00CA4C10">
            <w:pPr>
              <w:tabs>
                <w:tab w:val="left" w:pos="4657"/>
              </w:tabs>
              <w:rPr>
                <w:rFonts w:ascii="Times New Roman" w:hAnsi="Times New Roman"/>
                <w:sz w:val="24"/>
                <w:szCs w:val="24"/>
              </w:rPr>
            </w:pPr>
            <w:r>
              <w:rPr>
                <w:rFonts w:ascii="Times New Roman" w:hAnsi="Times New Roman"/>
                <w:sz w:val="24"/>
                <w:szCs w:val="24"/>
              </w:rPr>
              <w:t>Zadarska županija Gračac</w:t>
            </w:r>
          </w:p>
          <w:p w14:paraId="4AAA0F26" w14:textId="77777777" w:rsidR="00F7051E" w:rsidRPr="00B66714" w:rsidRDefault="00F7051E" w:rsidP="00CA4C10">
            <w:pPr>
              <w:tabs>
                <w:tab w:val="left" w:pos="4657"/>
              </w:tabs>
              <w:jc w:val="both"/>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tcPr>
          <w:p w14:paraId="7913F13A" w14:textId="77777777" w:rsidR="00F7051E" w:rsidRDefault="00F7051E" w:rsidP="00CA4C10">
            <w:pPr>
              <w:tabs>
                <w:tab w:val="left" w:pos="4657"/>
              </w:tabs>
              <w:jc w:val="center"/>
              <w:rPr>
                <w:rFonts w:ascii="Times New Roman" w:hAnsi="Times New Roman"/>
                <w:sz w:val="24"/>
                <w:szCs w:val="24"/>
              </w:rPr>
            </w:pPr>
          </w:p>
          <w:p w14:paraId="2227E867" w14:textId="77777777" w:rsidR="00F7051E" w:rsidRPr="00B66714" w:rsidRDefault="00F7051E" w:rsidP="00CA4C10">
            <w:pPr>
              <w:tabs>
                <w:tab w:val="left" w:pos="4657"/>
              </w:tabs>
              <w:jc w:val="center"/>
              <w:rPr>
                <w:rFonts w:ascii="Times New Roman" w:hAnsi="Times New Roman"/>
                <w:sz w:val="24"/>
                <w:szCs w:val="24"/>
              </w:rPr>
            </w:pPr>
            <w:r w:rsidRPr="00B66714">
              <w:rPr>
                <w:rFonts w:ascii="Times New Roman" w:hAnsi="Times New Roman"/>
                <w:sz w:val="24"/>
                <w:szCs w:val="24"/>
              </w:rPr>
              <w:t xml:space="preserve">Park sv. </w:t>
            </w:r>
            <w:proofErr w:type="spellStart"/>
            <w:r w:rsidRPr="00B66714">
              <w:rPr>
                <w:rFonts w:ascii="Times New Roman" w:hAnsi="Times New Roman"/>
                <w:sz w:val="24"/>
                <w:szCs w:val="24"/>
              </w:rPr>
              <w:t>Jurja</w:t>
            </w:r>
            <w:proofErr w:type="spellEnd"/>
            <w:r w:rsidRPr="00B66714">
              <w:rPr>
                <w:rFonts w:ascii="Times New Roman" w:hAnsi="Times New Roman"/>
                <w:sz w:val="24"/>
                <w:szCs w:val="24"/>
              </w:rPr>
              <w:t xml:space="preserve"> 1, Gračac</w:t>
            </w:r>
          </w:p>
        </w:tc>
        <w:tc>
          <w:tcPr>
            <w:tcW w:w="3118" w:type="dxa"/>
            <w:tcBorders>
              <w:left w:val="single" w:sz="4" w:space="0" w:color="auto"/>
            </w:tcBorders>
            <w:shd w:val="clear" w:color="auto" w:fill="F2F2F2"/>
          </w:tcPr>
          <w:p w14:paraId="700B693E" w14:textId="77777777" w:rsidR="00F7051E" w:rsidRPr="00B66714" w:rsidRDefault="00F7051E" w:rsidP="00211F4F">
            <w:pPr>
              <w:tabs>
                <w:tab w:val="left" w:pos="4657"/>
              </w:tabs>
              <w:rPr>
                <w:rFonts w:ascii="Times New Roman" w:hAnsi="Times New Roman"/>
                <w:b/>
                <w:sz w:val="24"/>
                <w:szCs w:val="24"/>
              </w:rPr>
            </w:pPr>
            <w:r w:rsidRPr="00B66714">
              <w:rPr>
                <w:rFonts w:ascii="Times New Roman" w:hAnsi="Times New Roman"/>
                <w:sz w:val="24"/>
                <w:szCs w:val="24"/>
              </w:rPr>
              <w:t>Uredi, uredski prostori</w:t>
            </w:r>
          </w:p>
        </w:tc>
        <w:tc>
          <w:tcPr>
            <w:tcW w:w="1701" w:type="dxa"/>
            <w:shd w:val="clear" w:color="auto" w:fill="F2F2F2"/>
          </w:tcPr>
          <w:p w14:paraId="00D167B6" w14:textId="49F359FA" w:rsidR="00F7051E" w:rsidRPr="00B66714" w:rsidRDefault="00F7051E" w:rsidP="00667B5D">
            <w:pPr>
              <w:tabs>
                <w:tab w:val="left" w:pos="4657"/>
              </w:tabs>
              <w:jc w:val="center"/>
              <w:rPr>
                <w:rFonts w:ascii="Times New Roman" w:hAnsi="Times New Roman"/>
                <w:sz w:val="24"/>
                <w:szCs w:val="24"/>
              </w:rPr>
            </w:pPr>
            <w:r>
              <w:rPr>
                <w:rFonts w:ascii="Times New Roman" w:hAnsi="Times New Roman"/>
                <w:sz w:val="24"/>
                <w:szCs w:val="24"/>
              </w:rPr>
              <w:t>168</w:t>
            </w:r>
          </w:p>
        </w:tc>
      </w:tr>
      <w:tr w:rsidR="00F7051E" w:rsidRPr="00CE7AD6" w14:paraId="36DC4DD2" w14:textId="77777777" w:rsidTr="00CA4C10">
        <w:tc>
          <w:tcPr>
            <w:tcW w:w="425" w:type="dxa"/>
            <w:vMerge/>
            <w:tcBorders>
              <w:right w:val="single" w:sz="4" w:space="0" w:color="auto"/>
            </w:tcBorders>
          </w:tcPr>
          <w:p w14:paraId="0019559E" w14:textId="77777777" w:rsidR="00F7051E" w:rsidRPr="00CE7AD6" w:rsidRDefault="00F7051E" w:rsidP="00CA4C10">
            <w:pPr>
              <w:tabs>
                <w:tab w:val="left" w:pos="4657"/>
              </w:tabs>
              <w:jc w:val="both"/>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F2F2F2"/>
          </w:tcPr>
          <w:p w14:paraId="66F64013" w14:textId="77777777" w:rsidR="00F7051E" w:rsidRPr="00B66714" w:rsidRDefault="00F7051E" w:rsidP="00CA4C10">
            <w:pPr>
              <w:tabs>
                <w:tab w:val="left" w:pos="4657"/>
              </w:tabs>
              <w:jc w:val="both"/>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tcPr>
          <w:p w14:paraId="10050328" w14:textId="77777777" w:rsidR="00F7051E" w:rsidRPr="00B66714" w:rsidRDefault="00F7051E" w:rsidP="00CA4C10">
            <w:pPr>
              <w:tabs>
                <w:tab w:val="left" w:pos="4657"/>
              </w:tabs>
              <w:jc w:val="both"/>
              <w:rPr>
                <w:rFonts w:ascii="Times New Roman" w:hAnsi="Times New Roman"/>
                <w:sz w:val="24"/>
                <w:szCs w:val="24"/>
              </w:rPr>
            </w:pPr>
          </w:p>
        </w:tc>
        <w:tc>
          <w:tcPr>
            <w:tcW w:w="3118" w:type="dxa"/>
            <w:tcBorders>
              <w:left w:val="single" w:sz="4" w:space="0" w:color="auto"/>
            </w:tcBorders>
            <w:shd w:val="clear" w:color="auto" w:fill="F2F2F2"/>
          </w:tcPr>
          <w:p w14:paraId="2B56C603"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Sanitarni prostori</w:t>
            </w:r>
          </w:p>
        </w:tc>
        <w:tc>
          <w:tcPr>
            <w:tcW w:w="1701" w:type="dxa"/>
            <w:shd w:val="clear" w:color="auto" w:fill="F2F2F2"/>
          </w:tcPr>
          <w:p w14:paraId="3AF72892" w14:textId="14CB0DCB" w:rsidR="00F7051E" w:rsidRPr="00B66714" w:rsidRDefault="00667B5D" w:rsidP="00667B5D">
            <w:pPr>
              <w:tabs>
                <w:tab w:val="left" w:pos="4657"/>
              </w:tabs>
              <w:jc w:val="center"/>
              <w:rPr>
                <w:rFonts w:ascii="Times New Roman" w:hAnsi="Times New Roman"/>
                <w:sz w:val="24"/>
                <w:szCs w:val="24"/>
              </w:rPr>
            </w:pPr>
            <w:r>
              <w:rPr>
                <w:rFonts w:ascii="Times New Roman" w:hAnsi="Times New Roman"/>
                <w:sz w:val="24"/>
                <w:szCs w:val="24"/>
              </w:rPr>
              <w:t>6</w:t>
            </w:r>
          </w:p>
        </w:tc>
      </w:tr>
      <w:tr w:rsidR="00F7051E" w:rsidRPr="00CE7AD6" w14:paraId="3A66F6C5" w14:textId="77777777" w:rsidTr="00CA4C10">
        <w:tc>
          <w:tcPr>
            <w:tcW w:w="425" w:type="dxa"/>
            <w:vMerge/>
            <w:tcBorders>
              <w:right w:val="single" w:sz="4" w:space="0" w:color="auto"/>
            </w:tcBorders>
          </w:tcPr>
          <w:p w14:paraId="3CA23087" w14:textId="77777777" w:rsidR="00F7051E" w:rsidRPr="00CE7AD6" w:rsidRDefault="00F7051E" w:rsidP="00CA4C10">
            <w:pPr>
              <w:tabs>
                <w:tab w:val="left" w:pos="4657"/>
              </w:tabs>
              <w:jc w:val="both"/>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F2F2F2"/>
          </w:tcPr>
          <w:p w14:paraId="352C9092" w14:textId="77777777" w:rsidR="00F7051E" w:rsidRPr="00B66714" w:rsidRDefault="00F7051E" w:rsidP="00CA4C10">
            <w:pPr>
              <w:tabs>
                <w:tab w:val="left" w:pos="4657"/>
              </w:tabs>
              <w:jc w:val="both"/>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tcPr>
          <w:p w14:paraId="09B30F9A" w14:textId="77777777" w:rsidR="00F7051E" w:rsidRPr="00B66714" w:rsidRDefault="00F7051E" w:rsidP="00CA4C10">
            <w:pPr>
              <w:tabs>
                <w:tab w:val="left" w:pos="4657"/>
              </w:tabs>
              <w:jc w:val="both"/>
              <w:rPr>
                <w:rFonts w:ascii="Times New Roman" w:hAnsi="Times New Roman"/>
                <w:sz w:val="24"/>
                <w:szCs w:val="24"/>
              </w:rPr>
            </w:pPr>
          </w:p>
        </w:tc>
        <w:tc>
          <w:tcPr>
            <w:tcW w:w="3118" w:type="dxa"/>
            <w:tcBorders>
              <w:left w:val="single" w:sz="4" w:space="0" w:color="auto"/>
            </w:tcBorders>
            <w:shd w:val="clear" w:color="auto" w:fill="F2F2F2"/>
          </w:tcPr>
          <w:p w14:paraId="356A4343"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Hodnici, ulazni prostor, stubišta i sl.</w:t>
            </w:r>
          </w:p>
        </w:tc>
        <w:tc>
          <w:tcPr>
            <w:tcW w:w="1701" w:type="dxa"/>
            <w:shd w:val="clear" w:color="auto" w:fill="F2F2F2"/>
          </w:tcPr>
          <w:p w14:paraId="416315C6" w14:textId="77777777" w:rsidR="00667B5D" w:rsidRDefault="00667B5D" w:rsidP="00667B5D">
            <w:pPr>
              <w:tabs>
                <w:tab w:val="left" w:pos="4657"/>
              </w:tabs>
              <w:jc w:val="center"/>
              <w:rPr>
                <w:rFonts w:ascii="Times New Roman" w:hAnsi="Times New Roman"/>
                <w:sz w:val="24"/>
                <w:szCs w:val="24"/>
              </w:rPr>
            </w:pPr>
          </w:p>
          <w:p w14:paraId="48A343A5" w14:textId="50068CE1" w:rsidR="00F7051E" w:rsidRPr="00B66714" w:rsidRDefault="00667B5D" w:rsidP="00667B5D">
            <w:pPr>
              <w:tabs>
                <w:tab w:val="left" w:pos="4657"/>
              </w:tabs>
              <w:jc w:val="center"/>
              <w:rPr>
                <w:rFonts w:ascii="Times New Roman" w:hAnsi="Times New Roman"/>
                <w:sz w:val="24"/>
                <w:szCs w:val="24"/>
              </w:rPr>
            </w:pPr>
            <w:r>
              <w:rPr>
                <w:rFonts w:ascii="Times New Roman" w:hAnsi="Times New Roman"/>
                <w:sz w:val="24"/>
                <w:szCs w:val="24"/>
              </w:rPr>
              <w:t>8</w:t>
            </w:r>
          </w:p>
        </w:tc>
      </w:tr>
      <w:tr w:rsidR="00F7051E" w:rsidRPr="00CE7AD6" w14:paraId="45828E7D" w14:textId="77777777" w:rsidTr="00CA4C10">
        <w:tc>
          <w:tcPr>
            <w:tcW w:w="425" w:type="dxa"/>
            <w:vMerge/>
            <w:tcBorders>
              <w:right w:val="single" w:sz="4" w:space="0" w:color="auto"/>
            </w:tcBorders>
          </w:tcPr>
          <w:p w14:paraId="1B15B7A3" w14:textId="77777777" w:rsidR="00F7051E" w:rsidRPr="00CE7AD6" w:rsidRDefault="00F7051E" w:rsidP="00CA4C10">
            <w:pPr>
              <w:tabs>
                <w:tab w:val="left" w:pos="4657"/>
              </w:tabs>
              <w:jc w:val="both"/>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F2F2F2"/>
          </w:tcPr>
          <w:p w14:paraId="2B32BA6A" w14:textId="77777777" w:rsidR="00F7051E" w:rsidRPr="00B66714" w:rsidRDefault="00F7051E" w:rsidP="00CA4C10">
            <w:pPr>
              <w:tabs>
                <w:tab w:val="left" w:pos="4657"/>
              </w:tabs>
              <w:jc w:val="both"/>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tcPr>
          <w:p w14:paraId="542631F3" w14:textId="77777777" w:rsidR="00F7051E" w:rsidRPr="00B66714" w:rsidRDefault="00F7051E" w:rsidP="00CA4C10">
            <w:pPr>
              <w:tabs>
                <w:tab w:val="left" w:pos="4657"/>
              </w:tabs>
              <w:jc w:val="both"/>
              <w:rPr>
                <w:rFonts w:ascii="Times New Roman" w:hAnsi="Times New Roman"/>
                <w:sz w:val="24"/>
                <w:szCs w:val="24"/>
              </w:rPr>
            </w:pPr>
          </w:p>
        </w:tc>
        <w:tc>
          <w:tcPr>
            <w:tcW w:w="3118" w:type="dxa"/>
            <w:tcBorders>
              <w:left w:val="single" w:sz="4" w:space="0" w:color="auto"/>
            </w:tcBorders>
            <w:shd w:val="clear" w:color="auto" w:fill="F2F2F2"/>
          </w:tcPr>
          <w:p w14:paraId="58570F04" w14:textId="77777777" w:rsidR="00F7051E" w:rsidRPr="00B66714" w:rsidRDefault="00F7051E" w:rsidP="00211F4F">
            <w:pPr>
              <w:tabs>
                <w:tab w:val="left" w:pos="4657"/>
              </w:tabs>
              <w:rPr>
                <w:rFonts w:ascii="Times New Roman" w:hAnsi="Times New Roman"/>
                <w:sz w:val="24"/>
                <w:szCs w:val="24"/>
              </w:rPr>
            </w:pPr>
            <w:r w:rsidRPr="00B66714">
              <w:rPr>
                <w:rFonts w:ascii="Times New Roman" w:hAnsi="Times New Roman"/>
                <w:sz w:val="24"/>
                <w:szCs w:val="24"/>
              </w:rPr>
              <w:t>Prozori</w:t>
            </w:r>
          </w:p>
        </w:tc>
        <w:tc>
          <w:tcPr>
            <w:tcW w:w="1701" w:type="dxa"/>
            <w:shd w:val="clear" w:color="auto" w:fill="F2F2F2"/>
          </w:tcPr>
          <w:p w14:paraId="1EE80132" w14:textId="01AF287A" w:rsidR="00F7051E" w:rsidRPr="00B66714" w:rsidRDefault="00667B5D" w:rsidP="00667B5D">
            <w:pPr>
              <w:tabs>
                <w:tab w:val="left" w:pos="4657"/>
              </w:tabs>
              <w:jc w:val="center"/>
              <w:rPr>
                <w:rFonts w:ascii="Times New Roman" w:hAnsi="Times New Roman"/>
                <w:sz w:val="24"/>
                <w:szCs w:val="24"/>
              </w:rPr>
            </w:pPr>
            <w:r>
              <w:rPr>
                <w:rFonts w:ascii="Times New Roman" w:hAnsi="Times New Roman"/>
                <w:sz w:val="24"/>
                <w:szCs w:val="24"/>
              </w:rPr>
              <w:t>18</w:t>
            </w:r>
          </w:p>
        </w:tc>
      </w:tr>
    </w:tbl>
    <w:p w14:paraId="5AB7BBC8" w14:textId="77777777" w:rsidR="00415B0C" w:rsidRDefault="00415B0C" w:rsidP="00CA0A4B">
      <w:pPr>
        <w:rPr>
          <w:rFonts w:ascii="Times New Roman" w:eastAsia="Arial" w:hAnsi="Times New Roman" w:cs="Times New Roman"/>
          <w:bCs/>
          <w:sz w:val="24"/>
          <w:szCs w:val="24"/>
        </w:rPr>
      </w:pPr>
    </w:p>
    <w:p w14:paraId="55ABE144" w14:textId="77777777" w:rsidR="00415B0C" w:rsidRDefault="00415B0C" w:rsidP="00CA0A4B">
      <w:pPr>
        <w:rPr>
          <w:rFonts w:ascii="Times New Roman" w:eastAsia="Arial" w:hAnsi="Times New Roman" w:cs="Times New Roman"/>
          <w:bCs/>
          <w:sz w:val="24"/>
          <w:szCs w:val="24"/>
        </w:rPr>
      </w:pPr>
    </w:p>
    <w:p w14:paraId="3DEDBFFA" w14:textId="77777777" w:rsidR="00415B0C" w:rsidRDefault="00415B0C" w:rsidP="00CA0A4B">
      <w:pPr>
        <w:rPr>
          <w:rFonts w:ascii="Times New Roman" w:eastAsia="Arial" w:hAnsi="Times New Roman" w:cs="Times New Roman"/>
          <w:bCs/>
          <w:sz w:val="24"/>
          <w:szCs w:val="24"/>
        </w:rPr>
      </w:pPr>
    </w:p>
    <w:p w14:paraId="3618A04E" w14:textId="77777777" w:rsidR="00F7051E" w:rsidRDefault="00F7051E" w:rsidP="00CA0A4B">
      <w:pPr>
        <w:rPr>
          <w:rFonts w:ascii="Times New Roman" w:eastAsia="Arial" w:hAnsi="Times New Roman" w:cs="Times New Roman"/>
          <w:bCs/>
          <w:sz w:val="24"/>
          <w:szCs w:val="24"/>
        </w:rPr>
      </w:pPr>
    </w:p>
    <w:p w14:paraId="69CAA082" w14:textId="77777777" w:rsidR="00F7051E" w:rsidRDefault="00F7051E" w:rsidP="00CA0A4B">
      <w:pPr>
        <w:rPr>
          <w:rFonts w:ascii="Times New Roman" w:eastAsia="Arial" w:hAnsi="Times New Roman" w:cs="Times New Roman"/>
          <w:bCs/>
          <w:sz w:val="24"/>
          <w:szCs w:val="24"/>
        </w:rPr>
      </w:pPr>
    </w:p>
    <w:p w14:paraId="3CA13B82" w14:textId="77777777" w:rsidR="00F7051E" w:rsidRDefault="00F7051E" w:rsidP="00CA0A4B">
      <w:pPr>
        <w:rPr>
          <w:rFonts w:ascii="Times New Roman" w:eastAsia="Arial" w:hAnsi="Times New Roman" w:cs="Times New Roman"/>
          <w:bCs/>
          <w:sz w:val="24"/>
          <w:szCs w:val="24"/>
        </w:rPr>
      </w:pPr>
    </w:p>
    <w:p w14:paraId="30588536" w14:textId="01059F94" w:rsidR="00415B0C" w:rsidRPr="00415B0C" w:rsidRDefault="00415B0C" w:rsidP="00F7051E">
      <w:pPr>
        <w:ind w:left="567"/>
        <w:rPr>
          <w:rFonts w:ascii="Times New Roman" w:eastAsia="Arial" w:hAnsi="Times New Roman" w:cs="Times New Roman"/>
          <w:b/>
          <w:bCs/>
          <w:sz w:val="24"/>
          <w:szCs w:val="24"/>
        </w:rPr>
      </w:pPr>
      <w:r w:rsidRPr="00415B0C">
        <w:rPr>
          <w:rFonts w:ascii="Times New Roman" w:eastAsia="Arial" w:hAnsi="Times New Roman" w:cs="Times New Roman"/>
          <w:b/>
          <w:bCs/>
          <w:sz w:val="24"/>
          <w:szCs w:val="24"/>
        </w:rPr>
        <w:lastRenderedPageBreak/>
        <w:t xml:space="preserve">Prilog </w:t>
      </w:r>
      <w:r w:rsidR="001203F4">
        <w:rPr>
          <w:rFonts w:ascii="Times New Roman" w:eastAsia="Arial" w:hAnsi="Times New Roman" w:cs="Times New Roman"/>
          <w:b/>
          <w:bCs/>
          <w:sz w:val="24"/>
          <w:szCs w:val="24"/>
        </w:rPr>
        <w:t>3</w:t>
      </w:r>
      <w:r w:rsidRPr="00415B0C">
        <w:rPr>
          <w:rFonts w:ascii="Times New Roman" w:eastAsia="Arial" w:hAnsi="Times New Roman" w:cs="Times New Roman"/>
          <w:b/>
          <w:bCs/>
          <w:sz w:val="24"/>
          <w:szCs w:val="24"/>
        </w:rPr>
        <w:t>. - Ogledni primjerak izjave</w:t>
      </w:r>
    </w:p>
    <w:p w14:paraId="3B2A1F14" w14:textId="77777777" w:rsidR="002F08A0" w:rsidRPr="009C209E" w:rsidRDefault="002F08A0" w:rsidP="002F08A0">
      <w:pPr>
        <w:ind w:left="340"/>
        <w:jc w:val="both"/>
        <w:rPr>
          <w:rFonts w:ascii="Times New Roman" w:eastAsia="Calibri" w:hAnsi="Times New Roman" w:cs="Times New Roman"/>
          <w:b/>
          <w:color w:val="31849B" w:themeColor="accent5" w:themeShade="BF"/>
          <w:spacing w:val="-1"/>
          <w:sz w:val="24"/>
          <w:szCs w:val="24"/>
        </w:rPr>
      </w:pPr>
    </w:p>
    <w:p w14:paraId="59F72326" w14:textId="77777777" w:rsidR="002F08A0" w:rsidRPr="009C209E" w:rsidRDefault="002F08A0" w:rsidP="002F08A0">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790C3D52" w14:textId="77777777" w:rsidR="002F08A0" w:rsidRPr="009C209E" w:rsidRDefault="002F08A0" w:rsidP="002F08A0">
      <w:pPr>
        <w:ind w:left="340"/>
        <w:jc w:val="both"/>
        <w:rPr>
          <w:rFonts w:ascii="Calibri" w:eastAsia="Calibri" w:hAnsi="Calibri" w:cs="Calibri"/>
        </w:rPr>
      </w:pPr>
    </w:p>
    <w:p w14:paraId="65996ECB" w14:textId="77777777" w:rsidR="002F08A0" w:rsidRPr="009C209E" w:rsidRDefault="002F08A0" w:rsidP="002F08A0">
      <w:pPr>
        <w:ind w:left="340" w:firstLine="709"/>
        <w:jc w:val="center"/>
        <w:rPr>
          <w:rFonts w:ascii="Calibri" w:eastAsia="Calibri" w:hAnsi="Calibri" w:cs="Calibri"/>
        </w:rPr>
      </w:pPr>
      <w:r w:rsidRPr="009C209E">
        <w:rPr>
          <w:rFonts w:ascii="Times New Roman" w:eastAsia="Calibri" w:hAnsi="Times New Roman" w:cs="Times New Roman"/>
          <w:b/>
        </w:rPr>
        <w:t>I Z J A V U   O   N E K A Ž NJ A V A N J U</w:t>
      </w:r>
    </w:p>
    <w:p w14:paraId="4A3C5343" w14:textId="77777777" w:rsidR="002F08A0" w:rsidRPr="009C209E" w:rsidRDefault="002F08A0" w:rsidP="002F08A0">
      <w:pPr>
        <w:jc w:val="both"/>
        <w:rPr>
          <w:rFonts w:ascii="Calibri" w:eastAsia="Calibri" w:hAnsi="Calibri" w:cs="Calibri"/>
        </w:rPr>
      </w:pPr>
    </w:p>
    <w:p w14:paraId="0753124D" w14:textId="77777777" w:rsidR="002F08A0" w:rsidRPr="009C209E" w:rsidRDefault="002F08A0" w:rsidP="002F08A0">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kojom ja _________________________________</w:t>
      </w:r>
      <w:r>
        <w:rPr>
          <w:rFonts w:ascii="Times New Roman" w:eastAsia="Arial" w:hAnsi="Times New Roman" w:cs="Times New Roman"/>
          <w:spacing w:val="-1"/>
          <w:sz w:val="24"/>
          <w:szCs w:val="24"/>
        </w:rPr>
        <w:t>________</w:t>
      </w:r>
      <w:r w:rsidRPr="009C209E">
        <w:rPr>
          <w:rFonts w:ascii="Times New Roman" w:eastAsia="Arial" w:hAnsi="Times New Roman" w:cs="Times New Roman"/>
          <w:spacing w:val="-1"/>
          <w:sz w:val="24"/>
          <w:szCs w:val="24"/>
        </w:rPr>
        <w:t>________________________________</w:t>
      </w:r>
    </w:p>
    <w:p w14:paraId="18F1C919" w14:textId="4AD182BF" w:rsidR="002F08A0" w:rsidRPr="009C209E" w:rsidRDefault="002F08A0" w:rsidP="002F08A0">
      <w:pPr>
        <w:ind w:left="567"/>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9C209E">
        <w:rPr>
          <w:rFonts w:ascii="Times New Roman" w:eastAsia="Arial" w:hAnsi="Times New Roman" w:cs="Times New Roman"/>
          <w:spacing w:val="-1"/>
          <w:sz w:val="20"/>
          <w:szCs w:val="24"/>
        </w:rPr>
        <w:t>(ime i prezime, adresa/prebivalište, OIB ili broj identifikacijskog dokumenta i izdavatelj istog)</w:t>
      </w:r>
    </w:p>
    <w:p w14:paraId="0EBC959B" w14:textId="77777777" w:rsidR="002F08A0" w:rsidRPr="009C209E" w:rsidRDefault="002F08A0" w:rsidP="002F08A0">
      <w:pPr>
        <w:jc w:val="both"/>
        <w:rPr>
          <w:rFonts w:ascii="Calibri" w:eastAsia="Calibri" w:hAnsi="Calibri" w:cs="Calibri"/>
        </w:rPr>
      </w:pPr>
    </w:p>
    <w:p w14:paraId="73C426C2" w14:textId="77777777" w:rsidR="002F08A0" w:rsidRPr="009C209E" w:rsidRDefault="002F08A0" w:rsidP="002F08A0">
      <w:pPr>
        <w:jc w:val="both"/>
        <w:rPr>
          <w:rFonts w:ascii="Calibri" w:eastAsia="Calibri" w:hAnsi="Calibri" w:cs="Calibri"/>
        </w:rPr>
      </w:pPr>
    </w:p>
    <w:p w14:paraId="470FDD4F" w14:textId="77777777" w:rsidR="002F08A0" w:rsidRPr="009C209E" w:rsidRDefault="002F08A0" w:rsidP="002F08A0">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kao osoba ovlaštena za zastupanje gospodarskog subjekta/ ponuditelja:</w:t>
      </w:r>
    </w:p>
    <w:p w14:paraId="46A9EADA" w14:textId="77777777" w:rsidR="002F08A0" w:rsidRPr="009C209E" w:rsidRDefault="002F08A0" w:rsidP="002F08A0">
      <w:pPr>
        <w:jc w:val="both"/>
        <w:rPr>
          <w:rFonts w:ascii="Calibri" w:eastAsia="Calibri" w:hAnsi="Calibri" w:cs="Calibri"/>
        </w:rPr>
      </w:pPr>
    </w:p>
    <w:p w14:paraId="7FA38E26" w14:textId="77777777" w:rsidR="002F08A0" w:rsidRPr="009C209E" w:rsidRDefault="002F08A0" w:rsidP="002F08A0">
      <w:pPr>
        <w:ind w:left="567" w:right="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w:t>
      </w:r>
      <w:r>
        <w:rPr>
          <w:rFonts w:ascii="Times New Roman" w:eastAsia="Arial" w:hAnsi="Times New Roman" w:cs="Times New Roman"/>
          <w:spacing w:val="-1"/>
          <w:sz w:val="24"/>
          <w:szCs w:val="24"/>
        </w:rPr>
        <w:t>_____</w:t>
      </w:r>
      <w:r w:rsidRPr="009C209E">
        <w:rPr>
          <w:rFonts w:ascii="Times New Roman" w:eastAsia="Arial" w:hAnsi="Times New Roman" w:cs="Times New Roman"/>
          <w:spacing w:val="-1"/>
          <w:sz w:val="24"/>
          <w:szCs w:val="24"/>
        </w:rPr>
        <w:t>______________________________________________________________</w:t>
      </w:r>
    </w:p>
    <w:p w14:paraId="409149A8" w14:textId="6D27CFE7" w:rsidR="002F08A0" w:rsidRPr="009C209E" w:rsidRDefault="002F08A0" w:rsidP="002F08A0">
      <w:pPr>
        <w:ind w:left="567" w:right="7" w:firstLine="11"/>
        <w:jc w:val="both"/>
        <w:rPr>
          <w:rFonts w:ascii="Times New Roman" w:eastAsia="Arial" w:hAnsi="Times New Roman" w:cs="Times New Roman"/>
          <w:spacing w:val="-1"/>
          <w:sz w:val="20"/>
          <w:szCs w:val="24"/>
        </w:rPr>
      </w:pP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9C209E">
        <w:rPr>
          <w:rFonts w:ascii="Times New Roman" w:eastAsia="Arial" w:hAnsi="Times New Roman" w:cs="Times New Roman"/>
          <w:spacing w:val="-1"/>
          <w:sz w:val="20"/>
          <w:szCs w:val="24"/>
        </w:rPr>
        <w:t>(naziv i sjedište gospodarskog subjekta/ponuditelja, OIB)</w:t>
      </w:r>
    </w:p>
    <w:p w14:paraId="20C383A1" w14:textId="77777777" w:rsidR="002F08A0" w:rsidRPr="009C209E" w:rsidRDefault="002F08A0" w:rsidP="002F08A0">
      <w:pPr>
        <w:jc w:val="center"/>
        <w:rPr>
          <w:rFonts w:ascii="Calibri" w:eastAsia="Calibri" w:hAnsi="Calibri" w:cs="Calibri"/>
        </w:rPr>
      </w:pPr>
    </w:p>
    <w:p w14:paraId="079D89EA" w14:textId="77777777" w:rsidR="002F08A0" w:rsidRPr="009C209E" w:rsidRDefault="002F08A0" w:rsidP="002F08A0">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1A5F4B4B" w14:textId="1A186513" w:rsidR="005C1465" w:rsidRDefault="005C1465" w:rsidP="002F08A0">
      <w:pPr>
        <w:ind w:left="709" w:right="7"/>
        <w:jc w:val="both"/>
        <w:rPr>
          <w:rFonts w:ascii="Times New Roman" w:eastAsia="Arial" w:hAnsi="Times New Roman" w:cs="Times New Roman"/>
          <w:spacing w:val="-1"/>
          <w:sz w:val="24"/>
          <w:szCs w:val="24"/>
        </w:rPr>
      </w:pPr>
    </w:p>
    <w:p w14:paraId="41C081FE" w14:textId="32965E07" w:rsidR="002F08A0" w:rsidRPr="009C209E" w:rsidRDefault="005C1465" w:rsidP="005C1465">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_______________</w:t>
      </w:r>
      <w:r w:rsidR="002F08A0" w:rsidRPr="009C209E">
        <w:rPr>
          <w:rFonts w:ascii="Times New Roman" w:eastAsia="Arial" w:hAnsi="Times New Roman" w:cs="Times New Roman"/>
          <w:spacing w:val="-1"/>
          <w:sz w:val="24"/>
          <w:szCs w:val="24"/>
        </w:rPr>
        <w:t>_________________________________________________________________</w:t>
      </w:r>
    </w:p>
    <w:p w14:paraId="26618B01" w14:textId="77777777" w:rsidR="005C1465" w:rsidRDefault="005C1465" w:rsidP="005C1465">
      <w:pPr>
        <w:ind w:left="567"/>
        <w:jc w:val="both"/>
        <w:rPr>
          <w:rFonts w:ascii="Times New Roman" w:eastAsia="Arial" w:hAnsi="Times New Roman" w:cs="Times New Roman"/>
          <w:spacing w:val="-1"/>
          <w:sz w:val="24"/>
          <w:szCs w:val="24"/>
        </w:rPr>
      </w:pPr>
    </w:p>
    <w:p w14:paraId="1147B8A8" w14:textId="79B94E84" w:rsidR="002F08A0" w:rsidRPr="009C209E" w:rsidRDefault="005C1465" w:rsidP="005C1465">
      <w:pPr>
        <w:ind w:left="567"/>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_____________</w:t>
      </w:r>
      <w:r w:rsidR="002F08A0">
        <w:rPr>
          <w:rFonts w:ascii="Times New Roman" w:eastAsia="Arial" w:hAnsi="Times New Roman" w:cs="Times New Roman"/>
          <w:spacing w:val="-1"/>
          <w:sz w:val="24"/>
          <w:szCs w:val="24"/>
        </w:rPr>
        <w:t>___</w:t>
      </w:r>
      <w:r w:rsidR="002F08A0" w:rsidRPr="009C209E">
        <w:rPr>
          <w:rFonts w:ascii="Times New Roman" w:eastAsia="Arial" w:hAnsi="Times New Roman" w:cs="Times New Roman"/>
          <w:spacing w:val="-1"/>
          <w:sz w:val="24"/>
          <w:szCs w:val="24"/>
        </w:rPr>
        <w:t>______________________</w:t>
      </w:r>
      <w:r w:rsidR="000F787C">
        <w:rPr>
          <w:rFonts w:ascii="Times New Roman" w:eastAsia="Arial" w:hAnsi="Times New Roman" w:cs="Times New Roman"/>
          <w:spacing w:val="-1"/>
          <w:sz w:val="24"/>
          <w:szCs w:val="24"/>
        </w:rPr>
        <w:t>_</w:t>
      </w:r>
      <w:r w:rsidR="002F08A0" w:rsidRPr="009C209E">
        <w:rPr>
          <w:rFonts w:ascii="Times New Roman" w:eastAsia="Arial" w:hAnsi="Times New Roman" w:cs="Times New Roman"/>
          <w:spacing w:val="-1"/>
          <w:sz w:val="24"/>
          <w:szCs w:val="24"/>
        </w:rPr>
        <w:t>_______________________________________</w:t>
      </w:r>
    </w:p>
    <w:p w14:paraId="5AFDCBC3" w14:textId="50C11569" w:rsidR="005C1465" w:rsidRDefault="005C1465" w:rsidP="005C1465">
      <w:pPr>
        <w:ind w:left="567"/>
        <w:jc w:val="both"/>
        <w:rPr>
          <w:rFonts w:ascii="Times New Roman" w:eastAsia="Arial" w:hAnsi="Times New Roman" w:cs="Times New Roman"/>
          <w:spacing w:val="-1"/>
          <w:sz w:val="24"/>
          <w:szCs w:val="24"/>
        </w:rPr>
      </w:pPr>
    </w:p>
    <w:p w14:paraId="0783AE2C" w14:textId="18529D62" w:rsidR="002F08A0" w:rsidRPr="009C209E" w:rsidRDefault="002F08A0" w:rsidP="005C146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________________</w:t>
      </w:r>
      <w:r w:rsidR="005C1465">
        <w:rPr>
          <w:rFonts w:ascii="Times New Roman" w:eastAsia="Arial" w:hAnsi="Times New Roman" w:cs="Times New Roman"/>
          <w:spacing w:val="-1"/>
          <w:sz w:val="24"/>
          <w:szCs w:val="24"/>
        </w:rPr>
        <w:t>_______________________________</w:t>
      </w:r>
      <w:r w:rsidRPr="009C209E">
        <w:rPr>
          <w:rFonts w:ascii="Times New Roman" w:eastAsia="Arial" w:hAnsi="Times New Roman" w:cs="Times New Roman"/>
          <w:spacing w:val="-1"/>
          <w:sz w:val="24"/>
          <w:szCs w:val="24"/>
        </w:rPr>
        <w:t>_______________________________</w:t>
      </w:r>
    </w:p>
    <w:p w14:paraId="61BD76BE" w14:textId="77777777" w:rsidR="002F08A0" w:rsidRPr="009C209E" w:rsidRDefault="002F08A0" w:rsidP="005C1465">
      <w:pPr>
        <w:ind w:left="567"/>
        <w:jc w:val="both"/>
        <w:rPr>
          <w:rFonts w:ascii="Times New Roman" w:eastAsia="Arial" w:hAnsi="Times New Roman" w:cs="Times New Roman"/>
          <w:spacing w:val="-1"/>
          <w:sz w:val="20"/>
          <w:szCs w:val="24"/>
        </w:rPr>
      </w:pPr>
      <w:r w:rsidRPr="009C209E">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3C815008" w14:textId="77777777" w:rsidR="002F08A0" w:rsidRPr="009C209E" w:rsidRDefault="002F08A0" w:rsidP="002F08A0">
      <w:pPr>
        <w:ind w:left="709" w:right="7"/>
        <w:jc w:val="both"/>
        <w:rPr>
          <w:rFonts w:ascii="Times New Roman" w:eastAsia="Arial" w:hAnsi="Times New Roman" w:cs="Times New Roman"/>
          <w:spacing w:val="-1"/>
          <w:sz w:val="24"/>
          <w:szCs w:val="24"/>
        </w:rPr>
      </w:pPr>
    </w:p>
    <w:p w14:paraId="47E82A28" w14:textId="77777777" w:rsidR="002F08A0" w:rsidRPr="009C209E" w:rsidRDefault="002F08A0" w:rsidP="002F08A0">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30A625E9" w14:textId="77777777" w:rsidR="002F08A0" w:rsidRPr="009C209E" w:rsidRDefault="002F08A0" w:rsidP="002F08A0">
      <w:pPr>
        <w:numPr>
          <w:ilvl w:val="0"/>
          <w:numId w:val="25"/>
        </w:numPr>
        <w:ind w:left="927"/>
        <w:jc w:val="both"/>
        <w:rPr>
          <w:rFonts w:ascii="Times New Roman" w:hAnsi="Times New Roman"/>
          <w:b/>
          <w:spacing w:val="-1"/>
          <w:sz w:val="24"/>
          <w:szCs w:val="24"/>
        </w:rPr>
      </w:pPr>
      <w:r w:rsidRPr="009C209E">
        <w:rPr>
          <w:rFonts w:ascii="Times New Roman" w:hAnsi="Times New Roman"/>
          <w:b/>
          <w:spacing w:val="-1"/>
          <w:sz w:val="24"/>
          <w:szCs w:val="24"/>
        </w:rPr>
        <w:t>sudjelovanje u zločinačkoj organizaciji, na temelju</w:t>
      </w:r>
    </w:p>
    <w:p w14:paraId="71092C44" w14:textId="77777777" w:rsidR="002F08A0" w:rsidRPr="009C209E" w:rsidRDefault="002F08A0" w:rsidP="002F08A0">
      <w:pPr>
        <w:numPr>
          <w:ilvl w:val="0"/>
          <w:numId w:val="26"/>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328.</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(zločinačko</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udruženje)</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329.</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sastavu</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zločinačkog</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udruženja)</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07F417A1" w14:textId="77777777" w:rsidR="002F08A0" w:rsidRPr="009C209E" w:rsidRDefault="002F08A0" w:rsidP="002F08A0">
      <w:pPr>
        <w:numPr>
          <w:ilvl w:val="0"/>
          <w:numId w:val="26"/>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333.</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(udruživanje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počinjenje</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kaznenih</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djela),</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3A3B36C2" w14:textId="77777777" w:rsidR="002F08A0" w:rsidRPr="009C209E" w:rsidRDefault="002F08A0" w:rsidP="002F08A0">
      <w:pPr>
        <w:numPr>
          <w:ilvl w:val="0"/>
          <w:numId w:val="25"/>
        </w:numPr>
        <w:ind w:left="927" w:right="7"/>
        <w:jc w:val="both"/>
        <w:rPr>
          <w:rFonts w:ascii="Times New Roman" w:hAnsi="Times New Roman"/>
          <w:b/>
          <w:spacing w:val="-1"/>
          <w:sz w:val="24"/>
          <w:szCs w:val="24"/>
        </w:rPr>
      </w:pPr>
      <w:r w:rsidRPr="009C209E">
        <w:rPr>
          <w:rFonts w:ascii="Times New Roman" w:hAnsi="Times New Roman"/>
          <w:b/>
          <w:spacing w:val="-1"/>
          <w:sz w:val="24"/>
          <w:szCs w:val="24"/>
        </w:rPr>
        <w:t>korupciju, na temelju</w:t>
      </w:r>
    </w:p>
    <w:p w14:paraId="0CB07DF5" w14:textId="77777777" w:rsidR="002F08A0" w:rsidRPr="009C209E" w:rsidRDefault="002F08A0" w:rsidP="002F08A0">
      <w:pPr>
        <w:numPr>
          <w:ilvl w:val="0"/>
          <w:numId w:val="26"/>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252.</w:t>
      </w:r>
      <w:r w:rsidRPr="009C209E">
        <w:rPr>
          <w:rFonts w:ascii="Times New Roman" w:eastAsia="Arial" w:hAnsi="Times New Roman" w:cs="Times New Roman"/>
          <w:spacing w:val="50"/>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2"/>
          <w:sz w:val="24"/>
          <w:szCs w:val="24"/>
        </w:rPr>
        <w:t>253.</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254.</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postupku</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javne</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nabave),</w:t>
      </w:r>
      <w:r w:rsidRPr="009C209E">
        <w:rPr>
          <w:rFonts w:ascii="Times New Roman" w:eastAsia="Arial" w:hAnsi="Times New Roman" w:cs="Times New Roman"/>
          <w:spacing w:val="16"/>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2"/>
          <w:sz w:val="24"/>
          <w:szCs w:val="24"/>
        </w:rPr>
        <w:t>291.</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2"/>
          <w:sz w:val="24"/>
          <w:szCs w:val="24"/>
        </w:rPr>
        <w:t>ovlasti),</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292.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(nezakonito</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pogodovanje),</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293.</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294.</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2"/>
          <w:sz w:val="24"/>
          <w:szCs w:val="24"/>
        </w:rPr>
        <w:t>295.</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296.</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utjecajem)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zakona</w:t>
      </w:r>
    </w:p>
    <w:p w14:paraId="69DCCC6F" w14:textId="77777777" w:rsidR="002F08A0" w:rsidRPr="009C209E" w:rsidRDefault="002F08A0" w:rsidP="002F08A0">
      <w:pPr>
        <w:numPr>
          <w:ilvl w:val="0"/>
          <w:numId w:val="26"/>
        </w:numPr>
        <w:ind w:left="1276" w:right="7"/>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294.a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2"/>
          <w:sz w:val="24"/>
          <w:szCs w:val="24"/>
        </w:rPr>
        <w:t>(primanje</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poslovanju),</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294.b</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48"/>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2"/>
          <w:sz w:val="24"/>
          <w:szCs w:val="24"/>
        </w:rPr>
        <w:t>337.</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položaja</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ovlasti),</w:t>
      </w:r>
      <w:r w:rsidRPr="009C209E">
        <w:rPr>
          <w:rFonts w:ascii="Times New Roman" w:eastAsia="Arial" w:hAnsi="Times New Roman" w:cs="Times New Roman"/>
          <w:spacing w:val="4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338.</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(zlouporaba</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obavljanja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dužnosti</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državne</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vlasti),</w:t>
      </w:r>
      <w:r w:rsidRPr="009C209E">
        <w:rPr>
          <w:rFonts w:ascii="Times New Roman" w:eastAsia="Arial" w:hAnsi="Times New Roman" w:cs="Times New Roman"/>
          <w:spacing w:val="3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343.</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1"/>
          <w:sz w:val="24"/>
          <w:szCs w:val="24"/>
        </w:rPr>
        <w:t>(protuzakonito</w:t>
      </w:r>
      <w:r w:rsidRPr="009C209E">
        <w:rPr>
          <w:rFonts w:ascii="Times New Roman" w:eastAsia="Arial" w:hAnsi="Times New Roman" w:cs="Times New Roman"/>
          <w:spacing w:val="36"/>
          <w:sz w:val="24"/>
          <w:szCs w:val="24"/>
        </w:rPr>
        <w:t xml:space="preserve"> </w:t>
      </w:r>
      <w:r w:rsidRPr="009C209E">
        <w:rPr>
          <w:rFonts w:ascii="Times New Roman" w:eastAsia="Arial" w:hAnsi="Times New Roman" w:cs="Times New Roman"/>
          <w:spacing w:val="-2"/>
          <w:sz w:val="24"/>
          <w:szCs w:val="24"/>
        </w:rPr>
        <w:t>posredovanje),</w:t>
      </w:r>
      <w:r w:rsidRPr="009C209E">
        <w:rPr>
          <w:rFonts w:ascii="Times New Roman" w:eastAsia="Arial" w:hAnsi="Times New Roman" w:cs="Times New Roman"/>
          <w:spacing w:val="5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2"/>
          <w:sz w:val="24"/>
          <w:szCs w:val="24"/>
        </w:rPr>
        <w:t>347.</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(primanje</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348.</w:t>
      </w:r>
      <w:r w:rsidRPr="009C209E">
        <w:rPr>
          <w:rFonts w:ascii="Times New Roman" w:eastAsia="Arial" w:hAnsi="Times New Roman" w:cs="Times New Roman"/>
          <w:spacing w:val="43"/>
          <w:sz w:val="24"/>
          <w:szCs w:val="24"/>
        </w:rPr>
        <w:t xml:space="preserve"> </w:t>
      </w:r>
      <w:r w:rsidRPr="009C209E">
        <w:rPr>
          <w:rFonts w:ascii="Times New Roman" w:eastAsia="Arial" w:hAnsi="Times New Roman" w:cs="Times New Roman"/>
          <w:spacing w:val="-1"/>
          <w:sz w:val="24"/>
          <w:szCs w:val="24"/>
        </w:rPr>
        <w:t>(davanje</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mita)</w:t>
      </w:r>
      <w:r w:rsidRPr="009C209E">
        <w:rPr>
          <w:rFonts w:ascii="Times New Roman" w:eastAsia="Arial" w:hAnsi="Times New Roman" w:cs="Times New Roman"/>
          <w:spacing w:val="42"/>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46"/>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41"/>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1"/>
          <w:sz w:val="24"/>
          <w:szCs w:val="24"/>
        </w:rPr>
        <w:t xml:space="preserve"> br.</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129/00., 51/01.,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190/03., 105/04.,</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47"/>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 xml:space="preserve">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569BB383" w14:textId="77777777" w:rsidR="002F08A0" w:rsidRPr="009C209E" w:rsidRDefault="002F08A0" w:rsidP="002F08A0">
      <w:pPr>
        <w:numPr>
          <w:ilvl w:val="0"/>
          <w:numId w:val="25"/>
        </w:numPr>
        <w:ind w:left="700" w:right="7"/>
        <w:jc w:val="both"/>
        <w:rPr>
          <w:rFonts w:ascii="Times New Roman" w:hAnsi="Times New Roman"/>
          <w:b/>
          <w:spacing w:val="-1"/>
          <w:sz w:val="24"/>
          <w:szCs w:val="24"/>
        </w:rPr>
      </w:pPr>
      <w:r w:rsidRPr="009C209E">
        <w:rPr>
          <w:rFonts w:ascii="Times New Roman" w:hAnsi="Times New Roman"/>
          <w:b/>
          <w:spacing w:val="-1"/>
          <w:sz w:val="24"/>
          <w:szCs w:val="24"/>
        </w:rPr>
        <w:t>prijevaru, na temelju</w:t>
      </w:r>
    </w:p>
    <w:p w14:paraId="2E4285BA" w14:textId="77777777" w:rsidR="002F08A0" w:rsidRPr="009C209E" w:rsidRDefault="002F08A0" w:rsidP="00CB1CD4">
      <w:pPr>
        <w:numPr>
          <w:ilvl w:val="0"/>
          <w:numId w:val="26"/>
        </w:numPr>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236.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(prijevara),</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247.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(prijevara</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z w:val="24"/>
          <w:szCs w:val="24"/>
        </w:rPr>
        <w:t>u</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gospodarskom</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2"/>
          <w:sz w:val="24"/>
          <w:szCs w:val="24"/>
        </w:rPr>
        <w:t>poslovanju),</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2"/>
          <w:sz w:val="24"/>
          <w:szCs w:val="24"/>
        </w:rPr>
        <w:t>256.</w:t>
      </w:r>
      <w:r w:rsidRPr="009C209E">
        <w:rPr>
          <w:rFonts w:ascii="Times New Roman" w:eastAsia="Arial" w:hAnsi="Times New Roman" w:cs="Times New Roman"/>
          <w:spacing w:val="51"/>
          <w:sz w:val="24"/>
          <w:szCs w:val="24"/>
        </w:rPr>
        <w:t xml:space="preserve"> </w:t>
      </w:r>
      <w:r w:rsidRPr="009C209E">
        <w:rPr>
          <w:rFonts w:ascii="Times New Roman" w:eastAsia="Arial" w:hAnsi="Times New Roman" w:cs="Times New Roman"/>
          <w:spacing w:val="-1"/>
          <w:sz w:val="24"/>
          <w:szCs w:val="24"/>
        </w:rPr>
        <w:t>(utaja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poreza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ili</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carine)</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258. (subvencijska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 xml:space="preserve">prijevara)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zakona</w:t>
      </w:r>
    </w:p>
    <w:p w14:paraId="491101F1" w14:textId="77777777" w:rsidR="002F08A0" w:rsidRPr="009C209E" w:rsidRDefault="002F08A0" w:rsidP="00CB1CD4">
      <w:pPr>
        <w:numPr>
          <w:ilvl w:val="0"/>
          <w:numId w:val="26"/>
        </w:numPr>
        <w:spacing w:line="252" w:lineRule="exact"/>
        <w:ind w:left="1276"/>
        <w:jc w:val="both"/>
        <w:rPr>
          <w:rFonts w:ascii="Times New Roman" w:eastAsia="Arial" w:hAnsi="Times New Roman" w:cs="Times New Roman"/>
          <w:spacing w:val="-2"/>
          <w:sz w:val="24"/>
          <w:szCs w:val="24"/>
        </w:rPr>
      </w:pPr>
      <w:r w:rsidRPr="009C209E">
        <w:rPr>
          <w:rFonts w:ascii="Times New Roman" w:eastAsia="Arial" w:hAnsi="Times New Roman" w:cs="Times New Roman"/>
          <w:spacing w:val="-2"/>
          <w:sz w:val="24"/>
          <w:szCs w:val="24"/>
        </w:rPr>
        <w:lastRenderedPageBreak/>
        <w:t>članka 224. (prijevara), članka 293. (prijevara u gospodarskom poslovanju) i članka 286. (utaja poreza i drugih davanja) iz Kaznenog zakona (»Narodne novine«, br. 110/97., 27/98., 50/00., 129/00., 51/01., 111/03., 190/03., 105/04., 84/05., 71/06., 110/07., 152/08., 57/11., 77/11. i 143/12.),</w:t>
      </w:r>
    </w:p>
    <w:p w14:paraId="2C845E6F" w14:textId="77777777" w:rsidR="002F08A0" w:rsidRPr="009C209E" w:rsidRDefault="002F08A0" w:rsidP="005C1465">
      <w:pPr>
        <w:numPr>
          <w:ilvl w:val="0"/>
          <w:numId w:val="25"/>
        </w:numPr>
        <w:ind w:left="927"/>
        <w:jc w:val="both"/>
        <w:rPr>
          <w:rFonts w:ascii="Times New Roman" w:hAnsi="Times New Roman"/>
          <w:b/>
          <w:spacing w:val="-1"/>
          <w:sz w:val="24"/>
          <w:szCs w:val="24"/>
        </w:rPr>
      </w:pPr>
      <w:r w:rsidRPr="009C209E">
        <w:rPr>
          <w:rFonts w:ascii="Times New Roman" w:hAnsi="Times New Roman"/>
          <w:b/>
          <w:spacing w:val="-1"/>
          <w:sz w:val="24"/>
          <w:szCs w:val="24"/>
        </w:rPr>
        <w:t>terorizam ili kaznena djela povezana s terorističkim aktivnostima, na temelju</w:t>
      </w:r>
    </w:p>
    <w:p w14:paraId="6D2780AB" w14:textId="77777777" w:rsidR="002F08A0" w:rsidRPr="009C209E" w:rsidRDefault="002F08A0" w:rsidP="005C1465">
      <w:pPr>
        <w:numPr>
          <w:ilvl w:val="0"/>
          <w:numId w:val="26"/>
        </w:numPr>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97.</w:t>
      </w:r>
      <w:r w:rsidRPr="009C209E">
        <w:rPr>
          <w:rFonts w:ascii="Times New Roman" w:eastAsia="Arial" w:hAnsi="Times New Roman" w:cs="Times New Roman"/>
          <w:spacing w:val="-1"/>
          <w:sz w:val="24"/>
          <w:szCs w:val="24"/>
        </w:rPr>
        <w:t xml:space="preserve"> (terorizam), članka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99. (javno</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terorizam), članka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100. (novačenje</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101.</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1"/>
          <w:sz w:val="24"/>
          <w:szCs w:val="24"/>
        </w:rPr>
        <w:t>102.</w:t>
      </w:r>
      <w:r w:rsidRPr="009C209E">
        <w:rPr>
          <w:rFonts w:ascii="Times New Roman" w:eastAsia="Arial" w:hAnsi="Times New Roman" w:cs="Times New Roman"/>
          <w:spacing w:val="9"/>
          <w:sz w:val="24"/>
          <w:szCs w:val="24"/>
        </w:rPr>
        <w:t xml:space="preserve"> </w:t>
      </w:r>
      <w:r w:rsidRPr="009C209E">
        <w:rPr>
          <w:rFonts w:ascii="Times New Roman" w:eastAsia="Arial" w:hAnsi="Times New Roman" w:cs="Times New Roman"/>
          <w:spacing w:val="-1"/>
          <w:sz w:val="24"/>
          <w:szCs w:val="24"/>
        </w:rPr>
        <w:t>(terorističko</w:t>
      </w:r>
      <w:r w:rsidRPr="009C209E">
        <w:rPr>
          <w:rFonts w:ascii="Times New Roman" w:eastAsia="Arial" w:hAnsi="Times New Roman" w:cs="Times New Roman"/>
          <w:spacing w:val="10"/>
          <w:sz w:val="24"/>
          <w:szCs w:val="24"/>
        </w:rPr>
        <w:t xml:space="preserve"> </w:t>
      </w:r>
      <w:r w:rsidRPr="009C209E">
        <w:rPr>
          <w:rFonts w:ascii="Times New Roman" w:eastAsia="Arial" w:hAnsi="Times New Roman" w:cs="Times New Roman"/>
          <w:spacing w:val="-2"/>
          <w:sz w:val="24"/>
          <w:szCs w:val="24"/>
        </w:rPr>
        <w:t>udruženje)</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63"/>
          <w:sz w:val="24"/>
          <w:szCs w:val="24"/>
        </w:rPr>
        <w:t xml:space="preserve"> </w:t>
      </w:r>
      <w:r w:rsidRPr="009C209E">
        <w:rPr>
          <w:rFonts w:ascii="Times New Roman" w:eastAsia="Arial" w:hAnsi="Times New Roman" w:cs="Times New Roman"/>
          <w:spacing w:val="-1"/>
          <w:sz w:val="24"/>
          <w:szCs w:val="24"/>
        </w:rPr>
        <w:t>zakona članka</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2"/>
          <w:sz w:val="24"/>
          <w:szCs w:val="24"/>
        </w:rPr>
        <w:t>169.</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5"/>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(javno</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poticanje</w:t>
      </w:r>
      <w:r w:rsidRPr="009C209E">
        <w:rPr>
          <w:rFonts w:ascii="Times New Roman" w:eastAsia="Arial" w:hAnsi="Times New Roman" w:cs="Times New Roman"/>
          <w:spacing w:val="14"/>
          <w:sz w:val="24"/>
          <w:szCs w:val="24"/>
        </w:rPr>
        <w:t xml:space="preserve"> </w:t>
      </w:r>
      <w:r w:rsidRPr="009C209E">
        <w:rPr>
          <w:rFonts w:ascii="Times New Roman" w:eastAsia="Arial" w:hAnsi="Times New Roman" w:cs="Times New Roman"/>
          <w:spacing w:val="-1"/>
          <w:sz w:val="24"/>
          <w:szCs w:val="24"/>
        </w:rPr>
        <w:t>na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terorizam)</w:t>
      </w:r>
      <w:r w:rsidRPr="009C209E">
        <w:rPr>
          <w:rFonts w:ascii="Times New Roman" w:eastAsia="Arial" w:hAnsi="Times New Roman" w:cs="Times New Roman"/>
          <w:spacing w:val="1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13"/>
          <w:sz w:val="24"/>
          <w:szCs w:val="24"/>
        </w:rPr>
        <w:t xml:space="preserve"> </w:t>
      </w: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11"/>
          <w:sz w:val="24"/>
          <w:szCs w:val="24"/>
        </w:rPr>
        <w:t xml:space="preserve"> </w:t>
      </w:r>
      <w:r w:rsidRPr="009C209E">
        <w:rPr>
          <w:rFonts w:ascii="Times New Roman" w:eastAsia="Arial" w:hAnsi="Times New Roman" w:cs="Times New Roman"/>
          <w:spacing w:val="-1"/>
          <w:sz w:val="24"/>
          <w:szCs w:val="24"/>
        </w:rPr>
        <w:t>169.b</w:t>
      </w:r>
      <w:r w:rsidRPr="009C209E">
        <w:rPr>
          <w:rFonts w:ascii="Times New Roman" w:eastAsia="Arial" w:hAnsi="Times New Roman" w:cs="Times New Roman"/>
          <w:spacing w:val="37"/>
          <w:sz w:val="24"/>
          <w:szCs w:val="24"/>
        </w:rPr>
        <w:t xml:space="preserve"> </w:t>
      </w:r>
      <w:r w:rsidRPr="009C209E">
        <w:rPr>
          <w:rFonts w:ascii="Times New Roman" w:eastAsia="Arial" w:hAnsi="Times New Roman" w:cs="Times New Roman"/>
          <w:spacing w:val="-1"/>
          <w:sz w:val="24"/>
          <w:szCs w:val="24"/>
        </w:rPr>
        <w:t>(novačenje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8"/>
          <w:sz w:val="24"/>
          <w:szCs w:val="24"/>
        </w:rPr>
        <w:t xml:space="preserve"> </w:t>
      </w:r>
      <w:r w:rsidRPr="009C209E">
        <w:rPr>
          <w:rFonts w:ascii="Times New Roman" w:eastAsia="Arial" w:hAnsi="Times New Roman" w:cs="Times New Roman"/>
          <w:spacing w:val="-1"/>
          <w:sz w:val="24"/>
          <w:szCs w:val="24"/>
        </w:rPr>
        <w:t>obuka</w:t>
      </w:r>
      <w:r w:rsidRPr="009C209E">
        <w:rPr>
          <w:rFonts w:ascii="Times New Roman" w:eastAsia="Arial" w:hAnsi="Times New Roman" w:cs="Times New Roman"/>
          <w:spacing w:val="-7"/>
          <w:sz w:val="24"/>
          <w:szCs w:val="24"/>
        </w:rPr>
        <w:t xml:space="preserve"> </w:t>
      </w:r>
      <w:r w:rsidRPr="009C209E">
        <w:rPr>
          <w:rFonts w:ascii="Times New Roman" w:eastAsia="Arial" w:hAnsi="Times New Roman" w:cs="Times New Roman"/>
          <w:spacing w:val="-2"/>
          <w:sz w:val="24"/>
          <w:szCs w:val="24"/>
        </w:rPr>
        <w:t>za</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terorizam)</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6"/>
          <w:sz w:val="24"/>
          <w:szCs w:val="24"/>
        </w:rPr>
        <w:t xml:space="preserve">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zakona</w:t>
      </w:r>
      <w:r w:rsidRPr="009C209E">
        <w:rPr>
          <w:rFonts w:ascii="Times New Roman" w:eastAsia="Arial" w:hAnsi="Times New Roman" w:cs="Times New Roman"/>
          <w:spacing w:val="-4"/>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5"/>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7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1F8010BE" w14:textId="77777777" w:rsidR="002F08A0" w:rsidRPr="009C209E" w:rsidRDefault="002F08A0" w:rsidP="005C1465">
      <w:pPr>
        <w:numPr>
          <w:ilvl w:val="0"/>
          <w:numId w:val="25"/>
        </w:numPr>
        <w:ind w:left="927" w:right="7"/>
        <w:jc w:val="both"/>
        <w:rPr>
          <w:rFonts w:ascii="Times New Roman" w:hAnsi="Times New Roman"/>
          <w:b/>
          <w:spacing w:val="-1"/>
          <w:sz w:val="24"/>
          <w:szCs w:val="24"/>
        </w:rPr>
      </w:pPr>
      <w:r w:rsidRPr="009C209E">
        <w:rPr>
          <w:rFonts w:ascii="Times New Roman" w:hAnsi="Times New Roman"/>
          <w:b/>
          <w:spacing w:val="-1"/>
          <w:sz w:val="24"/>
          <w:szCs w:val="24"/>
        </w:rPr>
        <w:t>pranje novca ili financiranje terorizma, na temelju</w:t>
      </w:r>
    </w:p>
    <w:p w14:paraId="0F0EFCCD" w14:textId="77777777" w:rsidR="002F08A0" w:rsidRPr="009C209E" w:rsidRDefault="002F08A0" w:rsidP="005C1465">
      <w:pPr>
        <w:numPr>
          <w:ilvl w:val="0"/>
          <w:numId w:val="26"/>
        </w:numPr>
        <w:tabs>
          <w:tab w:val="left" w:pos="9498"/>
        </w:tabs>
        <w:spacing w:before="1"/>
        <w:ind w:left="1276"/>
        <w:jc w:val="both"/>
        <w:rPr>
          <w:rFonts w:ascii="Times New Roman" w:eastAsia="Arial" w:hAnsi="Times New Roman" w:cs="Times New Roman"/>
          <w:spacing w:val="-1"/>
          <w:sz w:val="24"/>
          <w:szCs w:val="24"/>
        </w:rPr>
      </w:pPr>
      <w:r w:rsidRPr="009C209E">
        <w:rPr>
          <w:rFonts w:ascii="Times New Roman" w:eastAsia="Arial" w:hAnsi="Times New Roman" w:cs="Times New Roman"/>
          <w:spacing w:val="-1"/>
          <w:sz w:val="24"/>
          <w:szCs w:val="24"/>
        </w:rPr>
        <w:t>članka 98. (financiranje terorizma) i članka 265. (pranje novca) Kaznenog zakona i</w:t>
      </w:r>
    </w:p>
    <w:p w14:paraId="4D050BA7" w14:textId="77777777" w:rsidR="002F08A0" w:rsidRPr="009C209E" w:rsidRDefault="002F08A0" w:rsidP="005C1465">
      <w:pPr>
        <w:numPr>
          <w:ilvl w:val="0"/>
          <w:numId w:val="26"/>
        </w:numPr>
        <w:spacing w:before="1"/>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279.</w:t>
      </w:r>
      <w:r w:rsidRPr="009C209E">
        <w:rPr>
          <w:rFonts w:ascii="Times New Roman" w:eastAsia="Arial" w:hAnsi="Times New Roman" w:cs="Times New Roman"/>
          <w:spacing w:val="28"/>
          <w:sz w:val="24"/>
          <w:szCs w:val="24"/>
        </w:rPr>
        <w:t xml:space="preserve"> </w:t>
      </w:r>
      <w:r w:rsidRPr="009C209E">
        <w:rPr>
          <w:rFonts w:ascii="Times New Roman" w:eastAsia="Arial" w:hAnsi="Times New Roman" w:cs="Times New Roman"/>
          <w:spacing w:val="-1"/>
          <w:sz w:val="24"/>
          <w:szCs w:val="24"/>
        </w:rPr>
        <w:t>(pranje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novca)</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31"/>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29"/>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27"/>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45"/>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152/08.,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 xml:space="preserve">57/11., 77/11. </w:t>
      </w:r>
      <w:r w:rsidRPr="009C209E">
        <w:rPr>
          <w:rFonts w:ascii="Times New Roman" w:eastAsia="Arial" w:hAnsi="Times New Roman" w:cs="Times New Roman"/>
          <w:sz w:val="24"/>
          <w:szCs w:val="24"/>
        </w:rPr>
        <w:t xml:space="preserve">i </w:t>
      </w:r>
      <w:r w:rsidRPr="009C209E">
        <w:rPr>
          <w:rFonts w:ascii="Times New Roman" w:eastAsia="Arial" w:hAnsi="Times New Roman" w:cs="Times New Roman"/>
          <w:spacing w:val="-1"/>
          <w:sz w:val="24"/>
          <w:szCs w:val="24"/>
        </w:rPr>
        <w:t>143/12.),</w:t>
      </w:r>
    </w:p>
    <w:p w14:paraId="559CF4EF" w14:textId="77777777" w:rsidR="002F08A0" w:rsidRPr="00BD1421" w:rsidRDefault="002F08A0" w:rsidP="005C1465">
      <w:pPr>
        <w:pStyle w:val="Odlomakpopisa"/>
        <w:numPr>
          <w:ilvl w:val="0"/>
          <w:numId w:val="25"/>
        </w:numPr>
        <w:ind w:left="927" w:right="7"/>
        <w:jc w:val="both"/>
        <w:rPr>
          <w:rFonts w:ascii="Times New Roman" w:hAnsi="Times New Roman"/>
          <w:b/>
          <w:spacing w:val="-1"/>
          <w:sz w:val="24"/>
          <w:szCs w:val="24"/>
        </w:rPr>
      </w:pPr>
      <w:r w:rsidRPr="00BD1421">
        <w:rPr>
          <w:rFonts w:ascii="Times New Roman" w:hAnsi="Times New Roman"/>
          <w:b/>
          <w:spacing w:val="-1"/>
          <w:sz w:val="24"/>
          <w:szCs w:val="24"/>
        </w:rPr>
        <w:t>dječji rad ili druge oblike trgovanja ljudima, na temelju</w:t>
      </w:r>
    </w:p>
    <w:p w14:paraId="016D6AEA" w14:textId="77777777" w:rsidR="002F08A0" w:rsidRPr="009C209E" w:rsidRDefault="002F08A0" w:rsidP="005C1465">
      <w:pPr>
        <w:numPr>
          <w:ilvl w:val="0"/>
          <w:numId w:val="26"/>
        </w:numPr>
        <w:tabs>
          <w:tab w:val="left" w:pos="9498"/>
        </w:tabs>
        <w:spacing w:line="252" w:lineRule="exact"/>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106.</w:t>
      </w:r>
      <w:r w:rsidRPr="009C209E">
        <w:rPr>
          <w:rFonts w:ascii="Times New Roman" w:eastAsia="Arial" w:hAnsi="Times New Roman" w:cs="Times New Roman"/>
          <w:spacing w:val="-1"/>
          <w:sz w:val="24"/>
          <w:szCs w:val="24"/>
        </w:rPr>
        <w:t xml:space="preserve"> (trgovanje</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 xml:space="preserve">ljudima) </w:t>
      </w:r>
      <w:r w:rsidRPr="009C209E">
        <w:rPr>
          <w:rFonts w:ascii="Times New Roman" w:eastAsia="Arial" w:hAnsi="Times New Roman" w:cs="Times New Roman"/>
          <w:spacing w:val="-2"/>
          <w:sz w:val="24"/>
          <w:szCs w:val="24"/>
        </w:rPr>
        <w:t>Kaznenog</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2"/>
          <w:sz w:val="24"/>
          <w:szCs w:val="24"/>
        </w:rPr>
        <w:t>zakona</w:t>
      </w:r>
    </w:p>
    <w:p w14:paraId="5DAB50AC" w14:textId="77777777" w:rsidR="002F08A0" w:rsidRPr="009C209E" w:rsidRDefault="002F08A0" w:rsidP="005C1465">
      <w:pPr>
        <w:numPr>
          <w:ilvl w:val="0"/>
          <w:numId w:val="26"/>
        </w:numPr>
        <w:spacing w:line="252" w:lineRule="exact"/>
        <w:ind w:left="1276"/>
        <w:jc w:val="both"/>
        <w:rPr>
          <w:rFonts w:ascii="Times New Roman" w:eastAsia="Arial" w:hAnsi="Times New Roman" w:cs="Times New Roman"/>
          <w:sz w:val="24"/>
          <w:szCs w:val="24"/>
        </w:rPr>
      </w:pPr>
      <w:r w:rsidRPr="009C209E">
        <w:rPr>
          <w:rFonts w:ascii="Times New Roman" w:eastAsia="Arial" w:hAnsi="Times New Roman" w:cs="Times New Roman"/>
          <w:spacing w:val="-1"/>
          <w:sz w:val="24"/>
          <w:szCs w:val="24"/>
        </w:rPr>
        <w:t>članka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175.</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(trgovanje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ljudima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52"/>
          <w:sz w:val="24"/>
          <w:szCs w:val="24"/>
        </w:rPr>
        <w:t xml:space="preserve"> </w:t>
      </w:r>
      <w:r w:rsidRPr="009C209E">
        <w:rPr>
          <w:rFonts w:ascii="Times New Roman" w:eastAsia="Arial" w:hAnsi="Times New Roman" w:cs="Times New Roman"/>
          <w:spacing w:val="-1"/>
          <w:sz w:val="24"/>
          <w:szCs w:val="24"/>
        </w:rPr>
        <w:t>ropstvo)</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iz</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Kaznenog</w:t>
      </w:r>
      <w:r w:rsidRPr="009C209E">
        <w:rPr>
          <w:rFonts w:ascii="Times New Roman" w:eastAsia="Arial" w:hAnsi="Times New Roman" w:cs="Times New Roman"/>
          <w:spacing w:val="55"/>
          <w:sz w:val="24"/>
          <w:szCs w:val="24"/>
        </w:rPr>
        <w:t xml:space="preserve"> </w:t>
      </w:r>
      <w:r w:rsidRPr="009C209E">
        <w:rPr>
          <w:rFonts w:ascii="Times New Roman" w:eastAsia="Arial" w:hAnsi="Times New Roman" w:cs="Times New Roman"/>
          <w:spacing w:val="-1"/>
          <w:sz w:val="24"/>
          <w:szCs w:val="24"/>
        </w:rPr>
        <w:t>zakona</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1"/>
          <w:sz w:val="24"/>
          <w:szCs w:val="24"/>
        </w:rPr>
        <w:t>(»Narodne</w:t>
      </w:r>
      <w:r w:rsidRPr="009C209E">
        <w:rPr>
          <w:rFonts w:ascii="Times New Roman" w:eastAsia="Arial" w:hAnsi="Times New Roman" w:cs="Times New Roman"/>
          <w:spacing w:val="53"/>
          <w:sz w:val="24"/>
          <w:szCs w:val="24"/>
        </w:rPr>
        <w:t xml:space="preserve"> </w:t>
      </w:r>
      <w:r w:rsidRPr="009C209E">
        <w:rPr>
          <w:rFonts w:ascii="Times New Roman" w:eastAsia="Arial" w:hAnsi="Times New Roman" w:cs="Times New Roman"/>
          <w:spacing w:val="-2"/>
          <w:sz w:val="24"/>
          <w:szCs w:val="24"/>
        </w:rPr>
        <w:t>novine«,</w:t>
      </w:r>
      <w:r w:rsidRPr="009C209E">
        <w:rPr>
          <w:rFonts w:ascii="Times New Roman" w:eastAsia="Arial" w:hAnsi="Times New Roman" w:cs="Times New Roman"/>
          <w:spacing w:val="54"/>
          <w:sz w:val="24"/>
          <w:szCs w:val="24"/>
        </w:rPr>
        <w:t xml:space="preserve"> </w:t>
      </w:r>
      <w:r w:rsidRPr="009C209E">
        <w:rPr>
          <w:rFonts w:ascii="Times New Roman" w:eastAsia="Arial" w:hAnsi="Times New Roman" w:cs="Times New Roman"/>
          <w:spacing w:val="-1"/>
          <w:sz w:val="24"/>
          <w:szCs w:val="24"/>
        </w:rPr>
        <w:t>br.</w:t>
      </w:r>
      <w:r w:rsidRPr="009C209E">
        <w:rPr>
          <w:rFonts w:ascii="Times New Roman" w:eastAsia="Arial" w:hAnsi="Times New Roman" w:cs="Times New Roman"/>
          <w:spacing w:val="39"/>
          <w:sz w:val="24"/>
          <w:szCs w:val="24"/>
        </w:rPr>
        <w:t xml:space="preserve"> </w:t>
      </w:r>
      <w:r w:rsidRPr="009C209E">
        <w:rPr>
          <w:rFonts w:ascii="Times New Roman" w:eastAsia="Arial" w:hAnsi="Times New Roman" w:cs="Times New Roman"/>
          <w:spacing w:val="-1"/>
          <w:sz w:val="24"/>
          <w:szCs w:val="24"/>
        </w:rPr>
        <w:t>110/97.,</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27/98.,</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50/00.,</w:t>
      </w:r>
      <w:r w:rsidRPr="009C209E">
        <w:rPr>
          <w:rFonts w:ascii="Times New Roman" w:eastAsia="Arial" w:hAnsi="Times New Roman" w:cs="Times New Roman"/>
          <w:spacing w:val="30"/>
          <w:sz w:val="24"/>
          <w:szCs w:val="24"/>
        </w:rPr>
        <w:t xml:space="preserve"> </w:t>
      </w:r>
      <w:r w:rsidRPr="009C209E">
        <w:rPr>
          <w:rFonts w:ascii="Times New Roman" w:eastAsia="Arial" w:hAnsi="Times New Roman" w:cs="Times New Roman"/>
          <w:spacing w:val="-1"/>
          <w:sz w:val="24"/>
          <w:szCs w:val="24"/>
        </w:rPr>
        <w:t>129/00.,</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51/01.,</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111/03.,</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190/03.,</w:t>
      </w:r>
      <w:r w:rsidRPr="009C209E">
        <w:rPr>
          <w:rFonts w:ascii="Times New Roman" w:eastAsia="Arial" w:hAnsi="Times New Roman" w:cs="Times New Roman"/>
          <w:spacing w:val="34"/>
          <w:sz w:val="24"/>
          <w:szCs w:val="24"/>
        </w:rPr>
        <w:t xml:space="preserve"> </w:t>
      </w:r>
      <w:r w:rsidRPr="009C209E">
        <w:rPr>
          <w:rFonts w:ascii="Times New Roman" w:eastAsia="Arial" w:hAnsi="Times New Roman" w:cs="Times New Roman"/>
          <w:spacing w:val="-1"/>
          <w:sz w:val="24"/>
          <w:szCs w:val="24"/>
        </w:rPr>
        <w:t>105/04.,</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84/05.,</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71/06.,</w:t>
      </w:r>
      <w:r w:rsidRPr="009C209E">
        <w:rPr>
          <w:rFonts w:ascii="Times New Roman" w:eastAsia="Arial" w:hAnsi="Times New Roman" w:cs="Times New Roman"/>
          <w:spacing w:val="33"/>
          <w:sz w:val="24"/>
          <w:szCs w:val="24"/>
        </w:rPr>
        <w:t xml:space="preserve"> </w:t>
      </w:r>
      <w:r w:rsidRPr="009C209E">
        <w:rPr>
          <w:rFonts w:ascii="Times New Roman" w:eastAsia="Arial" w:hAnsi="Times New Roman" w:cs="Times New Roman"/>
          <w:spacing w:val="-1"/>
          <w:sz w:val="24"/>
          <w:szCs w:val="24"/>
        </w:rPr>
        <w:t>110/07., 152/08.,</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1"/>
          <w:sz w:val="24"/>
          <w:szCs w:val="24"/>
        </w:rPr>
        <w:t>57/11.,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pacing w:val="-2"/>
          <w:sz w:val="24"/>
          <w:szCs w:val="24"/>
        </w:rPr>
        <w:t>77/11.</w:t>
      </w:r>
      <w:r w:rsidRPr="009C209E">
        <w:rPr>
          <w:rFonts w:ascii="Times New Roman" w:eastAsia="Arial" w:hAnsi="Times New Roman" w:cs="Times New Roman"/>
          <w:spacing w:val="2"/>
          <w:sz w:val="24"/>
          <w:szCs w:val="24"/>
        </w:rPr>
        <w:t xml:space="preserve"> </w:t>
      </w:r>
      <w:r w:rsidRPr="009C209E">
        <w:rPr>
          <w:rFonts w:ascii="Times New Roman" w:eastAsia="Arial" w:hAnsi="Times New Roman" w:cs="Times New Roman"/>
          <w:sz w:val="24"/>
          <w:szCs w:val="24"/>
        </w:rPr>
        <w:t>i</w:t>
      </w:r>
      <w:r w:rsidRPr="009C209E">
        <w:rPr>
          <w:rFonts w:ascii="Times New Roman" w:eastAsia="Arial" w:hAnsi="Times New Roman" w:cs="Times New Roman"/>
          <w:spacing w:val="-3"/>
          <w:sz w:val="24"/>
          <w:szCs w:val="24"/>
        </w:rPr>
        <w:t xml:space="preserve"> </w:t>
      </w:r>
      <w:r w:rsidRPr="009C209E">
        <w:rPr>
          <w:rFonts w:ascii="Times New Roman" w:eastAsia="Arial" w:hAnsi="Times New Roman" w:cs="Times New Roman"/>
          <w:spacing w:val="-1"/>
          <w:sz w:val="24"/>
          <w:szCs w:val="24"/>
        </w:rPr>
        <w:t>143/12.).</w:t>
      </w:r>
    </w:p>
    <w:p w14:paraId="1042C323" w14:textId="77777777" w:rsidR="002F08A0" w:rsidRPr="009C209E" w:rsidRDefault="002F08A0" w:rsidP="002F08A0">
      <w:pPr>
        <w:tabs>
          <w:tab w:val="left" w:pos="9498"/>
        </w:tabs>
        <w:rPr>
          <w:rFonts w:ascii="Times New Roman" w:eastAsia="Arial" w:hAnsi="Times New Roman" w:cs="Times New Roman"/>
          <w:sz w:val="24"/>
          <w:szCs w:val="24"/>
        </w:rPr>
      </w:pPr>
    </w:p>
    <w:p w14:paraId="6C44BCD3" w14:textId="77777777" w:rsidR="002F08A0" w:rsidRPr="009C209E" w:rsidRDefault="002F08A0" w:rsidP="005C1465">
      <w:pPr>
        <w:ind w:left="567"/>
        <w:jc w:val="both"/>
        <w:rPr>
          <w:rFonts w:ascii="Times New Roman" w:eastAsia="Arial" w:hAnsi="Times New Roman" w:cs="Times New Roman"/>
          <w:spacing w:val="-1"/>
          <w:sz w:val="24"/>
          <w:szCs w:val="24"/>
        </w:rPr>
      </w:pPr>
      <w:r w:rsidRPr="009C209E">
        <w:rPr>
          <w:rFonts w:ascii="Times New Roman" w:eastAsia="Arial" w:hAnsi="Times New Roman" w:cs="Times New Roman"/>
          <w:b/>
          <w:spacing w:val="-1"/>
          <w:sz w:val="24"/>
          <w:szCs w:val="24"/>
        </w:rPr>
        <w:t>NAPOMENA:</w:t>
      </w:r>
      <w:r w:rsidRPr="009C209E">
        <w:rPr>
          <w:rFonts w:ascii="Times New Roman" w:eastAsia="Arial"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240CE3D0" w14:textId="77777777" w:rsidR="002F08A0" w:rsidRPr="009C209E" w:rsidRDefault="002F08A0" w:rsidP="002F08A0">
      <w:pPr>
        <w:ind w:left="340"/>
        <w:rPr>
          <w:rFonts w:ascii="Times New Roman" w:eastAsia="Arial" w:hAnsi="Times New Roman" w:cs="Times New Roman"/>
          <w:sz w:val="24"/>
          <w:szCs w:val="24"/>
        </w:rPr>
      </w:pPr>
    </w:p>
    <w:p w14:paraId="1D8C7177" w14:textId="711202AE" w:rsidR="002F08A0" w:rsidRPr="009C209E" w:rsidRDefault="002F08A0" w:rsidP="005C1465">
      <w:pPr>
        <w:tabs>
          <w:tab w:val="left" w:pos="3034"/>
        </w:tabs>
        <w:spacing w:before="72"/>
        <w:ind w:left="567"/>
        <w:rPr>
          <w:rFonts w:ascii="Times New Roman" w:eastAsia="Arial" w:hAnsi="Times New Roman" w:cs="Times New Roman"/>
          <w:sz w:val="24"/>
          <w:szCs w:val="24"/>
        </w:rPr>
      </w:pPr>
      <w:r w:rsidRPr="009C209E">
        <w:rPr>
          <w:rFonts w:ascii="Times New Roman" w:eastAsia="Arial" w:hAnsi="Times New Roman" w:cs="Times New Roman"/>
          <w:sz w:val="24"/>
          <w:szCs w:val="24"/>
        </w:rPr>
        <w:t xml:space="preserve">U _______________________ </w:t>
      </w:r>
      <w:r>
        <w:rPr>
          <w:rFonts w:ascii="Times New Roman" w:eastAsia="Arial" w:hAnsi="Times New Roman" w:cs="Times New Roman"/>
          <w:spacing w:val="-1"/>
          <w:sz w:val="24"/>
          <w:szCs w:val="24"/>
        </w:rPr>
        <w:t>202</w:t>
      </w:r>
      <w:r w:rsidR="005C1465">
        <w:rPr>
          <w:rFonts w:ascii="Times New Roman" w:eastAsia="Arial" w:hAnsi="Times New Roman" w:cs="Times New Roman"/>
          <w:spacing w:val="-1"/>
          <w:sz w:val="24"/>
          <w:szCs w:val="24"/>
        </w:rPr>
        <w:t>2</w:t>
      </w:r>
      <w:r>
        <w:rPr>
          <w:rFonts w:ascii="Times New Roman" w:eastAsia="Arial" w:hAnsi="Times New Roman" w:cs="Times New Roman"/>
          <w:spacing w:val="-1"/>
          <w:sz w:val="24"/>
          <w:szCs w:val="24"/>
        </w:rPr>
        <w:t>. g</w:t>
      </w:r>
      <w:r w:rsidRPr="009C209E">
        <w:rPr>
          <w:rFonts w:ascii="Times New Roman" w:eastAsia="Arial" w:hAnsi="Times New Roman" w:cs="Times New Roman"/>
          <w:spacing w:val="-1"/>
          <w:sz w:val="24"/>
          <w:szCs w:val="24"/>
        </w:rPr>
        <w:t>odine</w:t>
      </w:r>
    </w:p>
    <w:p w14:paraId="2FE99FF9" w14:textId="77777777" w:rsidR="002F08A0" w:rsidRPr="009C209E" w:rsidRDefault="002F08A0" w:rsidP="002F08A0">
      <w:pPr>
        <w:rPr>
          <w:rFonts w:ascii="Times New Roman" w:eastAsia="Arial" w:hAnsi="Times New Roman" w:cs="Times New Roman"/>
          <w:sz w:val="24"/>
          <w:szCs w:val="24"/>
        </w:rPr>
      </w:pPr>
    </w:p>
    <w:p w14:paraId="30AAE0B6" w14:textId="77777777" w:rsidR="002F08A0" w:rsidRPr="009C209E" w:rsidRDefault="002F08A0" w:rsidP="002F08A0">
      <w:pPr>
        <w:spacing w:before="11"/>
        <w:rPr>
          <w:rFonts w:ascii="Times New Roman" w:eastAsia="Arial" w:hAnsi="Times New Roman" w:cs="Times New Roman"/>
          <w:sz w:val="24"/>
          <w:szCs w:val="24"/>
        </w:rPr>
      </w:pPr>
    </w:p>
    <w:p w14:paraId="267B6403" w14:textId="77777777" w:rsidR="002F08A0" w:rsidRDefault="002F08A0" w:rsidP="002F08A0">
      <w:pPr>
        <w:tabs>
          <w:tab w:val="left" w:pos="2554"/>
        </w:tabs>
        <w:ind w:left="477"/>
        <w:rPr>
          <w:rFonts w:ascii="Times New Roman" w:eastAsia="Arial" w:hAnsi="Times New Roman" w:cs="Times New Roman"/>
          <w:spacing w:val="-2"/>
          <w:sz w:val="24"/>
          <w:szCs w:val="24"/>
        </w:rPr>
      </w:pP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r w:rsidRPr="009C209E">
        <w:rPr>
          <w:rFonts w:ascii="Times New Roman" w:eastAsia="Arial" w:hAnsi="Times New Roman" w:cs="Times New Roman"/>
          <w:spacing w:val="-2"/>
          <w:sz w:val="24"/>
          <w:szCs w:val="24"/>
        </w:rPr>
        <w:tab/>
      </w:r>
      <w:proofErr w:type="spellStart"/>
      <w:r>
        <w:rPr>
          <w:rFonts w:ascii="Times New Roman" w:eastAsia="Arial" w:hAnsi="Times New Roman" w:cs="Times New Roman"/>
          <w:spacing w:val="-2"/>
          <w:sz w:val="24"/>
          <w:szCs w:val="24"/>
        </w:rPr>
        <w:t>M.</w:t>
      </w:r>
      <w:r w:rsidRPr="009C209E">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sidRPr="009C209E">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 xml:space="preserve">      ______________________________</w:t>
      </w:r>
    </w:p>
    <w:p w14:paraId="66B87BEA" w14:textId="77777777" w:rsidR="002F08A0" w:rsidRPr="009C209E" w:rsidRDefault="002F08A0" w:rsidP="002F08A0">
      <w:pPr>
        <w:tabs>
          <w:tab w:val="left" w:pos="2554"/>
        </w:tabs>
        <w:ind w:left="47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t xml:space="preserve"> /</w:t>
      </w:r>
      <w:r w:rsidRPr="009C209E">
        <w:rPr>
          <w:rFonts w:ascii="Times New Roman" w:eastAsia="Arial" w:hAnsi="Times New Roman" w:cs="Times New Roman"/>
          <w:spacing w:val="-1"/>
          <w:sz w:val="24"/>
          <w:szCs w:val="24"/>
        </w:rPr>
        <w:t>Potpis</w:t>
      </w:r>
      <w:r w:rsidRPr="009C209E">
        <w:rPr>
          <w:rFonts w:ascii="Times New Roman" w:eastAsia="Arial" w:hAnsi="Times New Roman" w:cs="Times New Roman"/>
          <w:spacing w:val="1"/>
          <w:sz w:val="24"/>
          <w:szCs w:val="24"/>
        </w:rPr>
        <w:t xml:space="preserve"> </w:t>
      </w:r>
      <w:r w:rsidRPr="009C209E">
        <w:rPr>
          <w:rFonts w:ascii="Times New Roman" w:eastAsia="Arial" w:hAnsi="Times New Roman" w:cs="Times New Roman"/>
          <w:spacing w:val="-1"/>
          <w:sz w:val="24"/>
          <w:szCs w:val="24"/>
        </w:rPr>
        <w:t>davatelja</w:t>
      </w:r>
      <w:r w:rsidRPr="009C209E">
        <w:rPr>
          <w:rFonts w:ascii="Times New Roman" w:eastAsia="Arial" w:hAnsi="Times New Roman" w:cs="Times New Roman"/>
          <w:sz w:val="24"/>
          <w:szCs w:val="24"/>
        </w:rPr>
        <w:t xml:space="preserve"> </w:t>
      </w:r>
      <w:r w:rsidRPr="009C209E">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4E769C05" w14:textId="77777777" w:rsidR="002F08A0" w:rsidRPr="009C209E" w:rsidRDefault="002F08A0" w:rsidP="002F08A0">
      <w:pPr>
        <w:spacing w:line="20" w:lineRule="atLeast"/>
        <w:ind w:left="5804"/>
        <w:rPr>
          <w:rFonts w:ascii="Times New Roman" w:eastAsia="Arial" w:hAnsi="Times New Roman" w:cs="Times New Roman"/>
          <w:sz w:val="24"/>
          <w:szCs w:val="24"/>
        </w:rPr>
      </w:pPr>
    </w:p>
    <w:p w14:paraId="374C47C1" w14:textId="77777777" w:rsidR="002F08A0" w:rsidRDefault="002F08A0" w:rsidP="002F08A0">
      <w:pPr>
        <w:spacing w:before="72"/>
        <w:ind w:left="709" w:right="7"/>
        <w:jc w:val="both"/>
        <w:rPr>
          <w:rFonts w:ascii="Times New Roman" w:eastAsia="Arial" w:hAnsi="Times New Roman" w:cs="Times New Roman"/>
          <w:b/>
          <w:spacing w:val="-2"/>
          <w:szCs w:val="24"/>
        </w:rPr>
      </w:pPr>
    </w:p>
    <w:p w14:paraId="04698C16" w14:textId="77777777" w:rsidR="002F08A0" w:rsidRDefault="002F08A0" w:rsidP="002F08A0">
      <w:pPr>
        <w:spacing w:before="72"/>
        <w:ind w:left="709" w:right="7"/>
        <w:jc w:val="both"/>
        <w:rPr>
          <w:rFonts w:ascii="Times New Roman" w:eastAsia="Arial" w:hAnsi="Times New Roman" w:cs="Times New Roman"/>
          <w:b/>
          <w:spacing w:val="-2"/>
          <w:szCs w:val="24"/>
        </w:rPr>
      </w:pPr>
    </w:p>
    <w:p w14:paraId="602FDAB8" w14:textId="77777777" w:rsidR="002F08A0" w:rsidRDefault="002F08A0" w:rsidP="002F08A0">
      <w:pPr>
        <w:spacing w:before="72"/>
        <w:ind w:left="709" w:right="7"/>
        <w:jc w:val="both"/>
        <w:rPr>
          <w:rFonts w:ascii="Times New Roman" w:eastAsia="Arial" w:hAnsi="Times New Roman" w:cs="Times New Roman"/>
          <w:b/>
          <w:spacing w:val="-2"/>
          <w:szCs w:val="24"/>
        </w:rPr>
      </w:pPr>
    </w:p>
    <w:p w14:paraId="26E69D90" w14:textId="77777777" w:rsidR="002F08A0" w:rsidRDefault="002F08A0" w:rsidP="002F08A0">
      <w:pPr>
        <w:spacing w:before="72"/>
        <w:ind w:left="709" w:right="7"/>
        <w:jc w:val="both"/>
        <w:rPr>
          <w:rFonts w:ascii="Times New Roman" w:eastAsia="Arial" w:hAnsi="Times New Roman" w:cs="Times New Roman"/>
          <w:b/>
          <w:spacing w:val="-2"/>
          <w:szCs w:val="24"/>
        </w:rPr>
      </w:pPr>
    </w:p>
    <w:p w14:paraId="7D7F22EA" w14:textId="77777777" w:rsidR="002F08A0" w:rsidRPr="009C209E" w:rsidRDefault="002F08A0" w:rsidP="005C1465">
      <w:pPr>
        <w:ind w:left="567"/>
        <w:jc w:val="both"/>
        <w:rPr>
          <w:rFonts w:ascii="Times New Roman" w:eastAsia="Arial" w:hAnsi="Times New Roman" w:cs="Times New Roman"/>
          <w:spacing w:val="-2"/>
          <w:szCs w:val="24"/>
        </w:rPr>
      </w:pPr>
      <w:r w:rsidRPr="009C209E">
        <w:rPr>
          <w:rFonts w:ascii="Times New Roman" w:eastAsia="Arial" w:hAnsi="Times New Roman" w:cs="Times New Roman"/>
          <w:b/>
          <w:spacing w:val="-2"/>
          <w:szCs w:val="24"/>
        </w:rPr>
        <w:t>NAPOMENA:</w:t>
      </w:r>
      <w:r w:rsidRPr="009C209E">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116B5A21" w14:textId="77777777" w:rsidR="002F08A0" w:rsidRPr="009C209E" w:rsidRDefault="002F08A0" w:rsidP="005C1465">
      <w:pPr>
        <w:ind w:left="567"/>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9C209E">
        <w:rPr>
          <w:rFonts w:ascii="Times New Roman" w:eastAsia="Arial" w:hAnsi="Times New Roman" w:cs="Times New Roman"/>
          <w:spacing w:val="-2"/>
          <w:szCs w:val="24"/>
          <w:u w:val="single"/>
        </w:rPr>
        <w:t>može dati</w:t>
      </w:r>
      <w:r w:rsidRPr="009C209E">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E6D65D9" w14:textId="77777777" w:rsidR="002F08A0" w:rsidRPr="009C209E" w:rsidRDefault="002F08A0" w:rsidP="005C1465">
      <w:pPr>
        <w:ind w:left="567"/>
        <w:jc w:val="both"/>
        <w:rPr>
          <w:rFonts w:ascii="Times New Roman" w:eastAsia="Arial" w:hAnsi="Times New Roman" w:cs="Times New Roman"/>
          <w:spacing w:val="-2"/>
          <w:szCs w:val="24"/>
        </w:rPr>
      </w:pPr>
      <w:r w:rsidRPr="009C209E">
        <w:rPr>
          <w:rFonts w:ascii="Times New Roman" w:eastAsia="Arial" w:hAnsi="Times New Roman" w:cs="Times New Roman"/>
          <w:spacing w:val="-2"/>
          <w:szCs w:val="24"/>
        </w:rPr>
        <w:t xml:space="preserve">Ovaj obrazac Izjave o nekažnjavanju </w:t>
      </w:r>
      <w:r w:rsidRPr="009C209E">
        <w:rPr>
          <w:rFonts w:ascii="Times New Roman" w:eastAsia="Arial" w:hAnsi="Times New Roman" w:cs="Times New Roman"/>
          <w:b/>
          <w:spacing w:val="-2"/>
          <w:szCs w:val="24"/>
          <w:u w:val="single"/>
        </w:rPr>
        <w:t>mora imati ovjereni potpis davatelja Izjave kod javnog bilježnika</w:t>
      </w:r>
      <w:r w:rsidRPr="009C209E">
        <w:rPr>
          <w:rFonts w:ascii="Times New Roman" w:eastAsia="Arial" w:hAnsi="Times New Roman" w:cs="Times New Roman"/>
          <w:spacing w:val="-2"/>
          <w:szCs w:val="24"/>
        </w:rPr>
        <w:t xml:space="preserve"> ili kod nadležne sudske ili upravne vlasti ili strukovnog ili trgovinskog tijela u Republici Hrvatskoj.</w:t>
      </w:r>
    </w:p>
    <w:p w14:paraId="25E92913" w14:textId="77777777" w:rsidR="002F08A0" w:rsidRDefault="002F08A0" w:rsidP="002F08A0">
      <w:pPr>
        <w:ind w:left="340"/>
        <w:rPr>
          <w:rFonts w:ascii="Times New Roman" w:eastAsia="Arial" w:hAnsi="Times New Roman" w:cs="Times New Roman"/>
          <w:b/>
          <w:sz w:val="24"/>
          <w:szCs w:val="24"/>
        </w:rPr>
      </w:pPr>
    </w:p>
    <w:p w14:paraId="7CD97F50" w14:textId="77777777" w:rsidR="002F08A0" w:rsidRDefault="002F08A0" w:rsidP="002F08A0">
      <w:pPr>
        <w:ind w:left="340"/>
        <w:rPr>
          <w:rFonts w:ascii="Times New Roman" w:eastAsia="Arial" w:hAnsi="Times New Roman" w:cs="Times New Roman"/>
          <w:b/>
          <w:sz w:val="24"/>
          <w:szCs w:val="24"/>
        </w:rPr>
      </w:pPr>
    </w:p>
    <w:p w14:paraId="0FE71B9F" w14:textId="7CF7EA77" w:rsidR="005B2DBD" w:rsidRDefault="005B2DBD" w:rsidP="00042E0E">
      <w:pPr>
        <w:ind w:left="567"/>
        <w:rPr>
          <w:rFonts w:ascii="Times New Roman" w:hAnsi="Times New Roman" w:cs="Times New Roman"/>
          <w:b/>
          <w:spacing w:val="-2"/>
          <w:sz w:val="24"/>
          <w:szCs w:val="24"/>
        </w:rPr>
      </w:pPr>
      <w:r w:rsidRPr="005B2DBD">
        <w:rPr>
          <w:rFonts w:ascii="Times New Roman" w:hAnsi="Times New Roman" w:cs="Times New Roman"/>
          <w:b/>
          <w:spacing w:val="-2"/>
          <w:sz w:val="24"/>
          <w:szCs w:val="24"/>
        </w:rPr>
        <w:lastRenderedPageBreak/>
        <w:t>Prilog 4.</w:t>
      </w:r>
    </w:p>
    <w:p w14:paraId="7FD32CEA" w14:textId="77777777" w:rsidR="007E07BA" w:rsidRPr="005B2DBD" w:rsidRDefault="007E07BA" w:rsidP="00042E0E">
      <w:pPr>
        <w:ind w:left="567"/>
        <w:rPr>
          <w:rFonts w:ascii="Times New Roman" w:hAnsi="Times New Roman" w:cs="Times New Roman"/>
          <w:b/>
          <w:spacing w:val="-2"/>
          <w:sz w:val="24"/>
          <w:szCs w:val="24"/>
        </w:rPr>
      </w:pPr>
    </w:p>
    <w:p w14:paraId="78108CDD"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spacing w:val="-1"/>
          <w:sz w:val="24"/>
          <w:szCs w:val="24"/>
        </w:rPr>
        <w:t xml:space="preserve">, Božidara </w:t>
      </w:r>
      <w:proofErr w:type="spellStart"/>
      <w:r w:rsidRPr="007E07BA">
        <w:rPr>
          <w:rFonts w:ascii="Times New Roman" w:hAnsi="Times New Roman" w:cs="Times New Roman"/>
          <w:spacing w:val="-1"/>
          <w:sz w:val="24"/>
          <w:szCs w:val="24"/>
        </w:rPr>
        <w:t>Petranovića</w:t>
      </w:r>
      <w:proofErr w:type="spellEnd"/>
      <w:r w:rsidRPr="007E07BA">
        <w:rPr>
          <w:rFonts w:ascii="Times New Roman" w:hAnsi="Times New Roman" w:cs="Times New Roman"/>
          <w:spacing w:val="-1"/>
          <w:sz w:val="24"/>
          <w:szCs w:val="24"/>
        </w:rPr>
        <w:t xml:space="preserve"> 8, Zadar, OIB: 56204655363 zastupana po županu Božidaru </w:t>
      </w:r>
      <w:proofErr w:type="spellStart"/>
      <w:r w:rsidRPr="007E07BA">
        <w:rPr>
          <w:rFonts w:ascii="Times New Roman" w:hAnsi="Times New Roman" w:cs="Times New Roman"/>
          <w:spacing w:val="-1"/>
          <w:sz w:val="24"/>
          <w:szCs w:val="24"/>
        </w:rPr>
        <w:t>Longinu</w:t>
      </w:r>
      <w:proofErr w:type="spellEnd"/>
      <w:r w:rsidRPr="007E07BA">
        <w:rPr>
          <w:rFonts w:ascii="Times New Roman" w:hAnsi="Times New Roman" w:cs="Times New Roman"/>
          <w:spacing w:val="-1"/>
          <w:sz w:val="24"/>
          <w:szCs w:val="24"/>
        </w:rPr>
        <w:t xml:space="preserve">, dipl. ing. (u daljnjem tekstu Naručitelj), </w:t>
      </w:r>
    </w:p>
    <w:p w14:paraId="2DF8EDAD"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w:t>
      </w:r>
    </w:p>
    <w:p w14:paraId="41C2D532"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___________________________________ OIB _____________________, kojeg zastupa ___________________  (u daljnjem tekstu:  Izvršitelj )</w:t>
      </w:r>
    </w:p>
    <w:p w14:paraId="6A79C6B6"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2E113DA7" w14:textId="3F34C752"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zaključili </w:t>
      </w:r>
      <w:r w:rsidR="002846E7">
        <w:rPr>
          <w:rFonts w:ascii="Times New Roman" w:hAnsi="Times New Roman" w:cs="Times New Roman"/>
          <w:spacing w:val="-1"/>
          <w:sz w:val="24"/>
          <w:szCs w:val="24"/>
        </w:rPr>
        <w:t>su</w:t>
      </w:r>
    </w:p>
    <w:p w14:paraId="6676F5B9" w14:textId="77777777" w:rsidR="007E07BA" w:rsidRPr="007E07BA" w:rsidRDefault="007E07BA" w:rsidP="00042E0E">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(prijedlog)</w:t>
      </w:r>
    </w:p>
    <w:p w14:paraId="635BBD76" w14:textId="77777777" w:rsidR="00477574"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UGOVOR</w:t>
      </w:r>
    </w:p>
    <w:p w14:paraId="7CBDB409" w14:textId="64A53EEA"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 </w:t>
      </w:r>
      <w:r w:rsidR="00477574" w:rsidRPr="007E07BA">
        <w:rPr>
          <w:rFonts w:ascii="Times New Roman" w:hAnsi="Times New Roman" w:cs="Times New Roman"/>
          <w:b/>
          <w:spacing w:val="-1"/>
          <w:sz w:val="24"/>
          <w:szCs w:val="24"/>
        </w:rPr>
        <w:t xml:space="preserve">o </w:t>
      </w:r>
      <w:r w:rsidR="00477574">
        <w:rPr>
          <w:rFonts w:ascii="Times New Roman" w:hAnsi="Times New Roman" w:cs="Times New Roman"/>
          <w:b/>
          <w:spacing w:val="-1"/>
          <w:sz w:val="24"/>
          <w:szCs w:val="24"/>
        </w:rPr>
        <w:t xml:space="preserve">pružanju usluge </w:t>
      </w:r>
      <w:r w:rsidR="00477574" w:rsidRPr="007E07BA">
        <w:rPr>
          <w:rFonts w:ascii="Times New Roman" w:hAnsi="Times New Roman" w:cs="Times New Roman"/>
          <w:b/>
          <w:spacing w:val="-1"/>
          <w:sz w:val="24"/>
          <w:szCs w:val="24"/>
        </w:rPr>
        <w:t>čišćenj</w:t>
      </w:r>
      <w:r w:rsidR="00477574">
        <w:rPr>
          <w:rFonts w:ascii="Times New Roman" w:hAnsi="Times New Roman" w:cs="Times New Roman"/>
          <w:b/>
          <w:spacing w:val="-1"/>
          <w:sz w:val="24"/>
          <w:szCs w:val="24"/>
        </w:rPr>
        <w:t xml:space="preserve">a </w:t>
      </w:r>
      <w:r w:rsidR="00477574" w:rsidRPr="007E07BA">
        <w:rPr>
          <w:rFonts w:ascii="Times New Roman" w:hAnsi="Times New Roman" w:cs="Times New Roman"/>
          <w:b/>
          <w:spacing w:val="-1"/>
          <w:sz w:val="24"/>
          <w:szCs w:val="24"/>
        </w:rPr>
        <w:t>poslovnih prostora</w:t>
      </w:r>
      <w:r w:rsidR="00477574">
        <w:rPr>
          <w:rFonts w:ascii="Times New Roman" w:hAnsi="Times New Roman" w:cs="Times New Roman"/>
          <w:b/>
          <w:spacing w:val="-1"/>
          <w:sz w:val="24"/>
          <w:szCs w:val="24"/>
        </w:rPr>
        <w:t xml:space="preserve"> </w:t>
      </w:r>
    </w:p>
    <w:p w14:paraId="2F580DA8" w14:textId="77777777" w:rsidR="00784040" w:rsidRDefault="00784040" w:rsidP="00042E0E">
      <w:pPr>
        <w:pStyle w:val="Tijeloteksta"/>
        <w:ind w:left="567"/>
        <w:jc w:val="both"/>
        <w:rPr>
          <w:rFonts w:ascii="Times New Roman" w:hAnsi="Times New Roman" w:cs="Times New Roman"/>
          <w:spacing w:val="-1"/>
          <w:sz w:val="24"/>
          <w:szCs w:val="24"/>
        </w:rPr>
      </w:pPr>
    </w:p>
    <w:p w14:paraId="5D6145AF" w14:textId="77777777" w:rsid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 PREDMET UGOVORA</w:t>
      </w:r>
    </w:p>
    <w:p w14:paraId="61B8A4F2" w14:textId="77777777"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p>
    <w:p w14:paraId="74F50BCD" w14:textId="41200AD5" w:rsidR="008F67D6" w:rsidRPr="007E07BA" w:rsidRDefault="008F67D6" w:rsidP="008F67D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Predmet ovog Ugovora je usluga čišćenja </w:t>
      </w:r>
      <w:r>
        <w:rPr>
          <w:rFonts w:ascii="Times New Roman" w:hAnsi="Times New Roman" w:cs="Times New Roman"/>
          <w:spacing w:val="-1"/>
          <w:sz w:val="24"/>
          <w:szCs w:val="24"/>
        </w:rPr>
        <w:t>poslovnih</w:t>
      </w:r>
      <w:r w:rsidRPr="007E07BA">
        <w:rPr>
          <w:rFonts w:ascii="Times New Roman" w:hAnsi="Times New Roman" w:cs="Times New Roman"/>
          <w:spacing w:val="-1"/>
          <w:sz w:val="24"/>
          <w:szCs w:val="24"/>
        </w:rPr>
        <w:t xml:space="preserve"> prostora Zadarske županije</w:t>
      </w:r>
      <w:r w:rsidR="00FB72C7">
        <w:rPr>
          <w:rFonts w:ascii="Times New Roman" w:hAnsi="Times New Roman" w:cs="Times New Roman"/>
          <w:spacing w:val="-1"/>
          <w:sz w:val="24"/>
          <w:szCs w:val="24"/>
        </w:rPr>
        <w:t>.</w:t>
      </w:r>
    </w:p>
    <w:p w14:paraId="77D2BC78" w14:textId="19E154DF" w:rsidR="008F67D6" w:rsidRPr="007E07BA" w:rsidRDefault="008F67D6" w:rsidP="008F67D6">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Ovaj Ugovor sklopljen je na temelju prihvaćene ponude Izvršitelja koja je sastavni dio ovog Ugovora, a sukladno Odluci o odabiru Naručitelja, KLASA: </w:t>
      </w:r>
      <w:r>
        <w:rPr>
          <w:rFonts w:ascii="Times New Roman" w:hAnsi="Times New Roman" w:cs="Times New Roman"/>
          <w:spacing w:val="-1"/>
          <w:sz w:val="24"/>
          <w:szCs w:val="24"/>
        </w:rPr>
        <w:t>406-03/22-03/2,</w:t>
      </w:r>
      <w:r w:rsidRPr="007E07BA">
        <w:rPr>
          <w:rFonts w:ascii="Times New Roman" w:hAnsi="Times New Roman" w:cs="Times New Roman"/>
          <w:spacing w:val="-1"/>
          <w:sz w:val="24"/>
          <w:szCs w:val="24"/>
        </w:rPr>
        <w:t xml:space="preserve"> URBROJ: </w:t>
      </w:r>
      <w:r>
        <w:rPr>
          <w:rFonts w:ascii="Times New Roman" w:hAnsi="Times New Roman" w:cs="Times New Roman"/>
          <w:spacing w:val="-1"/>
          <w:sz w:val="24"/>
          <w:szCs w:val="24"/>
        </w:rPr>
        <w:t>2198-01-22- __ od dana ______________ 2022</w:t>
      </w:r>
      <w:r w:rsidRPr="007E07BA">
        <w:rPr>
          <w:rFonts w:ascii="Times New Roman" w:hAnsi="Times New Roman" w:cs="Times New Roman"/>
          <w:spacing w:val="-1"/>
          <w:sz w:val="24"/>
          <w:szCs w:val="24"/>
        </w:rPr>
        <w:t>.</w:t>
      </w:r>
      <w:r>
        <w:rPr>
          <w:rFonts w:ascii="Times New Roman" w:hAnsi="Times New Roman" w:cs="Times New Roman"/>
          <w:spacing w:val="-1"/>
          <w:sz w:val="24"/>
          <w:szCs w:val="24"/>
        </w:rPr>
        <w:t xml:space="preserve"> godine.</w:t>
      </w:r>
    </w:p>
    <w:p w14:paraId="528C9496" w14:textId="77777777" w:rsidR="00402E84" w:rsidRDefault="00402E84" w:rsidP="00042E0E">
      <w:pPr>
        <w:pStyle w:val="Tijeloteksta"/>
        <w:ind w:left="567"/>
        <w:jc w:val="both"/>
        <w:rPr>
          <w:rFonts w:ascii="Times New Roman" w:hAnsi="Times New Roman" w:cs="Times New Roman"/>
          <w:spacing w:val="-1"/>
          <w:sz w:val="24"/>
          <w:szCs w:val="24"/>
        </w:rPr>
      </w:pPr>
    </w:p>
    <w:p w14:paraId="63AF5C00" w14:textId="77777777"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2.</w:t>
      </w:r>
    </w:p>
    <w:p w14:paraId="190DD4D4" w14:textId="570C43DD" w:rsidR="0000783E" w:rsidRDefault="007E07BA" w:rsidP="0000783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Ugovorne strane suglasne su da Izvršitelj preuzima obvezu čišćenja poslovnih prostora koje koristi Zadarska županija</w:t>
      </w:r>
      <w:r w:rsidR="000077A4">
        <w:rPr>
          <w:rFonts w:ascii="Times New Roman" w:hAnsi="Times New Roman" w:cs="Times New Roman"/>
          <w:spacing w:val="-1"/>
          <w:sz w:val="24"/>
          <w:szCs w:val="24"/>
        </w:rPr>
        <w:t>,</w:t>
      </w:r>
      <w:r w:rsidRPr="007E07BA">
        <w:rPr>
          <w:rFonts w:ascii="Times New Roman" w:hAnsi="Times New Roman" w:cs="Times New Roman"/>
          <w:spacing w:val="-1"/>
          <w:sz w:val="24"/>
          <w:szCs w:val="24"/>
        </w:rPr>
        <w:t xml:space="preserve"> </w:t>
      </w:r>
      <w:r w:rsidR="000077A4">
        <w:rPr>
          <w:rFonts w:ascii="Times New Roman" w:hAnsi="Times New Roman" w:cs="Times New Roman"/>
          <w:spacing w:val="-1"/>
          <w:sz w:val="24"/>
          <w:szCs w:val="24"/>
        </w:rPr>
        <w:t xml:space="preserve">sukladno popisu </w:t>
      </w:r>
      <w:r w:rsidR="00AB5086">
        <w:rPr>
          <w:rFonts w:ascii="Times New Roman" w:hAnsi="Times New Roman" w:cs="Times New Roman"/>
          <w:spacing w:val="-1"/>
          <w:sz w:val="24"/>
          <w:szCs w:val="24"/>
        </w:rPr>
        <w:t xml:space="preserve">lokacija </w:t>
      </w:r>
      <w:r w:rsidR="000077A4">
        <w:rPr>
          <w:rFonts w:ascii="Times New Roman" w:hAnsi="Times New Roman" w:cs="Times New Roman"/>
          <w:spacing w:val="-1"/>
          <w:sz w:val="24"/>
          <w:szCs w:val="24"/>
        </w:rPr>
        <w:t xml:space="preserve">koji je sastavni dio ovog Ugovora, </w:t>
      </w:r>
      <w:r w:rsidRPr="007E07BA">
        <w:rPr>
          <w:rFonts w:ascii="Times New Roman" w:hAnsi="Times New Roman" w:cs="Times New Roman"/>
          <w:spacing w:val="-1"/>
          <w:sz w:val="24"/>
          <w:szCs w:val="24"/>
        </w:rPr>
        <w:t>na slijedećim adresama</w:t>
      </w:r>
      <w:r w:rsidR="00E9476F">
        <w:rPr>
          <w:rFonts w:ascii="Times New Roman" w:hAnsi="Times New Roman" w:cs="Times New Roman"/>
          <w:spacing w:val="-1"/>
          <w:sz w:val="24"/>
          <w:szCs w:val="24"/>
        </w:rPr>
        <w:t>;</w:t>
      </w:r>
    </w:p>
    <w:p w14:paraId="749A3945" w14:textId="74C93392"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UO za prostorno uređenje, zaštitu okoliša i komunalne poslove</w:t>
      </w:r>
      <w:r w:rsidR="00217EE7" w:rsidRPr="008F67D6">
        <w:rPr>
          <w:rFonts w:ascii="Times New Roman" w:hAnsi="Times New Roman"/>
          <w:sz w:val="24"/>
          <w:szCs w:val="24"/>
        </w:rPr>
        <w:t xml:space="preserve">, </w:t>
      </w:r>
      <w:proofErr w:type="spellStart"/>
      <w:r w:rsidRPr="008F67D6">
        <w:rPr>
          <w:rFonts w:ascii="Times New Roman" w:hAnsi="Times New Roman"/>
          <w:sz w:val="24"/>
          <w:szCs w:val="24"/>
        </w:rPr>
        <w:t>Brne</w:t>
      </w:r>
      <w:proofErr w:type="spellEnd"/>
      <w:r w:rsidRPr="008F67D6">
        <w:rPr>
          <w:rFonts w:ascii="Times New Roman" w:hAnsi="Times New Roman"/>
          <w:sz w:val="24"/>
          <w:szCs w:val="24"/>
        </w:rPr>
        <w:t xml:space="preserve"> </w:t>
      </w:r>
      <w:proofErr w:type="spellStart"/>
      <w:r w:rsidRPr="008F67D6">
        <w:rPr>
          <w:rFonts w:ascii="Times New Roman" w:hAnsi="Times New Roman"/>
          <w:sz w:val="24"/>
          <w:szCs w:val="24"/>
        </w:rPr>
        <w:t>Krnarutića</w:t>
      </w:r>
      <w:proofErr w:type="spellEnd"/>
      <w:r w:rsidRPr="008F67D6">
        <w:rPr>
          <w:rFonts w:ascii="Times New Roman" w:hAnsi="Times New Roman"/>
          <w:sz w:val="24"/>
          <w:szCs w:val="24"/>
        </w:rPr>
        <w:t xml:space="preserve"> 13, Zadar</w:t>
      </w:r>
    </w:p>
    <w:p w14:paraId="67A84821" w14:textId="65CC4CE4"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 xml:space="preserve">UO za prostorno uređenje, zaštitu okoliša i komunalne poslove, </w:t>
      </w:r>
      <w:r w:rsidRPr="008F67D6">
        <w:rPr>
          <w:rFonts w:ascii="Times New Roman" w:hAnsi="Times New Roman"/>
          <w:sz w:val="24"/>
          <w:szCs w:val="24"/>
        </w:rPr>
        <w:t>Stjepana Radića 2f, Zadar</w:t>
      </w:r>
    </w:p>
    <w:p w14:paraId="49E56664" w14:textId="77777777"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 xml:space="preserve">Zadarska županija Benkovac - </w:t>
      </w:r>
      <w:r w:rsidRPr="008F67D6">
        <w:rPr>
          <w:rFonts w:ascii="Times New Roman" w:hAnsi="Times New Roman"/>
          <w:sz w:val="24"/>
          <w:szCs w:val="24"/>
        </w:rPr>
        <w:t>Trg Domovinske zahvalnosti 5, Benkovac</w:t>
      </w:r>
    </w:p>
    <w:p w14:paraId="3B3432CB" w14:textId="1318E9D4"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UO za prostorno uređenje, zaštitu okoliša i komunalne poslove</w:t>
      </w:r>
      <w:r w:rsidRPr="008F67D6">
        <w:rPr>
          <w:rFonts w:ascii="Times New Roman" w:hAnsi="Times New Roman"/>
          <w:sz w:val="24"/>
          <w:szCs w:val="24"/>
        </w:rPr>
        <w:t>, Domobranska 2, Benkovac</w:t>
      </w:r>
    </w:p>
    <w:p w14:paraId="75839EA9" w14:textId="77777777"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 xml:space="preserve">Zadarska županija Pag, </w:t>
      </w:r>
      <w:r w:rsidRPr="008F67D6">
        <w:rPr>
          <w:rFonts w:ascii="Times New Roman" w:hAnsi="Times New Roman"/>
          <w:sz w:val="24"/>
          <w:szCs w:val="24"/>
        </w:rPr>
        <w:t>Bana Josipa Jelačića 8, Pag</w:t>
      </w:r>
    </w:p>
    <w:p w14:paraId="2C3C5468" w14:textId="77777777" w:rsidR="0000783E" w:rsidRPr="008F67D6" w:rsidRDefault="0000783E" w:rsidP="0000783E">
      <w:pPr>
        <w:pStyle w:val="Tijeloteksta"/>
        <w:numPr>
          <w:ilvl w:val="0"/>
          <w:numId w:val="21"/>
        </w:numPr>
        <w:ind w:left="927"/>
        <w:jc w:val="both"/>
        <w:rPr>
          <w:rFonts w:ascii="Times New Roman" w:hAnsi="Times New Roman"/>
          <w:sz w:val="24"/>
          <w:szCs w:val="24"/>
        </w:rPr>
      </w:pPr>
      <w:r w:rsidRPr="00115B25">
        <w:rPr>
          <w:rFonts w:ascii="Times New Roman" w:hAnsi="Times New Roman"/>
          <w:sz w:val="24"/>
          <w:szCs w:val="24"/>
        </w:rPr>
        <w:t xml:space="preserve">Zadarska županija Obrovac, </w:t>
      </w:r>
      <w:r w:rsidRPr="008F67D6">
        <w:rPr>
          <w:rFonts w:ascii="Times New Roman" w:hAnsi="Times New Roman"/>
          <w:sz w:val="24"/>
          <w:szCs w:val="24"/>
        </w:rPr>
        <w:t>Stjepana Radića 17, Obrovac</w:t>
      </w:r>
    </w:p>
    <w:p w14:paraId="1BA1A11C" w14:textId="1222E301" w:rsidR="0000783E" w:rsidRPr="008F67D6" w:rsidRDefault="0000783E" w:rsidP="0000783E">
      <w:pPr>
        <w:pStyle w:val="Tijeloteksta"/>
        <w:numPr>
          <w:ilvl w:val="0"/>
          <w:numId w:val="21"/>
        </w:numPr>
        <w:ind w:left="927"/>
        <w:jc w:val="both"/>
        <w:rPr>
          <w:rFonts w:ascii="Times New Roman" w:hAnsi="Times New Roman" w:cs="Times New Roman"/>
          <w:spacing w:val="-1"/>
          <w:sz w:val="24"/>
          <w:szCs w:val="24"/>
        </w:rPr>
      </w:pPr>
      <w:r w:rsidRPr="00115B25">
        <w:rPr>
          <w:rFonts w:ascii="Times New Roman" w:hAnsi="Times New Roman"/>
          <w:sz w:val="24"/>
          <w:szCs w:val="24"/>
        </w:rPr>
        <w:t xml:space="preserve">Zadarska županija Gračac, </w:t>
      </w:r>
      <w:r w:rsidRPr="008F67D6">
        <w:rPr>
          <w:rFonts w:ascii="Times New Roman" w:hAnsi="Times New Roman"/>
          <w:sz w:val="24"/>
          <w:szCs w:val="24"/>
        </w:rPr>
        <w:t xml:space="preserve">Park sv. </w:t>
      </w:r>
      <w:proofErr w:type="spellStart"/>
      <w:r w:rsidRPr="008F67D6">
        <w:rPr>
          <w:rFonts w:ascii="Times New Roman" w:hAnsi="Times New Roman"/>
          <w:sz w:val="24"/>
          <w:szCs w:val="24"/>
        </w:rPr>
        <w:t>Jurja</w:t>
      </w:r>
      <w:proofErr w:type="spellEnd"/>
      <w:r w:rsidRPr="008F67D6">
        <w:rPr>
          <w:rFonts w:ascii="Times New Roman" w:hAnsi="Times New Roman"/>
          <w:sz w:val="24"/>
          <w:szCs w:val="24"/>
        </w:rPr>
        <w:t xml:space="preserve"> 1, Gračac</w:t>
      </w:r>
      <w:r w:rsidR="00477574" w:rsidRPr="008F67D6">
        <w:rPr>
          <w:rFonts w:ascii="Times New Roman" w:hAnsi="Times New Roman"/>
          <w:sz w:val="24"/>
          <w:szCs w:val="24"/>
        </w:rPr>
        <w:t>.</w:t>
      </w:r>
    </w:p>
    <w:p w14:paraId="3DCF35EB" w14:textId="77777777" w:rsidR="00217EE7" w:rsidRDefault="00217EE7" w:rsidP="00042E0E">
      <w:pPr>
        <w:pStyle w:val="Bezproreda"/>
        <w:ind w:left="567"/>
        <w:jc w:val="both"/>
        <w:rPr>
          <w:rFonts w:ascii="Times New Roman" w:hAnsi="Times New Roman"/>
          <w:sz w:val="24"/>
          <w:szCs w:val="24"/>
        </w:rPr>
      </w:pPr>
    </w:p>
    <w:p w14:paraId="5B766F92" w14:textId="469A618D" w:rsidR="0085628A" w:rsidRPr="00004C55" w:rsidRDefault="0085628A" w:rsidP="00042E0E">
      <w:pPr>
        <w:pStyle w:val="Bezproreda"/>
        <w:ind w:left="567"/>
        <w:jc w:val="both"/>
        <w:rPr>
          <w:rFonts w:ascii="Times New Roman" w:hAnsi="Times New Roman"/>
          <w:sz w:val="24"/>
          <w:szCs w:val="24"/>
        </w:rPr>
      </w:pPr>
      <w:r w:rsidRPr="00004C55">
        <w:rPr>
          <w:rFonts w:ascii="Times New Roman" w:hAnsi="Times New Roman"/>
          <w:sz w:val="24"/>
          <w:szCs w:val="24"/>
        </w:rPr>
        <w:t>Adrese</w:t>
      </w:r>
      <w:r w:rsidR="00627B9B">
        <w:rPr>
          <w:rFonts w:ascii="Times New Roman" w:hAnsi="Times New Roman"/>
          <w:sz w:val="24"/>
          <w:szCs w:val="24"/>
        </w:rPr>
        <w:t>/</w:t>
      </w:r>
      <w:r w:rsidRPr="00004C55">
        <w:rPr>
          <w:rFonts w:ascii="Times New Roman" w:hAnsi="Times New Roman"/>
          <w:sz w:val="24"/>
          <w:szCs w:val="24"/>
        </w:rPr>
        <w:t>lokacij</w:t>
      </w:r>
      <w:r w:rsidR="00627B9B">
        <w:rPr>
          <w:rFonts w:ascii="Times New Roman" w:hAnsi="Times New Roman"/>
          <w:sz w:val="24"/>
          <w:szCs w:val="24"/>
        </w:rPr>
        <w:t>e</w:t>
      </w:r>
      <w:r w:rsidRPr="00004C55">
        <w:rPr>
          <w:rFonts w:ascii="Times New Roman" w:hAnsi="Times New Roman"/>
          <w:sz w:val="24"/>
          <w:szCs w:val="24"/>
        </w:rPr>
        <w:t xml:space="preserve"> </w:t>
      </w:r>
      <w:r w:rsidR="00627B9B">
        <w:rPr>
          <w:rFonts w:ascii="Times New Roman" w:hAnsi="Times New Roman"/>
          <w:sz w:val="24"/>
          <w:szCs w:val="24"/>
        </w:rPr>
        <w:t>N</w:t>
      </w:r>
      <w:r w:rsidRPr="00004C55">
        <w:rPr>
          <w:rFonts w:ascii="Times New Roman" w:hAnsi="Times New Roman"/>
          <w:sz w:val="24"/>
          <w:szCs w:val="24"/>
        </w:rPr>
        <w:t>aručitelja iz stavka 1. ovog članka podložne su promjenama tijekom važenja ugovora o čišćenju poslovnih prostora zbog mogućnosti preseljenja naručitelja na nove lokacije, otvaranja ili zatvaranja ureda ili ispostava i slično.</w:t>
      </w:r>
    </w:p>
    <w:p w14:paraId="3C5AC004" w14:textId="0EA67199" w:rsidR="00E9476F" w:rsidRDefault="00E9476F" w:rsidP="00E9476F">
      <w:pPr>
        <w:pStyle w:val="Bezproreda"/>
        <w:ind w:left="850"/>
        <w:rPr>
          <w:rFonts w:ascii="Times New Roman" w:hAnsi="Times New Roman"/>
          <w:sz w:val="24"/>
          <w:szCs w:val="24"/>
        </w:rPr>
      </w:pPr>
    </w:p>
    <w:p w14:paraId="01D9E2CD" w14:textId="77777777"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3.</w:t>
      </w:r>
    </w:p>
    <w:p w14:paraId="3E1415E2" w14:textId="77777777" w:rsidR="0000783E" w:rsidRDefault="007E2831" w:rsidP="0000783E">
      <w:pPr>
        <w:pStyle w:val="Tijeloteksta"/>
        <w:ind w:left="567"/>
        <w:jc w:val="both"/>
        <w:rPr>
          <w:rFonts w:ascii="Times New Roman" w:hAnsi="Times New Roman" w:cs="Times New Roman"/>
          <w:spacing w:val="-1"/>
          <w:sz w:val="24"/>
          <w:szCs w:val="24"/>
        </w:rPr>
      </w:pPr>
      <w:r w:rsidRPr="00F71E0A">
        <w:rPr>
          <w:rFonts w:ascii="Times New Roman" w:hAnsi="Times New Roman" w:cs="Times New Roman"/>
          <w:spacing w:val="-1"/>
          <w:sz w:val="24"/>
          <w:szCs w:val="24"/>
        </w:rPr>
        <w:t>Izvršitelj se obvezuje izvršavati uslugu redovnog i periodičnog čišćenja uredskih i drugih prostorija Zadarske županije</w:t>
      </w:r>
      <w:r w:rsidR="0000783E">
        <w:rPr>
          <w:rFonts w:ascii="Times New Roman" w:hAnsi="Times New Roman" w:cs="Times New Roman"/>
          <w:spacing w:val="-1"/>
          <w:sz w:val="24"/>
          <w:szCs w:val="24"/>
        </w:rPr>
        <w:t>.</w:t>
      </w:r>
    </w:p>
    <w:p w14:paraId="140DD6F5" w14:textId="2508142B" w:rsidR="00774EFC" w:rsidRDefault="0000783E" w:rsidP="00627B9B">
      <w:pPr>
        <w:pStyle w:val="Tijeloteksta"/>
        <w:ind w:left="567"/>
        <w:jc w:val="both"/>
        <w:rPr>
          <w:rFonts w:ascii="Times New Roman" w:hAnsi="Times New Roman" w:cs="Times New Roman"/>
          <w:spacing w:val="-2"/>
          <w:sz w:val="24"/>
          <w:szCs w:val="24"/>
        </w:rPr>
      </w:pPr>
      <w:r>
        <w:rPr>
          <w:rFonts w:ascii="Times New Roman" w:hAnsi="Times New Roman" w:cs="Times New Roman"/>
          <w:spacing w:val="-1"/>
          <w:sz w:val="24"/>
          <w:szCs w:val="24"/>
        </w:rPr>
        <w:t>Izvršitelj je obvezan r</w:t>
      </w:r>
      <w:r w:rsidR="00774EFC" w:rsidRPr="00774EFC">
        <w:rPr>
          <w:rFonts w:ascii="Times New Roman" w:hAnsi="Times New Roman" w:cs="Times New Roman"/>
          <w:spacing w:val="-2"/>
          <w:sz w:val="24"/>
          <w:szCs w:val="24"/>
        </w:rPr>
        <w:t>edovn</w:t>
      </w:r>
      <w:r>
        <w:rPr>
          <w:rFonts w:ascii="Times New Roman" w:hAnsi="Times New Roman" w:cs="Times New Roman"/>
          <w:spacing w:val="-2"/>
          <w:sz w:val="24"/>
          <w:szCs w:val="24"/>
        </w:rPr>
        <w:t>im</w:t>
      </w:r>
      <w:r w:rsidR="00774EFC" w:rsidRPr="00774EFC">
        <w:rPr>
          <w:rFonts w:ascii="Times New Roman" w:hAnsi="Times New Roman" w:cs="Times New Roman"/>
          <w:spacing w:val="-2"/>
          <w:sz w:val="24"/>
          <w:szCs w:val="24"/>
        </w:rPr>
        <w:t xml:space="preserve"> čišćenje</w:t>
      </w:r>
      <w:r>
        <w:rPr>
          <w:rFonts w:ascii="Times New Roman" w:hAnsi="Times New Roman" w:cs="Times New Roman"/>
          <w:spacing w:val="-2"/>
          <w:sz w:val="24"/>
          <w:szCs w:val="24"/>
        </w:rPr>
        <w:t>m o</w:t>
      </w:r>
      <w:r w:rsidR="00774EFC" w:rsidRPr="00774EFC">
        <w:rPr>
          <w:rFonts w:ascii="Times New Roman" w:hAnsi="Times New Roman" w:cs="Times New Roman"/>
          <w:spacing w:val="-2"/>
          <w:sz w:val="24"/>
          <w:szCs w:val="24"/>
        </w:rPr>
        <w:t>država</w:t>
      </w:r>
      <w:r>
        <w:rPr>
          <w:rFonts w:ascii="Times New Roman" w:hAnsi="Times New Roman" w:cs="Times New Roman"/>
          <w:spacing w:val="-2"/>
          <w:sz w:val="24"/>
          <w:szCs w:val="24"/>
        </w:rPr>
        <w:t>ti</w:t>
      </w:r>
      <w:r w:rsidR="00774EFC" w:rsidRPr="00774EFC">
        <w:rPr>
          <w:rFonts w:ascii="Times New Roman" w:hAnsi="Times New Roman" w:cs="Times New Roman"/>
          <w:spacing w:val="-2"/>
          <w:sz w:val="24"/>
          <w:szCs w:val="24"/>
        </w:rPr>
        <w:t xml:space="preserve"> čistoć</w:t>
      </w:r>
      <w:r>
        <w:rPr>
          <w:rFonts w:ascii="Times New Roman" w:hAnsi="Times New Roman" w:cs="Times New Roman"/>
          <w:spacing w:val="-2"/>
          <w:sz w:val="24"/>
          <w:szCs w:val="24"/>
        </w:rPr>
        <w:t xml:space="preserve">u </w:t>
      </w:r>
      <w:r w:rsidR="00774EFC" w:rsidRPr="00774EFC">
        <w:rPr>
          <w:rFonts w:ascii="Times New Roman" w:hAnsi="Times New Roman" w:cs="Times New Roman"/>
          <w:spacing w:val="-2"/>
          <w:sz w:val="24"/>
          <w:szCs w:val="24"/>
        </w:rPr>
        <w:t>radnih prostorija radnim danom, 2 puta tjedno s ciljem kontinuiranog održavanja čistoće</w:t>
      </w:r>
      <w:r w:rsidR="002631EB">
        <w:rPr>
          <w:rFonts w:ascii="Times New Roman" w:hAnsi="Times New Roman" w:cs="Times New Roman"/>
          <w:spacing w:val="-2"/>
          <w:sz w:val="24"/>
          <w:szCs w:val="24"/>
        </w:rPr>
        <w:t>.</w:t>
      </w:r>
    </w:p>
    <w:p w14:paraId="19778FF2" w14:textId="77777777" w:rsidR="002631EB" w:rsidRDefault="002631EB" w:rsidP="00627B9B">
      <w:pPr>
        <w:pStyle w:val="Tijeloteksta"/>
        <w:ind w:left="567"/>
        <w:jc w:val="both"/>
        <w:rPr>
          <w:rFonts w:ascii="Times New Roman" w:hAnsi="Times New Roman" w:cs="Times New Roman"/>
          <w:spacing w:val="-2"/>
          <w:sz w:val="24"/>
          <w:szCs w:val="24"/>
        </w:rPr>
      </w:pPr>
    </w:p>
    <w:p w14:paraId="7D9C209C" w14:textId="0DDD62F9" w:rsidR="00392A85" w:rsidRPr="00A67EA7" w:rsidRDefault="00392A85" w:rsidP="00FB72C7">
      <w:pPr>
        <w:pStyle w:val="Tijeloteksta"/>
        <w:shd w:val="clear" w:color="auto" w:fill="F2F2F2" w:themeFill="background1" w:themeFillShade="F2"/>
        <w:ind w:left="567"/>
        <w:rPr>
          <w:rFonts w:ascii="Times New Roman" w:hAnsi="Times New Roman" w:cs="Times New Roman"/>
          <w:b/>
          <w:spacing w:val="-2"/>
          <w:sz w:val="24"/>
          <w:szCs w:val="24"/>
        </w:rPr>
      </w:pPr>
      <w:r w:rsidRPr="00A67EA7">
        <w:rPr>
          <w:rFonts w:ascii="Times New Roman" w:hAnsi="Times New Roman" w:cs="Times New Roman"/>
          <w:b/>
          <w:spacing w:val="-2"/>
          <w:sz w:val="24"/>
          <w:szCs w:val="24"/>
        </w:rPr>
        <w:t>Pod uslug</w:t>
      </w:r>
      <w:r w:rsidR="001C28A4">
        <w:rPr>
          <w:rFonts w:ascii="Times New Roman" w:hAnsi="Times New Roman" w:cs="Times New Roman"/>
          <w:b/>
          <w:spacing w:val="-2"/>
          <w:sz w:val="24"/>
          <w:szCs w:val="24"/>
        </w:rPr>
        <w:t>om</w:t>
      </w:r>
      <w:r w:rsidRPr="00A67EA7">
        <w:rPr>
          <w:rFonts w:ascii="Times New Roman" w:hAnsi="Times New Roman" w:cs="Times New Roman"/>
          <w:b/>
          <w:spacing w:val="-2"/>
          <w:sz w:val="24"/>
          <w:szCs w:val="24"/>
        </w:rPr>
        <w:t xml:space="preserve"> redovnog čišćenja podrazumijeva</w:t>
      </w:r>
      <w:r w:rsidR="002631EB">
        <w:rPr>
          <w:rFonts w:ascii="Times New Roman" w:hAnsi="Times New Roman" w:cs="Times New Roman"/>
          <w:b/>
          <w:spacing w:val="-2"/>
          <w:sz w:val="24"/>
          <w:szCs w:val="24"/>
        </w:rPr>
        <w:t>ju se slijedeće aktivnosti u</w:t>
      </w:r>
      <w:r w:rsidRPr="00A67EA7">
        <w:rPr>
          <w:rFonts w:ascii="Times New Roman" w:hAnsi="Times New Roman" w:cs="Times New Roman"/>
          <w:b/>
          <w:spacing w:val="-2"/>
          <w:sz w:val="24"/>
          <w:szCs w:val="24"/>
        </w:rPr>
        <w:t>:</w:t>
      </w:r>
    </w:p>
    <w:p w14:paraId="699C0871" w14:textId="77777777" w:rsidR="00392A85" w:rsidRDefault="00392A85" w:rsidP="00392A85">
      <w:pPr>
        <w:pStyle w:val="Tijeloteksta"/>
        <w:ind w:left="567"/>
        <w:jc w:val="both"/>
        <w:rPr>
          <w:rFonts w:ascii="Times New Roman" w:hAnsi="Times New Roman" w:cs="Times New Roman"/>
          <w:spacing w:val="-2"/>
          <w:sz w:val="24"/>
          <w:szCs w:val="24"/>
        </w:rPr>
      </w:pPr>
    </w:p>
    <w:p w14:paraId="21FCB5FD" w14:textId="5A4B356D" w:rsidR="00392A85" w:rsidRPr="00B95F2F" w:rsidRDefault="00392A85" w:rsidP="008F67D6">
      <w:pPr>
        <w:pStyle w:val="Tijeloteksta"/>
        <w:shd w:val="clear" w:color="auto" w:fill="F2F2F2" w:themeFill="background1" w:themeFillShade="F2"/>
        <w:ind w:left="567"/>
        <w:rPr>
          <w:rFonts w:ascii="Times New Roman" w:hAnsi="Times New Roman" w:cs="Times New Roman"/>
          <w:spacing w:val="-2"/>
          <w:sz w:val="24"/>
          <w:szCs w:val="24"/>
        </w:rPr>
      </w:pPr>
      <w:r w:rsidRPr="00B95F2F">
        <w:rPr>
          <w:rFonts w:ascii="Times New Roman" w:hAnsi="Times New Roman" w:cs="Times New Roman"/>
          <w:spacing w:val="-2"/>
          <w:sz w:val="24"/>
          <w:szCs w:val="24"/>
        </w:rPr>
        <w:tab/>
        <w:t>UREDI</w:t>
      </w:r>
      <w:r w:rsidR="002631EB">
        <w:rPr>
          <w:rFonts w:ascii="Times New Roman" w:hAnsi="Times New Roman" w:cs="Times New Roman"/>
          <w:spacing w:val="-2"/>
          <w:sz w:val="24"/>
          <w:szCs w:val="24"/>
        </w:rPr>
        <w:t>MA</w:t>
      </w:r>
      <w:r w:rsidRPr="00B95F2F">
        <w:rPr>
          <w:rFonts w:ascii="Times New Roman" w:hAnsi="Times New Roman" w:cs="Times New Roman"/>
          <w:spacing w:val="-2"/>
          <w:sz w:val="24"/>
          <w:szCs w:val="24"/>
        </w:rPr>
        <w:t>, UREDSKI</w:t>
      </w:r>
      <w:r w:rsidR="002631EB">
        <w:rPr>
          <w:rFonts w:ascii="Times New Roman" w:hAnsi="Times New Roman" w:cs="Times New Roman"/>
          <w:spacing w:val="-2"/>
          <w:sz w:val="24"/>
          <w:szCs w:val="24"/>
        </w:rPr>
        <w:t>M</w:t>
      </w:r>
      <w:r w:rsidRPr="00B95F2F">
        <w:rPr>
          <w:rFonts w:ascii="Times New Roman" w:hAnsi="Times New Roman" w:cs="Times New Roman"/>
          <w:spacing w:val="-2"/>
          <w:sz w:val="24"/>
          <w:szCs w:val="24"/>
        </w:rPr>
        <w:t xml:space="preserve"> PROSTORI</w:t>
      </w:r>
      <w:r w:rsidR="002631EB">
        <w:rPr>
          <w:rFonts w:ascii="Times New Roman" w:hAnsi="Times New Roman" w:cs="Times New Roman"/>
          <w:spacing w:val="-2"/>
          <w:sz w:val="24"/>
          <w:szCs w:val="24"/>
        </w:rPr>
        <w:t>MA</w:t>
      </w:r>
    </w:p>
    <w:p w14:paraId="76DE63B4"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papirića, mrvica i mrlja sa podnih površina – dva puta tjedno,</w:t>
      </w:r>
    </w:p>
    <w:p w14:paraId="4CA3E474"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pražnjenje i čišćenje koševa za smeće, po potrebi mijenjanje vrećice i vlažno brisanje – dva puta tjedno, </w:t>
      </w:r>
    </w:p>
    <w:p w14:paraId="46801DEB"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odstranjivanje prašine, otisaka prstiju i druge prljavštine s namještaja i druge uredske opreme </w:t>
      </w:r>
      <w:r w:rsidRPr="00B95F2F">
        <w:rPr>
          <w:rFonts w:ascii="Times New Roman" w:hAnsi="Times New Roman" w:cs="Times New Roman"/>
          <w:spacing w:val="-2"/>
          <w:sz w:val="24"/>
          <w:szCs w:val="24"/>
        </w:rPr>
        <w:lastRenderedPageBreak/>
        <w:t>vlažnim brisanjem i čišćenjem slobodnih površina namještaja i druge uredske opreme  - dva puta tjedno,</w:t>
      </w:r>
    </w:p>
    <w:p w14:paraId="3C0889CD"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i vlažno brisanje svih podnih površina (parket, </w:t>
      </w:r>
      <w:proofErr w:type="spellStart"/>
      <w:r w:rsidRPr="00B95F2F">
        <w:rPr>
          <w:rFonts w:ascii="Times New Roman" w:hAnsi="Times New Roman" w:cs="Times New Roman"/>
          <w:spacing w:val="-2"/>
          <w:sz w:val="24"/>
          <w:szCs w:val="24"/>
        </w:rPr>
        <w:t>laminat</w:t>
      </w:r>
      <w:proofErr w:type="spellEnd"/>
      <w:r w:rsidRPr="00B95F2F">
        <w:rPr>
          <w:rFonts w:ascii="Times New Roman" w:hAnsi="Times New Roman" w:cs="Times New Roman"/>
          <w:spacing w:val="-2"/>
          <w:sz w:val="24"/>
          <w:szCs w:val="24"/>
        </w:rPr>
        <w:t xml:space="preserve">, pločice, kamen i sl.) – dva puta tjedno, </w:t>
      </w:r>
    </w:p>
    <w:p w14:paraId="2E9B579D"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ostalog namještaja, uredske opreme i sitnog inventara – telefoni, svjetiljke i sl. – dva puta tjedno,</w:t>
      </w:r>
    </w:p>
    <w:p w14:paraId="187CE938"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usisavanje tapeciranog namještaja, odstranjivanje prljavštine i vlažno brisanje – jedan put tjedno,</w:t>
      </w:r>
    </w:p>
    <w:p w14:paraId="0B0BD241"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 tjedno,</w:t>
      </w:r>
    </w:p>
    <w:p w14:paraId="5F8DB0F9"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i čišćenje radijatora – jedan put mjesečno,</w:t>
      </w:r>
    </w:p>
    <w:p w14:paraId="59CB247C" w14:textId="77777777" w:rsidR="00392A85" w:rsidRPr="00B95F2F" w:rsidRDefault="00392A85" w:rsidP="00392A85">
      <w:pPr>
        <w:pStyle w:val="Tijeloteksta"/>
        <w:numPr>
          <w:ilvl w:val="0"/>
          <w:numId w:val="13"/>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lustera i drugih rasvjetnih tijela – jedan put mjesečno.</w:t>
      </w:r>
    </w:p>
    <w:p w14:paraId="614395B1" w14:textId="77777777" w:rsidR="00392A85" w:rsidRPr="00B95F2F" w:rsidRDefault="00392A85" w:rsidP="00392A85">
      <w:pPr>
        <w:pStyle w:val="Tijeloteksta"/>
        <w:ind w:left="567"/>
        <w:jc w:val="both"/>
        <w:rPr>
          <w:rFonts w:ascii="Times New Roman" w:hAnsi="Times New Roman" w:cs="Times New Roman"/>
          <w:spacing w:val="-2"/>
          <w:sz w:val="24"/>
          <w:szCs w:val="24"/>
        </w:rPr>
      </w:pPr>
    </w:p>
    <w:p w14:paraId="78D28FAC" w14:textId="61C0400F" w:rsidR="00392A85" w:rsidRPr="00B95F2F" w:rsidRDefault="00392A85" w:rsidP="008F67D6">
      <w:pPr>
        <w:pStyle w:val="Tijeloteksta"/>
        <w:shd w:val="clear" w:color="auto" w:fill="F2F2F2" w:themeFill="background1" w:themeFillShade="F2"/>
        <w:ind w:left="567"/>
        <w:rPr>
          <w:rFonts w:ascii="Times New Roman" w:hAnsi="Times New Roman" w:cs="Times New Roman"/>
          <w:spacing w:val="-2"/>
          <w:sz w:val="24"/>
          <w:szCs w:val="24"/>
        </w:rPr>
      </w:pPr>
      <w:r w:rsidRPr="00B95F2F">
        <w:rPr>
          <w:rFonts w:ascii="Times New Roman" w:hAnsi="Times New Roman" w:cs="Times New Roman"/>
          <w:spacing w:val="-2"/>
          <w:sz w:val="24"/>
          <w:szCs w:val="24"/>
        </w:rPr>
        <w:t>SANITARNI</w:t>
      </w:r>
      <w:r w:rsidR="002631EB">
        <w:rPr>
          <w:rFonts w:ascii="Times New Roman" w:hAnsi="Times New Roman" w:cs="Times New Roman"/>
          <w:spacing w:val="-2"/>
          <w:sz w:val="24"/>
          <w:szCs w:val="24"/>
        </w:rPr>
        <w:t>M</w:t>
      </w:r>
      <w:r w:rsidRPr="00B95F2F">
        <w:rPr>
          <w:rFonts w:ascii="Times New Roman" w:hAnsi="Times New Roman" w:cs="Times New Roman"/>
          <w:spacing w:val="-2"/>
          <w:sz w:val="24"/>
          <w:szCs w:val="24"/>
        </w:rPr>
        <w:t xml:space="preserve"> PROSTORI</w:t>
      </w:r>
      <w:r w:rsidR="002631EB">
        <w:rPr>
          <w:rFonts w:ascii="Times New Roman" w:hAnsi="Times New Roman" w:cs="Times New Roman"/>
          <w:spacing w:val="-2"/>
          <w:sz w:val="24"/>
          <w:szCs w:val="24"/>
        </w:rPr>
        <w:t>MA</w:t>
      </w:r>
    </w:p>
    <w:p w14:paraId="40DEBAA9"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pražnjenje i čišćenje koševa za smeće, po potrebi mijenjanje vrećice i vlažno brisanje – dva puta tjedno,</w:t>
      </w:r>
    </w:p>
    <w:p w14:paraId="3BABC4EE"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vlažno brisanje i dezinfekcija umivaonika, uključujući zrcalo, policu, dozatore, slavinu i sl. – dva puta tjedno, </w:t>
      </w:r>
    </w:p>
    <w:p w14:paraId="47AEA8A4"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čišćenje i dezinfekcija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školjke, pisoara, četki i postolja za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školjke i sl.  – dva puta tjedno,</w:t>
      </w:r>
    </w:p>
    <w:p w14:paraId="12886EAD"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svih podnih površina  - dva puta tjedno,</w:t>
      </w:r>
    </w:p>
    <w:p w14:paraId="170AA72F"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pranje i vlažno brisanje pločica na zidovima   - jedan put tjedno,</w:t>
      </w:r>
    </w:p>
    <w:p w14:paraId="0EBC82BB"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i vlažno brisanje opločenih zidova iza pisoara, </w:t>
      </w:r>
      <w:proofErr w:type="spellStart"/>
      <w:r w:rsidRPr="00B95F2F">
        <w:rPr>
          <w:rFonts w:ascii="Times New Roman" w:hAnsi="Times New Roman" w:cs="Times New Roman"/>
          <w:spacing w:val="-2"/>
          <w:sz w:val="24"/>
          <w:szCs w:val="24"/>
        </w:rPr>
        <w:t>wc</w:t>
      </w:r>
      <w:proofErr w:type="spellEnd"/>
      <w:r w:rsidRPr="00B95F2F">
        <w:rPr>
          <w:rFonts w:ascii="Times New Roman" w:hAnsi="Times New Roman" w:cs="Times New Roman"/>
          <w:spacing w:val="-2"/>
          <w:sz w:val="24"/>
          <w:szCs w:val="24"/>
        </w:rPr>
        <w:t xml:space="preserve"> školjki, umivaonika - dva puta tjedno,    </w:t>
      </w:r>
    </w:p>
    <w:p w14:paraId="70EFEC70"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prljavštine sa vrata i okvira vrata - jedan put tjedno,</w:t>
      </w:r>
    </w:p>
    <w:p w14:paraId="3F4E80D8"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podnih odvoda (sifona) sredstvima za skidanje kamenca, dezinficiranje i odmašćivanje - jedan puta mjesečno, </w:t>
      </w:r>
    </w:p>
    <w:p w14:paraId="41B1B78F"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puta tjedno,</w:t>
      </w:r>
    </w:p>
    <w:p w14:paraId="59DBC1AA" w14:textId="77777777" w:rsidR="00392A85" w:rsidRPr="00B95F2F" w:rsidRDefault="00392A85" w:rsidP="00392A85">
      <w:pPr>
        <w:pStyle w:val="Tijeloteksta"/>
        <w:numPr>
          <w:ilvl w:val="0"/>
          <w:numId w:val="14"/>
        </w:numPr>
        <w:ind w:left="90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vlažno brisanje i čišćenje radijatora - jedan put mjesečno.</w:t>
      </w:r>
    </w:p>
    <w:p w14:paraId="5EA172FE" w14:textId="77777777" w:rsidR="00392A85" w:rsidRPr="00B95F2F" w:rsidRDefault="00392A85" w:rsidP="00392A85">
      <w:pPr>
        <w:pStyle w:val="Tijeloteksta"/>
        <w:ind w:left="907"/>
        <w:jc w:val="both"/>
        <w:rPr>
          <w:rFonts w:ascii="Times New Roman" w:hAnsi="Times New Roman" w:cs="Times New Roman"/>
          <w:spacing w:val="-2"/>
          <w:sz w:val="24"/>
          <w:szCs w:val="24"/>
        </w:rPr>
      </w:pPr>
    </w:p>
    <w:p w14:paraId="72C56B1D" w14:textId="64FFAE06" w:rsidR="00392A85" w:rsidRPr="00B95F2F" w:rsidRDefault="00392A85" w:rsidP="008F67D6">
      <w:pPr>
        <w:pStyle w:val="Tijeloteksta"/>
        <w:shd w:val="clear" w:color="auto" w:fill="F2F2F2" w:themeFill="background1" w:themeFillShade="F2"/>
        <w:ind w:left="567"/>
        <w:rPr>
          <w:rFonts w:ascii="Times New Roman" w:hAnsi="Times New Roman" w:cs="Times New Roman"/>
          <w:spacing w:val="-2"/>
          <w:sz w:val="24"/>
          <w:szCs w:val="24"/>
        </w:rPr>
      </w:pPr>
      <w:r w:rsidRPr="00B95F2F">
        <w:rPr>
          <w:rFonts w:ascii="Times New Roman" w:hAnsi="Times New Roman" w:cs="Times New Roman"/>
          <w:spacing w:val="-2"/>
          <w:sz w:val="24"/>
          <w:szCs w:val="24"/>
        </w:rPr>
        <w:t>HODNICI</w:t>
      </w:r>
      <w:r w:rsidR="002631EB">
        <w:rPr>
          <w:rFonts w:ascii="Times New Roman" w:hAnsi="Times New Roman" w:cs="Times New Roman"/>
          <w:spacing w:val="-2"/>
          <w:sz w:val="24"/>
          <w:szCs w:val="24"/>
        </w:rPr>
        <w:t>MA,</w:t>
      </w:r>
      <w:r w:rsidRPr="00B95F2F">
        <w:rPr>
          <w:rFonts w:ascii="Times New Roman" w:hAnsi="Times New Roman" w:cs="Times New Roman"/>
          <w:spacing w:val="-2"/>
          <w:sz w:val="24"/>
          <w:szCs w:val="24"/>
        </w:rPr>
        <w:t xml:space="preserve"> ULAZNI</w:t>
      </w:r>
      <w:r w:rsidR="002631EB">
        <w:rPr>
          <w:rFonts w:ascii="Times New Roman" w:hAnsi="Times New Roman" w:cs="Times New Roman"/>
          <w:spacing w:val="-2"/>
          <w:sz w:val="24"/>
          <w:szCs w:val="24"/>
        </w:rPr>
        <w:t>M</w:t>
      </w:r>
      <w:r w:rsidRPr="00B95F2F">
        <w:rPr>
          <w:rFonts w:ascii="Times New Roman" w:hAnsi="Times New Roman" w:cs="Times New Roman"/>
          <w:spacing w:val="-2"/>
          <w:sz w:val="24"/>
          <w:szCs w:val="24"/>
        </w:rPr>
        <w:t xml:space="preserve"> PROSTORI</w:t>
      </w:r>
      <w:r w:rsidR="002631EB">
        <w:rPr>
          <w:rFonts w:ascii="Times New Roman" w:hAnsi="Times New Roman" w:cs="Times New Roman"/>
          <w:spacing w:val="-2"/>
          <w:sz w:val="24"/>
          <w:szCs w:val="24"/>
        </w:rPr>
        <w:t>MA</w:t>
      </w:r>
      <w:r w:rsidRPr="00B95F2F">
        <w:rPr>
          <w:rFonts w:ascii="Times New Roman" w:hAnsi="Times New Roman" w:cs="Times New Roman"/>
          <w:spacing w:val="-2"/>
          <w:sz w:val="24"/>
          <w:szCs w:val="24"/>
        </w:rPr>
        <w:t>, STUBIŠT</w:t>
      </w:r>
      <w:r w:rsidR="002631EB">
        <w:rPr>
          <w:rFonts w:ascii="Times New Roman" w:hAnsi="Times New Roman" w:cs="Times New Roman"/>
          <w:spacing w:val="-2"/>
          <w:sz w:val="24"/>
          <w:szCs w:val="24"/>
        </w:rPr>
        <w:t>U</w:t>
      </w:r>
      <w:r w:rsidRPr="00B95F2F">
        <w:rPr>
          <w:rFonts w:ascii="Times New Roman" w:hAnsi="Times New Roman" w:cs="Times New Roman"/>
          <w:spacing w:val="-2"/>
          <w:sz w:val="24"/>
          <w:szCs w:val="24"/>
        </w:rPr>
        <w:t xml:space="preserve"> I SL.</w:t>
      </w:r>
    </w:p>
    <w:p w14:paraId="1AAB2682"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odstranjivanje papirića, mrvica i mrlja sa podnih površina - dva puta tjedno, </w:t>
      </w:r>
    </w:p>
    <w:p w14:paraId="32F0FD27"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pražnjenje i čišćenje koševa za smeće, po potrebi mijenjanje vrećice i vlažno brisanje - dva puta tjedno, </w:t>
      </w:r>
    </w:p>
    <w:p w14:paraId="622C9649"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rukohvata na stubištima - jedan put tjedno,</w:t>
      </w:r>
    </w:p>
    <w:p w14:paraId="638E558B"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i vlažno brisanje svih podnih površina - dva puta tjedno, </w:t>
      </w:r>
    </w:p>
    <w:p w14:paraId="6674AC55"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čišćenje i vlažno brisanje prljavštine sa vrata i okvira vrata - jedan put tjedno,</w:t>
      </w:r>
    </w:p>
    <w:p w14:paraId="250415DE" w14:textId="77777777" w:rsidR="00392A85" w:rsidRPr="00B95F2F" w:rsidRDefault="00392A85" w:rsidP="00392A85">
      <w:pPr>
        <w:pStyle w:val="Tijeloteksta"/>
        <w:numPr>
          <w:ilvl w:val="0"/>
          <w:numId w:val="15"/>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odstranjivanje paučine sa zidova i plafona - jedan put tjedno.</w:t>
      </w:r>
    </w:p>
    <w:p w14:paraId="28C7A916" w14:textId="77777777" w:rsidR="00392A85" w:rsidRPr="00B95F2F" w:rsidRDefault="00392A85" w:rsidP="00392A85">
      <w:pPr>
        <w:pStyle w:val="Tijeloteksta"/>
        <w:ind w:left="567"/>
        <w:jc w:val="both"/>
        <w:rPr>
          <w:rFonts w:ascii="Times New Roman" w:hAnsi="Times New Roman" w:cs="Times New Roman"/>
          <w:spacing w:val="-2"/>
          <w:sz w:val="24"/>
          <w:szCs w:val="24"/>
        </w:rPr>
      </w:pPr>
    </w:p>
    <w:p w14:paraId="0EAE76C1" w14:textId="2BDC68D5" w:rsidR="00392A85" w:rsidRPr="00B95F2F" w:rsidRDefault="00392A85" w:rsidP="008F67D6">
      <w:pPr>
        <w:pStyle w:val="Tijeloteksta"/>
        <w:shd w:val="clear" w:color="auto" w:fill="F2F2F2" w:themeFill="background1" w:themeFillShade="F2"/>
        <w:ind w:left="567"/>
        <w:rPr>
          <w:rFonts w:ascii="Times New Roman" w:hAnsi="Times New Roman" w:cs="Times New Roman"/>
          <w:spacing w:val="-2"/>
          <w:sz w:val="24"/>
          <w:szCs w:val="24"/>
        </w:rPr>
      </w:pPr>
      <w:r w:rsidRPr="00B95F2F">
        <w:rPr>
          <w:rFonts w:ascii="Times New Roman" w:hAnsi="Times New Roman" w:cs="Times New Roman"/>
          <w:spacing w:val="-2"/>
          <w:sz w:val="24"/>
          <w:szCs w:val="24"/>
        </w:rPr>
        <w:t>ČAJN</w:t>
      </w:r>
      <w:r w:rsidR="002631EB">
        <w:rPr>
          <w:rFonts w:ascii="Times New Roman" w:hAnsi="Times New Roman" w:cs="Times New Roman"/>
          <w:spacing w:val="-2"/>
          <w:sz w:val="24"/>
          <w:szCs w:val="24"/>
        </w:rPr>
        <w:t>IM</w:t>
      </w:r>
      <w:r w:rsidRPr="00B95F2F">
        <w:rPr>
          <w:rFonts w:ascii="Times New Roman" w:hAnsi="Times New Roman" w:cs="Times New Roman"/>
          <w:spacing w:val="-2"/>
          <w:sz w:val="24"/>
          <w:szCs w:val="24"/>
        </w:rPr>
        <w:t xml:space="preserve"> KUHINJ</w:t>
      </w:r>
      <w:r w:rsidR="002631EB">
        <w:rPr>
          <w:rFonts w:ascii="Times New Roman" w:hAnsi="Times New Roman" w:cs="Times New Roman"/>
          <w:spacing w:val="-2"/>
          <w:sz w:val="24"/>
          <w:szCs w:val="24"/>
        </w:rPr>
        <w:t>AMA</w:t>
      </w:r>
      <w:r w:rsidRPr="00B95F2F">
        <w:rPr>
          <w:rFonts w:ascii="Times New Roman" w:hAnsi="Times New Roman" w:cs="Times New Roman"/>
          <w:spacing w:val="-2"/>
          <w:sz w:val="24"/>
          <w:szCs w:val="24"/>
        </w:rPr>
        <w:t xml:space="preserve"> I SL.</w:t>
      </w:r>
    </w:p>
    <w:p w14:paraId="560E81B6" w14:textId="77777777" w:rsidR="00392A85" w:rsidRPr="00B95F2F" w:rsidRDefault="00392A85" w:rsidP="00392A85">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odstranjivanje papirića, mrvica i mrlja sa podnih površina - jedan put tjedno, </w:t>
      </w:r>
    </w:p>
    <w:p w14:paraId="0592F46B" w14:textId="77777777" w:rsidR="00392A85" w:rsidRPr="00B95F2F" w:rsidRDefault="00392A85" w:rsidP="00392A85">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pražnjenje i čišćenje koševa za smeće, po potrebi,</w:t>
      </w:r>
    </w:p>
    <w:p w14:paraId="71B7636B" w14:textId="77777777" w:rsidR="00392A85" w:rsidRPr="00B95F2F" w:rsidRDefault="00392A85" w:rsidP="00392A85">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mijenjanje vrećice i vlažno brisanje - jedan puta tjedno,</w:t>
      </w:r>
    </w:p>
    <w:p w14:paraId="236DE2B4" w14:textId="77777777" w:rsidR="00392A85" w:rsidRPr="00B95F2F" w:rsidRDefault="00392A85" w:rsidP="00392A85">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čišćenje i vlažno brisanje svih podnih površina - jedan puta tjedno, </w:t>
      </w:r>
    </w:p>
    <w:p w14:paraId="499EDD58" w14:textId="77777777" w:rsidR="00392A85" w:rsidRPr="00B95F2F" w:rsidRDefault="00392A85" w:rsidP="00392A85">
      <w:pPr>
        <w:pStyle w:val="Tijeloteksta"/>
        <w:numPr>
          <w:ilvl w:val="0"/>
          <w:numId w:val="16"/>
        </w:numPr>
        <w:ind w:left="92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pranje i vlažno brisanje pločica na zidovima – dva puta mjesečno.</w:t>
      </w:r>
    </w:p>
    <w:p w14:paraId="0CEE1388" w14:textId="77777777" w:rsidR="002631EB" w:rsidRDefault="002631EB" w:rsidP="00392A85">
      <w:pPr>
        <w:pStyle w:val="Tijeloteksta"/>
        <w:ind w:left="567"/>
        <w:jc w:val="both"/>
        <w:rPr>
          <w:rFonts w:ascii="Times New Roman" w:hAnsi="Times New Roman" w:cs="Times New Roman"/>
          <w:spacing w:val="-2"/>
          <w:sz w:val="24"/>
          <w:szCs w:val="24"/>
        </w:rPr>
      </w:pPr>
    </w:p>
    <w:p w14:paraId="4C76AE61" w14:textId="77777777" w:rsidR="00392A85" w:rsidRPr="00334DC0" w:rsidRDefault="00392A85" w:rsidP="00FB72C7">
      <w:pPr>
        <w:pStyle w:val="Tijeloteksta"/>
        <w:shd w:val="clear" w:color="auto" w:fill="F2F2F2" w:themeFill="background1" w:themeFillShade="F2"/>
        <w:ind w:left="567"/>
        <w:rPr>
          <w:rFonts w:ascii="Times New Roman" w:hAnsi="Times New Roman" w:cs="Times New Roman"/>
          <w:b/>
          <w:spacing w:val="-2"/>
          <w:sz w:val="24"/>
          <w:szCs w:val="24"/>
        </w:rPr>
      </w:pPr>
      <w:r w:rsidRPr="00334DC0">
        <w:rPr>
          <w:rFonts w:ascii="Times New Roman" w:hAnsi="Times New Roman" w:cs="Times New Roman"/>
          <w:b/>
          <w:spacing w:val="-2"/>
          <w:sz w:val="24"/>
          <w:szCs w:val="24"/>
        </w:rPr>
        <w:t>Pod uslugama periodičnog čišćenja podrazumijeva se:</w:t>
      </w:r>
    </w:p>
    <w:p w14:paraId="000C8AD8" w14:textId="77777777" w:rsidR="00392A85" w:rsidRDefault="00392A85" w:rsidP="008F67D6">
      <w:pPr>
        <w:pStyle w:val="Tijeloteksta"/>
        <w:ind w:left="567"/>
        <w:jc w:val="both"/>
        <w:rPr>
          <w:rFonts w:ascii="Times New Roman" w:hAnsi="Times New Roman" w:cs="Times New Roman"/>
          <w:spacing w:val="-2"/>
          <w:sz w:val="24"/>
          <w:szCs w:val="24"/>
        </w:rPr>
      </w:pPr>
      <w:r w:rsidRPr="00B95F2F">
        <w:rPr>
          <w:rFonts w:ascii="Times New Roman" w:hAnsi="Times New Roman" w:cs="Times New Roman"/>
          <w:spacing w:val="-2"/>
          <w:sz w:val="24"/>
          <w:szCs w:val="24"/>
        </w:rPr>
        <w:t xml:space="preserve">pranje i čišćenje svih staklenih površina prozora i okvira (čiste </w:t>
      </w:r>
      <w:r>
        <w:rPr>
          <w:rFonts w:ascii="Times New Roman" w:hAnsi="Times New Roman" w:cs="Times New Roman"/>
          <w:spacing w:val="-2"/>
          <w:sz w:val="24"/>
          <w:szCs w:val="24"/>
        </w:rPr>
        <w:t>se s unutarnje i vanjske strane</w:t>
      </w:r>
    </w:p>
    <w:p w14:paraId="7C373E82" w14:textId="77777777" w:rsidR="00392A85" w:rsidRDefault="00392A85" w:rsidP="00392A85">
      <w:pPr>
        <w:pStyle w:val="Tijeloteksta"/>
        <w:ind w:left="567"/>
        <w:jc w:val="both"/>
        <w:rPr>
          <w:rFonts w:ascii="Times New Roman" w:hAnsi="Times New Roman" w:cs="Times New Roman"/>
          <w:spacing w:val="-2"/>
          <w:sz w:val="24"/>
          <w:szCs w:val="24"/>
        </w:rPr>
      </w:pPr>
      <w:r w:rsidRPr="008D0513">
        <w:rPr>
          <w:rFonts w:ascii="Times New Roman" w:hAnsi="Times New Roman" w:cs="Times New Roman"/>
          <w:spacing w:val="-2"/>
          <w:sz w:val="24"/>
          <w:szCs w:val="24"/>
        </w:rPr>
        <w:t xml:space="preserve">vodom, sredstvima za čišćenje, spužvama i drugim prikladnim pomagalima) – jedan put u dva mjeseca, odnosno šest puta tijekom ugovorenog razdoblja.  </w:t>
      </w:r>
    </w:p>
    <w:p w14:paraId="3E9A536E" w14:textId="77777777" w:rsidR="008F67D6" w:rsidRPr="008D0513" w:rsidRDefault="008F67D6" w:rsidP="00392A85">
      <w:pPr>
        <w:pStyle w:val="Tijeloteksta"/>
        <w:ind w:left="567"/>
        <w:jc w:val="both"/>
        <w:rPr>
          <w:rFonts w:ascii="Times New Roman" w:hAnsi="Times New Roman" w:cs="Times New Roman"/>
          <w:spacing w:val="-2"/>
          <w:sz w:val="24"/>
          <w:szCs w:val="24"/>
        </w:rPr>
      </w:pPr>
    </w:p>
    <w:p w14:paraId="1DB9FC30" w14:textId="699F2DCA" w:rsidR="007E2831" w:rsidRPr="001C28A4" w:rsidRDefault="007E2831" w:rsidP="00042E0E">
      <w:pPr>
        <w:autoSpaceDE w:val="0"/>
        <w:autoSpaceDN w:val="0"/>
        <w:adjustRightInd w:val="0"/>
        <w:ind w:left="567"/>
        <w:jc w:val="both"/>
        <w:rPr>
          <w:rFonts w:ascii="Times New Roman" w:eastAsia="Arial" w:hAnsi="Times New Roman" w:cs="Times New Roman"/>
          <w:spacing w:val="-2"/>
          <w:sz w:val="24"/>
          <w:szCs w:val="24"/>
        </w:rPr>
      </w:pPr>
      <w:r w:rsidRPr="001C28A4">
        <w:rPr>
          <w:rFonts w:ascii="Times New Roman" w:eastAsia="Arial" w:hAnsi="Times New Roman" w:cs="Times New Roman"/>
          <w:spacing w:val="-2"/>
          <w:sz w:val="24"/>
          <w:szCs w:val="24"/>
        </w:rPr>
        <w:t xml:space="preserve">Sav potreban potrošni i ostali materijal, vreće za smeće, pribor za čišćenje, strojeve i materijal za čišćenje i pranje prozora osigurava Izvršitelj o svom trošku, te potrebnoj količini za kvalitetno </w:t>
      </w:r>
      <w:r w:rsidRPr="001C28A4">
        <w:rPr>
          <w:rFonts w:ascii="Times New Roman" w:eastAsia="Arial" w:hAnsi="Times New Roman" w:cs="Times New Roman"/>
          <w:spacing w:val="-2"/>
          <w:sz w:val="24"/>
          <w:szCs w:val="24"/>
        </w:rPr>
        <w:lastRenderedPageBreak/>
        <w:t>izvođenje ugovorenih radova.</w:t>
      </w:r>
    </w:p>
    <w:p w14:paraId="1AAC7AEC" w14:textId="7C64F161" w:rsidR="00EF1450" w:rsidRPr="007E2831" w:rsidRDefault="00EF1450" w:rsidP="00042E0E">
      <w:pPr>
        <w:autoSpaceDE w:val="0"/>
        <w:autoSpaceDN w:val="0"/>
        <w:adjustRightInd w:val="0"/>
        <w:ind w:left="567"/>
        <w:jc w:val="both"/>
        <w:rPr>
          <w:rFonts w:ascii="Times New Roman" w:eastAsia="Arial" w:hAnsi="Times New Roman" w:cs="Times New Roman"/>
          <w:spacing w:val="-2"/>
          <w:sz w:val="24"/>
          <w:szCs w:val="24"/>
        </w:rPr>
      </w:pPr>
      <w:r w:rsidRPr="001C28A4">
        <w:rPr>
          <w:rFonts w:ascii="Times New Roman" w:eastAsia="Arial" w:hAnsi="Times New Roman" w:cs="Times New Roman"/>
          <w:spacing w:val="-2"/>
          <w:sz w:val="24"/>
          <w:szCs w:val="24"/>
        </w:rPr>
        <w:t>Izvršitelj se obvezuje obavljati usluge u vrijeme dogovoreno s Naručiteljem.</w:t>
      </w:r>
    </w:p>
    <w:p w14:paraId="0D80CC2B" w14:textId="7F482521" w:rsidR="12358590" w:rsidRDefault="12358590" w:rsidP="00042E0E">
      <w:pPr>
        <w:ind w:left="567"/>
        <w:jc w:val="both"/>
        <w:rPr>
          <w:rFonts w:ascii="Times New Roman" w:eastAsia="Arial" w:hAnsi="Times New Roman" w:cs="Times New Roman"/>
          <w:sz w:val="24"/>
          <w:szCs w:val="24"/>
        </w:rPr>
      </w:pPr>
    </w:p>
    <w:p w14:paraId="1132E59B" w14:textId="261A26A3" w:rsid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II. CIJENA I TRAJANJE UGOVORA</w:t>
      </w:r>
    </w:p>
    <w:p w14:paraId="4E364B45" w14:textId="77777777" w:rsidR="003233D6" w:rsidRDefault="003233D6" w:rsidP="00042E0E">
      <w:pPr>
        <w:pStyle w:val="Tijeloteksta"/>
        <w:ind w:left="567"/>
        <w:jc w:val="center"/>
        <w:rPr>
          <w:rFonts w:ascii="Times New Roman" w:hAnsi="Times New Roman" w:cs="Times New Roman"/>
          <w:b/>
          <w:spacing w:val="-1"/>
          <w:sz w:val="24"/>
          <w:szCs w:val="24"/>
        </w:rPr>
      </w:pPr>
    </w:p>
    <w:p w14:paraId="3A8B30D8" w14:textId="77777777"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4.</w:t>
      </w:r>
    </w:p>
    <w:p w14:paraId="08DDA550" w14:textId="60466E3A"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Ukupna cijena pružanja usluge čišćenja </w:t>
      </w:r>
      <w:r w:rsidR="00E57955">
        <w:rPr>
          <w:rFonts w:ascii="Times New Roman" w:hAnsi="Times New Roman" w:cs="Times New Roman"/>
          <w:spacing w:val="-1"/>
          <w:sz w:val="24"/>
          <w:szCs w:val="24"/>
        </w:rPr>
        <w:t xml:space="preserve">poslovnih </w:t>
      </w:r>
      <w:r w:rsidRPr="007E07BA">
        <w:rPr>
          <w:rFonts w:ascii="Times New Roman" w:hAnsi="Times New Roman" w:cs="Times New Roman"/>
          <w:spacing w:val="-1"/>
          <w:sz w:val="24"/>
          <w:szCs w:val="24"/>
        </w:rPr>
        <w:t>prostor</w:t>
      </w:r>
      <w:r w:rsidR="00E57955">
        <w:rPr>
          <w:rFonts w:ascii="Times New Roman" w:hAnsi="Times New Roman" w:cs="Times New Roman"/>
          <w:spacing w:val="-1"/>
          <w:sz w:val="24"/>
          <w:szCs w:val="24"/>
        </w:rPr>
        <w:t xml:space="preserve">a </w:t>
      </w:r>
      <w:r w:rsidRPr="007E07BA">
        <w:rPr>
          <w:rFonts w:ascii="Times New Roman" w:hAnsi="Times New Roman" w:cs="Times New Roman"/>
          <w:spacing w:val="-1"/>
          <w:sz w:val="24"/>
          <w:szCs w:val="24"/>
        </w:rPr>
        <w:t>koja je predmet ovog ugovora bez PDV-a iznosi</w:t>
      </w:r>
    </w:p>
    <w:p w14:paraId="3A1BB58B" w14:textId="77777777" w:rsidR="007E07BA" w:rsidRPr="007E07BA" w:rsidRDefault="007E07BA" w:rsidP="00042E0E">
      <w:pPr>
        <w:pStyle w:val="Tijeloteksta"/>
        <w:ind w:left="567"/>
        <w:jc w:val="center"/>
        <w:rPr>
          <w:rFonts w:ascii="Times New Roman" w:hAnsi="Times New Roman" w:cs="Times New Roman"/>
          <w:spacing w:val="-1"/>
          <w:sz w:val="24"/>
          <w:szCs w:val="24"/>
        </w:rPr>
      </w:pPr>
      <w:r w:rsidRPr="007E07BA">
        <w:rPr>
          <w:rFonts w:ascii="Times New Roman" w:hAnsi="Times New Roman" w:cs="Times New Roman"/>
          <w:spacing w:val="-1"/>
          <w:sz w:val="24"/>
          <w:szCs w:val="24"/>
        </w:rPr>
        <w:t>__________________________ kuna</w:t>
      </w:r>
    </w:p>
    <w:p w14:paraId="54107A46" w14:textId="77777777" w:rsidR="007E07BA" w:rsidRPr="007E07BA" w:rsidRDefault="007E07BA" w:rsidP="00042E0E">
      <w:pPr>
        <w:pStyle w:val="Tijeloteksta"/>
        <w:ind w:left="567"/>
        <w:jc w:val="both"/>
        <w:rPr>
          <w:rFonts w:ascii="Times New Roman" w:hAnsi="Times New Roman" w:cs="Times New Roman"/>
          <w:spacing w:val="-1"/>
          <w:sz w:val="24"/>
          <w:szCs w:val="24"/>
        </w:rPr>
      </w:pPr>
    </w:p>
    <w:p w14:paraId="172FB509"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Na iznos iz stavka 1. ovog članka zaračunava se PDV po važećoj stopi.</w:t>
      </w:r>
    </w:p>
    <w:p w14:paraId="6DD10A03" w14:textId="40EE1BB2" w:rsidR="00316E7C" w:rsidRPr="007E07BA" w:rsidRDefault="007E07BA" w:rsidP="00407F0F">
      <w:pPr>
        <w:autoSpaceDE w:val="0"/>
        <w:autoSpaceDN w:val="0"/>
        <w:adjustRightInd w:val="0"/>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Sredstva iz stavka 1. </w:t>
      </w:r>
      <w:r w:rsidR="00FF4CFD">
        <w:rPr>
          <w:rFonts w:ascii="Times New Roman" w:hAnsi="Times New Roman" w:cs="Times New Roman"/>
          <w:spacing w:val="-1"/>
          <w:sz w:val="24"/>
          <w:szCs w:val="24"/>
        </w:rPr>
        <w:t xml:space="preserve">ovog članka </w:t>
      </w:r>
      <w:r w:rsidRPr="007E07BA">
        <w:rPr>
          <w:rFonts w:ascii="Times New Roman" w:hAnsi="Times New Roman" w:cs="Times New Roman"/>
          <w:spacing w:val="-1"/>
          <w:sz w:val="24"/>
          <w:szCs w:val="24"/>
        </w:rPr>
        <w:t xml:space="preserve">osigurana </w:t>
      </w:r>
      <w:r w:rsidR="0046204F" w:rsidRPr="5D7DB3EE">
        <w:rPr>
          <w:rFonts w:ascii="Times New Roman" w:eastAsia="Times New Roman" w:hAnsi="Times New Roman" w:cs="Times New Roman"/>
          <w:sz w:val="24"/>
          <w:szCs w:val="24"/>
          <w:lang w:eastAsia="hr-HR"/>
        </w:rPr>
        <w:t xml:space="preserve">su </w:t>
      </w:r>
      <w:r w:rsidR="4FE90E45" w:rsidRPr="5D7DB3EE">
        <w:rPr>
          <w:rFonts w:ascii="Times New Roman" w:eastAsia="Times New Roman" w:hAnsi="Times New Roman" w:cs="Times New Roman"/>
          <w:sz w:val="24"/>
          <w:szCs w:val="24"/>
        </w:rPr>
        <w:t>Proračunu Zadarske županije za 202</w:t>
      </w:r>
      <w:r w:rsidR="008E3BB2">
        <w:rPr>
          <w:rFonts w:ascii="Times New Roman" w:eastAsia="Times New Roman" w:hAnsi="Times New Roman" w:cs="Times New Roman"/>
          <w:sz w:val="24"/>
          <w:szCs w:val="24"/>
        </w:rPr>
        <w:t>2</w:t>
      </w:r>
      <w:r w:rsidR="4FE90E45" w:rsidRPr="5D7DB3EE">
        <w:rPr>
          <w:rFonts w:ascii="Times New Roman" w:eastAsia="Times New Roman" w:hAnsi="Times New Roman" w:cs="Times New Roman"/>
          <w:sz w:val="24"/>
          <w:szCs w:val="24"/>
        </w:rPr>
        <w:t>. i projekcijama za 202</w:t>
      </w:r>
      <w:r w:rsidR="008E3BB2">
        <w:rPr>
          <w:rFonts w:ascii="Times New Roman" w:eastAsia="Times New Roman" w:hAnsi="Times New Roman" w:cs="Times New Roman"/>
          <w:sz w:val="24"/>
          <w:szCs w:val="24"/>
        </w:rPr>
        <w:t>3</w:t>
      </w:r>
      <w:r w:rsidR="4FE90E45" w:rsidRPr="5D7DB3EE">
        <w:rPr>
          <w:rFonts w:ascii="Times New Roman" w:eastAsia="Times New Roman" w:hAnsi="Times New Roman" w:cs="Times New Roman"/>
          <w:sz w:val="24"/>
          <w:szCs w:val="24"/>
        </w:rPr>
        <w:t>. i 202</w:t>
      </w:r>
      <w:r w:rsidR="008E3BB2">
        <w:rPr>
          <w:rFonts w:ascii="Times New Roman" w:eastAsia="Times New Roman" w:hAnsi="Times New Roman" w:cs="Times New Roman"/>
          <w:sz w:val="24"/>
          <w:szCs w:val="24"/>
        </w:rPr>
        <w:t>4</w:t>
      </w:r>
      <w:r w:rsidR="4FE90E45" w:rsidRPr="5D7DB3EE">
        <w:rPr>
          <w:rFonts w:ascii="Times New Roman" w:eastAsia="Times New Roman" w:hAnsi="Times New Roman" w:cs="Times New Roman"/>
          <w:sz w:val="24"/>
          <w:szCs w:val="24"/>
        </w:rPr>
        <w:t xml:space="preserve">. godinu unutar </w:t>
      </w:r>
      <w:r w:rsidR="008E3BB2" w:rsidRPr="00407F0F">
        <w:rPr>
          <w:rFonts w:ascii="Times New Roman" w:hAnsi="Times New Roman" w:cs="Times New Roman"/>
          <w:spacing w:val="-1"/>
          <w:sz w:val="24"/>
          <w:szCs w:val="24"/>
        </w:rPr>
        <w:t>programa; 1501- Administracija i upravljanje, Aktivnost A1501-01 – Rashodi za zaposlene,</w:t>
      </w:r>
      <w:r w:rsidR="00407F0F">
        <w:rPr>
          <w:rFonts w:ascii="Times New Roman" w:hAnsi="Times New Roman" w:cs="Times New Roman"/>
          <w:spacing w:val="-1"/>
          <w:sz w:val="24"/>
          <w:szCs w:val="24"/>
        </w:rPr>
        <w:t xml:space="preserve"> </w:t>
      </w:r>
      <w:r w:rsidR="008E3BB2" w:rsidRPr="00407F0F">
        <w:rPr>
          <w:rFonts w:ascii="Times New Roman" w:hAnsi="Times New Roman" w:cs="Times New Roman"/>
          <w:spacing w:val="-1"/>
          <w:sz w:val="24"/>
          <w:szCs w:val="24"/>
        </w:rPr>
        <w:t>1505</w:t>
      </w:r>
      <w:r w:rsidR="008533AA">
        <w:rPr>
          <w:rFonts w:ascii="Times New Roman" w:hAnsi="Times New Roman" w:cs="Times New Roman"/>
          <w:spacing w:val="-1"/>
          <w:sz w:val="24"/>
          <w:szCs w:val="24"/>
        </w:rPr>
        <w:t xml:space="preserve"> -</w:t>
      </w:r>
      <w:r w:rsidR="008E3BB2" w:rsidRPr="00407F0F">
        <w:rPr>
          <w:rFonts w:ascii="Times New Roman" w:hAnsi="Times New Roman" w:cs="Times New Roman"/>
          <w:spacing w:val="-1"/>
          <w:sz w:val="24"/>
          <w:szCs w:val="24"/>
        </w:rPr>
        <w:t xml:space="preserve"> UDU Povjereni poslovi</w:t>
      </w:r>
      <w:r w:rsidR="00407F0F">
        <w:rPr>
          <w:rFonts w:ascii="Times New Roman" w:hAnsi="Times New Roman" w:cs="Times New Roman"/>
          <w:spacing w:val="-1"/>
          <w:sz w:val="24"/>
          <w:szCs w:val="24"/>
        </w:rPr>
        <w:t>,</w:t>
      </w:r>
      <w:r w:rsidR="008E3BB2" w:rsidRPr="00407F0F">
        <w:rPr>
          <w:rFonts w:ascii="Times New Roman" w:hAnsi="Times New Roman" w:cs="Times New Roman"/>
          <w:spacing w:val="-1"/>
          <w:sz w:val="24"/>
          <w:szCs w:val="24"/>
        </w:rPr>
        <w:t xml:space="preserve"> Aktivnost A1505-01 – UDU-Rashodi za zaposlene</w:t>
      </w:r>
      <w:r w:rsidR="00407F0F">
        <w:rPr>
          <w:rFonts w:ascii="Times New Roman" w:hAnsi="Times New Roman" w:cs="Times New Roman"/>
          <w:spacing w:val="-1"/>
          <w:sz w:val="24"/>
          <w:szCs w:val="24"/>
        </w:rPr>
        <w:t>.</w:t>
      </w:r>
    </w:p>
    <w:p w14:paraId="47FB8A94" w14:textId="6B6FB7B1" w:rsidR="22BA6B07" w:rsidRDefault="22BA6B07" w:rsidP="00042E0E">
      <w:pPr>
        <w:pStyle w:val="Tijeloteksta"/>
        <w:ind w:left="567"/>
        <w:jc w:val="center"/>
        <w:rPr>
          <w:rFonts w:ascii="Times New Roman" w:hAnsi="Times New Roman" w:cs="Times New Roman"/>
          <w:b/>
          <w:bCs/>
          <w:sz w:val="24"/>
          <w:szCs w:val="24"/>
        </w:rPr>
      </w:pPr>
      <w:r w:rsidRPr="12358590">
        <w:rPr>
          <w:rFonts w:ascii="Times New Roman" w:hAnsi="Times New Roman" w:cs="Times New Roman"/>
          <w:b/>
          <w:bCs/>
          <w:sz w:val="24"/>
          <w:szCs w:val="24"/>
        </w:rPr>
        <w:t xml:space="preserve">Članak </w:t>
      </w:r>
      <w:r w:rsidR="0013430B">
        <w:rPr>
          <w:rFonts w:ascii="Times New Roman" w:hAnsi="Times New Roman" w:cs="Times New Roman"/>
          <w:b/>
          <w:bCs/>
          <w:sz w:val="24"/>
          <w:szCs w:val="24"/>
        </w:rPr>
        <w:t>5</w:t>
      </w:r>
      <w:r w:rsidRPr="12358590">
        <w:rPr>
          <w:rFonts w:ascii="Times New Roman" w:hAnsi="Times New Roman" w:cs="Times New Roman"/>
          <w:b/>
          <w:bCs/>
          <w:sz w:val="24"/>
          <w:szCs w:val="24"/>
        </w:rPr>
        <w:t>.</w:t>
      </w:r>
    </w:p>
    <w:p w14:paraId="3FA7DAD9" w14:textId="6DF33EE7" w:rsidR="0013430B" w:rsidRPr="000F6830" w:rsidRDefault="00EF1450" w:rsidP="0013430B">
      <w:pPr>
        <w:ind w:left="567"/>
        <w:jc w:val="both"/>
        <w:rPr>
          <w:rFonts w:ascii="Times New Roman" w:eastAsia="Arial" w:hAnsi="Times New Roman" w:cs="Times New Roman"/>
          <w:spacing w:val="-1"/>
          <w:sz w:val="24"/>
          <w:szCs w:val="24"/>
        </w:rPr>
      </w:pPr>
      <w:r w:rsidRPr="000F6830">
        <w:rPr>
          <w:rFonts w:ascii="Times New Roman" w:eastAsia="Arial" w:hAnsi="Times New Roman" w:cs="Times New Roman"/>
          <w:spacing w:val="-1"/>
          <w:sz w:val="24"/>
          <w:szCs w:val="24"/>
        </w:rPr>
        <w:t>Ugovorne strane suglasne</w:t>
      </w:r>
      <w:r w:rsidR="0013430B">
        <w:rPr>
          <w:rFonts w:ascii="Times New Roman" w:eastAsia="Arial" w:hAnsi="Times New Roman" w:cs="Times New Roman"/>
          <w:spacing w:val="-1"/>
          <w:sz w:val="24"/>
          <w:szCs w:val="24"/>
        </w:rPr>
        <w:t xml:space="preserve"> su</w:t>
      </w:r>
      <w:r w:rsidRPr="000F6830">
        <w:rPr>
          <w:rFonts w:ascii="Times New Roman" w:eastAsia="Arial" w:hAnsi="Times New Roman" w:cs="Times New Roman"/>
          <w:spacing w:val="-1"/>
          <w:sz w:val="24"/>
          <w:szCs w:val="24"/>
        </w:rPr>
        <w:t xml:space="preserve"> da </w:t>
      </w:r>
      <w:r w:rsidR="0013430B">
        <w:rPr>
          <w:rFonts w:ascii="Times New Roman" w:eastAsia="Arial" w:hAnsi="Times New Roman" w:cs="Times New Roman"/>
          <w:spacing w:val="-1"/>
          <w:sz w:val="24"/>
          <w:szCs w:val="24"/>
        </w:rPr>
        <w:t xml:space="preserve">su </w:t>
      </w:r>
      <w:r w:rsidR="0013430B" w:rsidRPr="0013430B">
        <w:rPr>
          <w:rFonts w:ascii="Times New Roman" w:eastAsia="Arial" w:hAnsi="Times New Roman" w:cs="Times New Roman"/>
          <w:spacing w:val="-1"/>
          <w:sz w:val="24"/>
          <w:szCs w:val="24"/>
        </w:rPr>
        <w:t xml:space="preserve">ponuđene mjesečne cijene po metru kvadratnom </w:t>
      </w:r>
      <w:r w:rsidR="0013430B" w:rsidRPr="000F6830">
        <w:rPr>
          <w:rFonts w:ascii="Times New Roman" w:eastAsia="Arial" w:hAnsi="Times New Roman" w:cs="Times New Roman"/>
          <w:spacing w:val="-1"/>
          <w:sz w:val="24"/>
          <w:szCs w:val="24"/>
        </w:rPr>
        <w:t>izražen</w:t>
      </w:r>
      <w:r w:rsidR="0013430B">
        <w:rPr>
          <w:rFonts w:ascii="Times New Roman" w:eastAsia="Arial" w:hAnsi="Times New Roman" w:cs="Times New Roman"/>
          <w:spacing w:val="-1"/>
          <w:sz w:val="24"/>
          <w:szCs w:val="24"/>
        </w:rPr>
        <w:t>e</w:t>
      </w:r>
      <w:r w:rsidR="0013430B" w:rsidRPr="000F6830">
        <w:rPr>
          <w:rFonts w:ascii="Times New Roman" w:eastAsia="Arial" w:hAnsi="Times New Roman" w:cs="Times New Roman"/>
          <w:spacing w:val="-1"/>
          <w:sz w:val="24"/>
          <w:szCs w:val="24"/>
        </w:rPr>
        <w:t xml:space="preserve"> u Troškovniku, koji je sastavni dio ovog Ugovora, nepromjenjiv</w:t>
      </w:r>
      <w:r w:rsidR="0013430B">
        <w:rPr>
          <w:rFonts w:ascii="Times New Roman" w:eastAsia="Arial" w:hAnsi="Times New Roman" w:cs="Times New Roman"/>
          <w:spacing w:val="-1"/>
          <w:sz w:val="24"/>
          <w:szCs w:val="24"/>
        </w:rPr>
        <w:t>e</w:t>
      </w:r>
      <w:r w:rsidR="0013430B" w:rsidRPr="000F6830">
        <w:rPr>
          <w:rFonts w:ascii="Times New Roman" w:eastAsia="Arial" w:hAnsi="Times New Roman" w:cs="Times New Roman"/>
          <w:spacing w:val="-1"/>
          <w:sz w:val="24"/>
          <w:szCs w:val="24"/>
        </w:rPr>
        <w:t xml:space="preserve"> za cijelo vrijeme njegovog trajanja, te da su u istu uključeni svi troškovi.</w:t>
      </w:r>
    </w:p>
    <w:p w14:paraId="7B48B4A5" w14:textId="77777777" w:rsidR="0013430B" w:rsidRDefault="0013430B" w:rsidP="00042E0E">
      <w:pPr>
        <w:ind w:left="567"/>
        <w:jc w:val="both"/>
        <w:rPr>
          <w:rFonts w:ascii="Times New Roman" w:eastAsia="Arial" w:hAnsi="Times New Roman" w:cs="Times New Roman"/>
          <w:spacing w:val="-1"/>
          <w:sz w:val="24"/>
          <w:szCs w:val="24"/>
        </w:rPr>
      </w:pPr>
    </w:p>
    <w:p w14:paraId="7F05D40D" w14:textId="7927E4C3" w:rsidR="00E805A7" w:rsidRPr="00E805A7" w:rsidRDefault="00E805A7" w:rsidP="00E805A7">
      <w:pPr>
        <w:ind w:left="567"/>
        <w:jc w:val="center"/>
        <w:rPr>
          <w:rFonts w:ascii="Times New Roman" w:eastAsia="Arial" w:hAnsi="Times New Roman" w:cs="Times New Roman"/>
          <w:b/>
          <w:spacing w:val="-1"/>
          <w:sz w:val="24"/>
          <w:szCs w:val="24"/>
        </w:rPr>
      </w:pPr>
      <w:r w:rsidRPr="00E805A7">
        <w:rPr>
          <w:rFonts w:ascii="Times New Roman" w:eastAsia="Arial" w:hAnsi="Times New Roman" w:cs="Times New Roman"/>
          <w:b/>
          <w:spacing w:val="-1"/>
          <w:sz w:val="24"/>
          <w:szCs w:val="24"/>
        </w:rPr>
        <w:t>Članak 6.</w:t>
      </w:r>
    </w:p>
    <w:p w14:paraId="1876DF53" w14:textId="6C43C5BD" w:rsidR="00E805A7" w:rsidRPr="00004C55" w:rsidRDefault="00E805A7" w:rsidP="00E805A7">
      <w:pPr>
        <w:pStyle w:val="Tijeloteksta"/>
        <w:ind w:left="567"/>
        <w:jc w:val="both"/>
        <w:rPr>
          <w:rFonts w:ascii="Times New Roman" w:hAnsi="Times New Roman" w:cs="Times New Roman"/>
          <w:spacing w:val="-2"/>
          <w:sz w:val="24"/>
          <w:szCs w:val="24"/>
        </w:rPr>
      </w:pPr>
      <w:r w:rsidRPr="00004C55">
        <w:rPr>
          <w:rFonts w:ascii="Times New Roman" w:hAnsi="Times New Roman" w:cs="Times New Roman"/>
          <w:spacing w:val="-2"/>
          <w:sz w:val="24"/>
          <w:szCs w:val="24"/>
        </w:rPr>
        <w:t xml:space="preserve">Količina predmeta nabave je predviđena (okvirna) za cjelokupno predviđeno razdoblje trajanja Ugovora. </w:t>
      </w:r>
      <w:r w:rsidRPr="002D1F46">
        <w:rPr>
          <w:rFonts w:ascii="Times New Roman" w:hAnsi="Times New Roman" w:cs="Times New Roman"/>
          <w:spacing w:val="-2"/>
          <w:sz w:val="24"/>
          <w:szCs w:val="24"/>
        </w:rPr>
        <w:t>Stvarno nabavljena količina predmeta nabave na temelju sklopljenog ugovora može biti veća ili manja od okvirne količine, ali ukupna plaćanja bez PDV-a na temelju sklopljenog ugovora o nabavi ne smiju prelaziti procijenjenu vrijednost na</w:t>
      </w:r>
      <w:r>
        <w:rPr>
          <w:rFonts w:ascii="Times New Roman" w:hAnsi="Times New Roman" w:cs="Times New Roman"/>
          <w:spacing w:val="-2"/>
          <w:sz w:val="24"/>
          <w:szCs w:val="24"/>
        </w:rPr>
        <w:t xml:space="preserve">bave koja iznosi 160.000,00 kuna, </w:t>
      </w:r>
      <w:r w:rsidRPr="00004C55">
        <w:rPr>
          <w:rFonts w:ascii="Times New Roman" w:hAnsi="Times New Roman" w:cs="Times New Roman"/>
          <w:spacing w:val="-2"/>
          <w:sz w:val="24"/>
          <w:szCs w:val="24"/>
        </w:rPr>
        <w:t>odnosno ovisna je o potrebama i raspol</w:t>
      </w:r>
      <w:r>
        <w:rPr>
          <w:rFonts w:ascii="Times New Roman" w:hAnsi="Times New Roman" w:cs="Times New Roman"/>
          <w:spacing w:val="-2"/>
          <w:sz w:val="24"/>
          <w:szCs w:val="24"/>
        </w:rPr>
        <w:t>oživim financijskim sredstvima N</w:t>
      </w:r>
      <w:r w:rsidRPr="00004C55">
        <w:rPr>
          <w:rFonts w:ascii="Times New Roman" w:hAnsi="Times New Roman" w:cs="Times New Roman"/>
          <w:spacing w:val="-2"/>
          <w:sz w:val="24"/>
          <w:szCs w:val="24"/>
        </w:rPr>
        <w:t>aručitelja.</w:t>
      </w:r>
    </w:p>
    <w:p w14:paraId="3076C33C" w14:textId="77777777" w:rsidR="00E805A7" w:rsidRDefault="00E805A7" w:rsidP="0013430B">
      <w:pPr>
        <w:ind w:left="567"/>
        <w:jc w:val="center"/>
        <w:rPr>
          <w:rFonts w:ascii="Times New Roman" w:eastAsia="Arial" w:hAnsi="Times New Roman" w:cs="Times New Roman"/>
          <w:b/>
          <w:spacing w:val="-1"/>
          <w:sz w:val="24"/>
          <w:szCs w:val="24"/>
        </w:rPr>
      </w:pPr>
    </w:p>
    <w:p w14:paraId="7FDBE21F" w14:textId="18544F6D"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EF1450">
        <w:rPr>
          <w:rFonts w:ascii="Times New Roman" w:hAnsi="Times New Roman" w:cs="Times New Roman"/>
          <w:b/>
          <w:spacing w:val="-1"/>
          <w:sz w:val="24"/>
          <w:szCs w:val="24"/>
        </w:rPr>
        <w:t>7</w:t>
      </w:r>
      <w:r w:rsidRPr="007E07BA">
        <w:rPr>
          <w:rFonts w:ascii="Times New Roman" w:hAnsi="Times New Roman" w:cs="Times New Roman"/>
          <w:b/>
          <w:spacing w:val="-1"/>
          <w:sz w:val="24"/>
          <w:szCs w:val="24"/>
        </w:rPr>
        <w:t>.</w:t>
      </w:r>
    </w:p>
    <w:p w14:paraId="7E62743B" w14:textId="6B058B27" w:rsidR="00316E7C" w:rsidRDefault="00316E7C" w:rsidP="00042E0E">
      <w:pPr>
        <w:pStyle w:val="Tijeloteksta"/>
        <w:ind w:left="567"/>
        <w:jc w:val="both"/>
        <w:rPr>
          <w:rFonts w:ascii="Times New Roman" w:hAnsi="Times New Roman" w:cs="Times New Roman"/>
          <w:spacing w:val="-1"/>
          <w:sz w:val="24"/>
          <w:szCs w:val="24"/>
        </w:rPr>
      </w:pPr>
      <w:r w:rsidRPr="007A6948">
        <w:rPr>
          <w:rFonts w:ascii="Times New Roman" w:hAnsi="Times New Roman" w:cs="Times New Roman"/>
          <w:spacing w:val="-1"/>
          <w:sz w:val="24"/>
          <w:szCs w:val="24"/>
        </w:rPr>
        <w:t>Ovaj Ugovor sklapa se za razdobl</w:t>
      </w:r>
      <w:r>
        <w:rPr>
          <w:rFonts w:ascii="Times New Roman" w:hAnsi="Times New Roman" w:cs="Times New Roman"/>
          <w:spacing w:val="-1"/>
          <w:sz w:val="24"/>
          <w:szCs w:val="24"/>
        </w:rPr>
        <w:t>je od jedne (1) godine</w:t>
      </w:r>
      <w:r w:rsidRPr="007A6948">
        <w:rPr>
          <w:rFonts w:ascii="Times New Roman" w:hAnsi="Times New Roman" w:cs="Times New Roman"/>
          <w:spacing w:val="-1"/>
          <w:sz w:val="24"/>
          <w:szCs w:val="24"/>
        </w:rPr>
        <w:t xml:space="preserve">, a stupa na snagu </w:t>
      </w:r>
      <w:r w:rsidRPr="00477574">
        <w:rPr>
          <w:rFonts w:ascii="Times New Roman" w:hAnsi="Times New Roman" w:cs="Times New Roman"/>
          <w:spacing w:val="-1"/>
          <w:sz w:val="24"/>
          <w:szCs w:val="24"/>
        </w:rPr>
        <w:t>dan</w:t>
      </w:r>
      <w:r w:rsidR="00407F0F" w:rsidRPr="00477574">
        <w:rPr>
          <w:rFonts w:ascii="Times New Roman" w:hAnsi="Times New Roman" w:cs="Times New Roman"/>
          <w:spacing w:val="-1"/>
          <w:sz w:val="24"/>
          <w:szCs w:val="24"/>
        </w:rPr>
        <w:t>a</w:t>
      </w:r>
      <w:r w:rsidRPr="00477574">
        <w:rPr>
          <w:rFonts w:ascii="Times New Roman" w:hAnsi="Times New Roman" w:cs="Times New Roman"/>
          <w:spacing w:val="-1"/>
          <w:sz w:val="24"/>
          <w:szCs w:val="24"/>
        </w:rPr>
        <w:t xml:space="preserve"> </w:t>
      </w:r>
      <w:r w:rsidR="00407F0F" w:rsidRPr="00477574">
        <w:rPr>
          <w:rFonts w:ascii="Times New Roman" w:hAnsi="Times New Roman" w:cs="Times New Roman"/>
          <w:spacing w:val="-1"/>
          <w:sz w:val="24"/>
          <w:szCs w:val="24"/>
        </w:rPr>
        <w:t>2</w:t>
      </w:r>
      <w:r w:rsidRPr="00477574">
        <w:rPr>
          <w:rFonts w:ascii="Times New Roman" w:hAnsi="Times New Roman" w:cs="Times New Roman"/>
          <w:spacing w:val="-1"/>
          <w:sz w:val="24"/>
          <w:szCs w:val="24"/>
        </w:rPr>
        <w:t xml:space="preserve">. ožujka </w:t>
      </w:r>
      <w:r>
        <w:rPr>
          <w:rFonts w:ascii="Times New Roman" w:hAnsi="Times New Roman" w:cs="Times New Roman"/>
          <w:spacing w:val="-1"/>
          <w:sz w:val="24"/>
          <w:szCs w:val="24"/>
        </w:rPr>
        <w:t>202</w:t>
      </w:r>
      <w:r w:rsidR="00407F0F">
        <w:rPr>
          <w:rFonts w:ascii="Times New Roman" w:hAnsi="Times New Roman" w:cs="Times New Roman"/>
          <w:spacing w:val="-1"/>
          <w:sz w:val="24"/>
          <w:szCs w:val="24"/>
        </w:rPr>
        <w:t>2</w:t>
      </w:r>
      <w:r>
        <w:rPr>
          <w:rFonts w:ascii="Times New Roman" w:hAnsi="Times New Roman" w:cs="Times New Roman"/>
          <w:spacing w:val="-1"/>
          <w:sz w:val="24"/>
          <w:szCs w:val="24"/>
        </w:rPr>
        <w:t>. godine.</w:t>
      </w:r>
    </w:p>
    <w:p w14:paraId="30ADC37C" w14:textId="77777777" w:rsidR="000B1837" w:rsidRDefault="000B1837" w:rsidP="00042E0E">
      <w:pPr>
        <w:pStyle w:val="Tijeloteksta"/>
        <w:ind w:left="567"/>
        <w:jc w:val="both"/>
        <w:rPr>
          <w:rFonts w:ascii="Times New Roman" w:hAnsi="Times New Roman" w:cs="Times New Roman"/>
          <w:spacing w:val="-1"/>
          <w:sz w:val="24"/>
          <w:szCs w:val="24"/>
        </w:rPr>
      </w:pPr>
    </w:p>
    <w:p w14:paraId="56C4FFAA" w14:textId="06DF85BC" w:rsidR="007E07BA" w:rsidRPr="007E07BA" w:rsidRDefault="007E07BA" w:rsidP="00042E0E">
      <w:pPr>
        <w:pStyle w:val="Tijeloteksta"/>
        <w:ind w:left="567"/>
        <w:jc w:val="both"/>
        <w:rPr>
          <w:rFonts w:ascii="Times New Roman" w:hAnsi="Times New Roman" w:cs="Times New Roman"/>
          <w:b/>
          <w:spacing w:val="-1"/>
          <w:sz w:val="24"/>
          <w:szCs w:val="24"/>
        </w:rPr>
      </w:pPr>
      <w:r w:rsidRPr="5D7DB3EE">
        <w:rPr>
          <w:rFonts w:ascii="Times New Roman" w:hAnsi="Times New Roman" w:cs="Times New Roman"/>
          <w:b/>
          <w:bCs/>
          <w:spacing w:val="-1"/>
          <w:sz w:val="24"/>
          <w:szCs w:val="24"/>
        </w:rPr>
        <w:t>I</w:t>
      </w:r>
      <w:r w:rsidR="00BD5B41" w:rsidRPr="5D7DB3EE">
        <w:rPr>
          <w:rFonts w:ascii="Times New Roman" w:hAnsi="Times New Roman" w:cs="Times New Roman"/>
          <w:b/>
          <w:bCs/>
          <w:spacing w:val="-1"/>
          <w:sz w:val="24"/>
          <w:szCs w:val="24"/>
        </w:rPr>
        <w:t>II</w:t>
      </w:r>
      <w:r w:rsidRPr="5D7DB3EE">
        <w:rPr>
          <w:rFonts w:ascii="Times New Roman" w:hAnsi="Times New Roman" w:cs="Times New Roman"/>
          <w:b/>
          <w:bCs/>
          <w:spacing w:val="-1"/>
          <w:sz w:val="24"/>
          <w:szCs w:val="24"/>
        </w:rPr>
        <w:t>. UVJETI PROVEDBE UGOVORA</w:t>
      </w:r>
    </w:p>
    <w:p w14:paraId="5E910E0C" w14:textId="0FD29B6B"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EF1450">
        <w:rPr>
          <w:rFonts w:ascii="Times New Roman" w:hAnsi="Times New Roman" w:cs="Times New Roman"/>
          <w:b/>
          <w:spacing w:val="-1"/>
          <w:sz w:val="24"/>
          <w:szCs w:val="24"/>
        </w:rPr>
        <w:t>8</w:t>
      </w:r>
      <w:r w:rsidRPr="007E07BA">
        <w:rPr>
          <w:rFonts w:ascii="Times New Roman" w:hAnsi="Times New Roman" w:cs="Times New Roman"/>
          <w:b/>
          <w:spacing w:val="-1"/>
          <w:sz w:val="24"/>
          <w:szCs w:val="24"/>
        </w:rPr>
        <w:t>.</w:t>
      </w:r>
    </w:p>
    <w:p w14:paraId="68F397C7" w14:textId="010971AD" w:rsidR="007E07BA" w:rsidRPr="00EB6189"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Izvršitelj se obvezuje da će se u potpunosti pridržavati svih uvjeta određenih u Pozivu na dostavu ponude u postupku nabave usluge čišćenja </w:t>
      </w:r>
      <w:r w:rsidR="00AE43A7">
        <w:rPr>
          <w:rFonts w:ascii="Times New Roman" w:hAnsi="Times New Roman" w:cs="Times New Roman"/>
          <w:spacing w:val="-1"/>
          <w:sz w:val="24"/>
          <w:szCs w:val="24"/>
        </w:rPr>
        <w:t xml:space="preserve">poslovnih </w:t>
      </w:r>
      <w:r w:rsidRPr="007E07BA">
        <w:rPr>
          <w:rFonts w:ascii="Times New Roman" w:hAnsi="Times New Roman" w:cs="Times New Roman"/>
          <w:spacing w:val="-1"/>
          <w:sz w:val="24"/>
          <w:szCs w:val="24"/>
        </w:rPr>
        <w:t>prostor</w:t>
      </w:r>
      <w:r w:rsidR="00AE43A7">
        <w:rPr>
          <w:rFonts w:ascii="Times New Roman" w:hAnsi="Times New Roman" w:cs="Times New Roman"/>
          <w:spacing w:val="-1"/>
          <w:sz w:val="24"/>
          <w:szCs w:val="24"/>
        </w:rPr>
        <w:t>a,</w:t>
      </w:r>
      <w:r w:rsidRPr="007E07BA">
        <w:rPr>
          <w:rFonts w:ascii="Times New Roman" w:hAnsi="Times New Roman" w:cs="Times New Roman"/>
          <w:spacing w:val="-1"/>
          <w:sz w:val="24"/>
          <w:szCs w:val="24"/>
        </w:rPr>
        <w:t xml:space="preserve"> evidencijski broj</w:t>
      </w:r>
      <w:r w:rsidR="00144DCE">
        <w:rPr>
          <w:rFonts w:ascii="Times New Roman" w:hAnsi="Times New Roman" w:cs="Times New Roman"/>
          <w:spacing w:val="-1"/>
          <w:sz w:val="24"/>
          <w:szCs w:val="24"/>
        </w:rPr>
        <w:t xml:space="preserve"> </w:t>
      </w:r>
      <w:r w:rsidR="0013430B">
        <w:rPr>
          <w:rFonts w:ascii="Times New Roman" w:hAnsi="Times New Roman" w:cs="Times New Roman"/>
          <w:spacing w:val="-1"/>
          <w:sz w:val="24"/>
          <w:szCs w:val="24"/>
        </w:rPr>
        <w:t>9-22</w:t>
      </w:r>
      <w:r w:rsidR="28E42079">
        <w:rPr>
          <w:rFonts w:ascii="Times New Roman" w:hAnsi="Times New Roman" w:cs="Times New Roman"/>
          <w:spacing w:val="-1"/>
          <w:sz w:val="24"/>
          <w:szCs w:val="24"/>
        </w:rPr>
        <w:t>-</w:t>
      </w:r>
      <w:r w:rsidRPr="00EB6189">
        <w:rPr>
          <w:rFonts w:ascii="Times New Roman" w:hAnsi="Times New Roman" w:cs="Times New Roman"/>
          <w:spacing w:val="-1"/>
          <w:sz w:val="24"/>
          <w:szCs w:val="24"/>
        </w:rPr>
        <w:t>JN.</w:t>
      </w:r>
    </w:p>
    <w:p w14:paraId="7F58B2E7" w14:textId="77777777" w:rsidR="00B8138B" w:rsidRPr="007E07BA" w:rsidRDefault="00B8138B" w:rsidP="00042E0E">
      <w:pPr>
        <w:pStyle w:val="Tijeloteksta"/>
        <w:ind w:left="567"/>
        <w:jc w:val="both"/>
        <w:rPr>
          <w:rFonts w:ascii="Times New Roman" w:hAnsi="Times New Roman" w:cs="Times New Roman"/>
          <w:spacing w:val="-1"/>
          <w:sz w:val="24"/>
          <w:szCs w:val="24"/>
        </w:rPr>
      </w:pPr>
    </w:p>
    <w:p w14:paraId="36335D88" w14:textId="07F6E376"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Članak </w:t>
      </w:r>
      <w:r w:rsidR="00BD5B41">
        <w:rPr>
          <w:rFonts w:ascii="Times New Roman" w:hAnsi="Times New Roman" w:cs="Times New Roman"/>
          <w:b/>
          <w:spacing w:val="-1"/>
          <w:sz w:val="24"/>
          <w:szCs w:val="24"/>
        </w:rPr>
        <w:t>9.</w:t>
      </w:r>
    </w:p>
    <w:p w14:paraId="6B980BE3"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Izvršitelj se obvezuje da će u vremenu čišćenja poslovnih prostora kao dobar gospodar čuvati sigurnost tih prostora, pokućstva, opreme i dokumentaciju u njima. Obvezuje se da će ti prostori za vrijeme čišćenja i nakon obavljenog čišćenja biti zaključani.</w:t>
      </w:r>
    </w:p>
    <w:p w14:paraId="430CE95E" w14:textId="77777777" w:rsid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Zaposlenici Izvršitelja obvezuju se čuvati kao poslovnu tajnu sve podatke koje pronađu u dokumentaciji dostupnoj tijekom čišćenja.</w:t>
      </w:r>
    </w:p>
    <w:p w14:paraId="5124F2ED" w14:textId="77777777" w:rsidR="00B8138B" w:rsidRDefault="00B8138B" w:rsidP="007E07BA">
      <w:pPr>
        <w:pStyle w:val="Tijeloteksta"/>
        <w:jc w:val="both"/>
        <w:rPr>
          <w:rFonts w:ascii="Times New Roman" w:hAnsi="Times New Roman" w:cs="Times New Roman"/>
          <w:spacing w:val="-1"/>
          <w:sz w:val="24"/>
          <w:szCs w:val="24"/>
        </w:rPr>
      </w:pPr>
    </w:p>
    <w:p w14:paraId="56C6CFDC" w14:textId="77777777" w:rsid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 NAČIN PLAĆANJA</w:t>
      </w:r>
    </w:p>
    <w:p w14:paraId="23BD47A0" w14:textId="47556403" w:rsidR="007E07BA" w:rsidRPr="007E07BA" w:rsidRDefault="007E07BA" w:rsidP="00042E0E">
      <w:pPr>
        <w:pStyle w:val="Tijeloteksta"/>
        <w:ind w:left="567"/>
        <w:jc w:val="center"/>
        <w:rPr>
          <w:rFonts w:ascii="Times New Roman" w:hAnsi="Times New Roman" w:cs="Times New Roman"/>
          <w:b/>
          <w:spacing w:val="-1"/>
          <w:sz w:val="24"/>
          <w:szCs w:val="24"/>
        </w:rPr>
      </w:pPr>
      <w:r w:rsidRPr="5D7DB3EE">
        <w:rPr>
          <w:rFonts w:ascii="Times New Roman" w:hAnsi="Times New Roman" w:cs="Times New Roman"/>
          <w:b/>
          <w:bCs/>
          <w:spacing w:val="-1"/>
          <w:sz w:val="24"/>
          <w:szCs w:val="24"/>
        </w:rPr>
        <w:t>Članak 1</w:t>
      </w:r>
      <w:r w:rsidR="00BD5B41" w:rsidRPr="5D7DB3EE">
        <w:rPr>
          <w:rFonts w:ascii="Times New Roman" w:hAnsi="Times New Roman" w:cs="Times New Roman"/>
          <w:b/>
          <w:bCs/>
          <w:spacing w:val="-1"/>
          <w:sz w:val="24"/>
          <w:szCs w:val="24"/>
        </w:rPr>
        <w:t>0</w:t>
      </w:r>
      <w:r w:rsidRPr="5D7DB3EE">
        <w:rPr>
          <w:rFonts w:ascii="Times New Roman" w:hAnsi="Times New Roman" w:cs="Times New Roman"/>
          <w:b/>
          <w:bCs/>
          <w:spacing w:val="-1"/>
          <w:sz w:val="24"/>
          <w:szCs w:val="24"/>
        </w:rPr>
        <w:t>.</w:t>
      </w:r>
    </w:p>
    <w:p w14:paraId="29E9EB3F" w14:textId="00421D0D" w:rsidR="00BD5B41" w:rsidRDefault="262ED134" w:rsidP="00042E0E">
      <w:pPr>
        <w:pStyle w:val="Tijeloteksta"/>
        <w:ind w:left="567"/>
        <w:jc w:val="both"/>
      </w:pPr>
      <w:r w:rsidRPr="5D7DB3EE">
        <w:rPr>
          <w:rFonts w:ascii="Times New Roman" w:eastAsia="Times New Roman" w:hAnsi="Times New Roman" w:cs="Times New Roman"/>
          <w:sz w:val="24"/>
          <w:szCs w:val="24"/>
        </w:rPr>
        <w:t>Naručitelj se obvezuje na temelju ispostavljenog e-računa izvršiti plaćanje u roku od trideset (30) dana od dana zaprimanja e-računa u strukturiranom elektroničkom obliku putem informacijskog posrednika (FINA), na IBAN Izvršitelja.</w:t>
      </w:r>
    </w:p>
    <w:p w14:paraId="417F730F" w14:textId="77777777" w:rsidR="008F67D6" w:rsidRDefault="008F67D6" w:rsidP="0013430B">
      <w:pPr>
        <w:pStyle w:val="Tijeloteksta"/>
        <w:ind w:left="567"/>
        <w:jc w:val="both"/>
        <w:rPr>
          <w:rFonts w:ascii="Times New Roman" w:hAnsi="Times New Roman" w:cs="Times New Roman"/>
          <w:spacing w:val="-1"/>
          <w:sz w:val="24"/>
          <w:szCs w:val="24"/>
        </w:rPr>
      </w:pPr>
    </w:p>
    <w:p w14:paraId="39D64F1D" w14:textId="77777777" w:rsidR="0013430B" w:rsidRPr="00735D6C" w:rsidRDefault="0013430B" w:rsidP="0013430B">
      <w:pPr>
        <w:pStyle w:val="Tijeloteksta"/>
        <w:ind w:left="567"/>
        <w:jc w:val="both"/>
        <w:rPr>
          <w:rFonts w:ascii="Times New Roman" w:hAnsi="Times New Roman" w:cs="Times New Roman"/>
          <w:spacing w:val="-1"/>
          <w:sz w:val="24"/>
          <w:szCs w:val="24"/>
        </w:rPr>
      </w:pPr>
      <w:r w:rsidRPr="00735D6C">
        <w:rPr>
          <w:rFonts w:ascii="Times New Roman" w:hAnsi="Times New Roman" w:cs="Times New Roman"/>
          <w:spacing w:val="-1"/>
          <w:sz w:val="24"/>
          <w:szCs w:val="24"/>
        </w:rPr>
        <w:t xml:space="preserve">Račun treba glasiti na: ZADARSKA ŽUPANIJA, Božidara </w:t>
      </w:r>
      <w:proofErr w:type="spellStart"/>
      <w:r w:rsidRPr="00735D6C">
        <w:rPr>
          <w:rFonts w:ascii="Times New Roman" w:hAnsi="Times New Roman" w:cs="Times New Roman"/>
          <w:spacing w:val="-1"/>
          <w:sz w:val="24"/>
          <w:szCs w:val="24"/>
        </w:rPr>
        <w:t>Petranovića</w:t>
      </w:r>
      <w:proofErr w:type="spellEnd"/>
      <w:r w:rsidRPr="00735D6C">
        <w:rPr>
          <w:rFonts w:ascii="Times New Roman" w:hAnsi="Times New Roman" w:cs="Times New Roman"/>
          <w:spacing w:val="-1"/>
          <w:sz w:val="24"/>
          <w:szCs w:val="24"/>
        </w:rPr>
        <w:t xml:space="preserve"> 8, 23000 Zadar, s pozivom na broj </w:t>
      </w:r>
      <w:r>
        <w:rPr>
          <w:rFonts w:ascii="Times New Roman" w:hAnsi="Times New Roman" w:cs="Times New Roman"/>
          <w:spacing w:val="-1"/>
          <w:sz w:val="24"/>
          <w:szCs w:val="24"/>
        </w:rPr>
        <w:t>ovog U</w:t>
      </w:r>
      <w:r w:rsidRPr="00735D6C">
        <w:rPr>
          <w:rFonts w:ascii="Times New Roman" w:hAnsi="Times New Roman" w:cs="Times New Roman"/>
          <w:spacing w:val="-1"/>
          <w:sz w:val="24"/>
          <w:szCs w:val="24"/>
        </w:rPr>
        <w:t xml:space="preserve">govora </w:t>
      </w:r>
      <w:r>
        <w:rPr>
          <w:rFonts w:ascii="Times New Roman" w:hAnsi="Times New Roman" w:cs="Times New Roman"/>
          <w:spacing w:val="-1"/>
          <w:sz w:val="24"/>
          <w:szCs w:val="24"/>
        </w:rPr>
        <w:t xml:space="preserve">i naznakom adrese poslovnog prostora iz članka 2. ovog Ugovora kao mjestom </w:t>
      </w:r>
      <w:r>
        <w:rPr>
          <w:rFonts w:ascii="Times New Roman" w:hAnsi="Times New Roman" w:cs="Times New Roman"/>
          <w:spacing w:val="-1"/>
          <w:sz w:val="24"/>
          <w:szCs w:val="24"/>
        </w:rPr>
        <w:lastRenderedPageBreak/>
        <w:t>izvršenja usluge.</w:t>
      </w:r>
    </w:p>
    <w:p w14:paraId="2C1342D7" w14:textId="77777777" w:rsidR="002A67D2" w:rsidRDefault="002A67D2" w:rsidP="007E07BA">
      <w:pPr>
        <w:pStyle w:val="Tijeloteksta"/>
        <w:jc w:val="both"/>
        <w:rPr>
          <w:rFonts w:ascii="Times New Roman" w:hAnsi="Times New Roman" w:cs="Times New Roman"/>
          <w:spacing w:val="-1"/>
          <w:sz w:val="24"/>
          <w:szCs w:val="24"/>
        </w:rPr>
      </w:pPr>
    </w:p>
    <w:p w14:paraId="2FA7DC8D" w14:textId="22AFFD53" w:rsidR="00D57E8C" w:rsidRPr="008335B9" w:rsidRDefault="00D57E8C" w:rsidP="00042E0E">
      <w:pPr>
        <w:ind w:left="567"/>
        <w:jc w:val="both"/>
        <w:rPr>
          <w:rFonts w:ascii="Times New Roman" w:hAnsi="Times New Roman" w:cs="Times New Roman"/>
          <w:b/>
          <w:iCs/>
          <w:sz w:val="24"/>
          <w:szCs w:val="24"/>
        </w:rPr>
      </w:pPr>
      <w:r w:rsidRPr="008335B9">
        <w:rPr>
          <w:rFonts w:ascii="Times New Roman" w:hAnsi="Times New Roman" w:cs="Times New Roman"/>
          <w:b/>
          <w:iCs/>
          <w:sz w:val="24"/>
          <w:szCs w:val="24"/>
        </w:rPr>
        <w:t>V</w:t>
      </w:r>
      <w:r>
        <w:rPr>
          <w:rFonts w:ascii="Times New Roman" w:hAnsi="Times New Roman" w:cs="Times New Roman"/>
          <w:b/>
          <w:iCs/>
          <w:sz w:val="24"/>
          <w:szCs w:val="24"/>
        </w:rPr>
        <w:t>I</w:t>
      </w:r>
      <w:r w:rsidRPr="008335B9">
        <w:rPr>
          <w:rFonts w:ascii="Times New Roman" w:hAnsi="Times New Roman" w:cs="Times New Roman"/>
          <w:b/>
          <w:iCs/>
          <w:sz w:val="24"/>
          <w:szCs w:val="24"/>
        </w:rPr>
        <w:t>. JAMSTVO ZA UREDNO ISPUNJNJE UGOVORA</w:t>
      </w:r>
    </w:p>
    <w:p w14:paraId="55C4CA37" w14:textId="77777777" w:rsidR="00D57E8C" w:rsidRPr="008335B9" w:rsidRDefault="00D57E8C" w:rsidP="00042E0E">
      <w:pPr>
        <w:ind w:left="567"/>
        <w:jc w:val="both"/>
        <w:rPr>
          <w:rFonts w:ascii="Times New Roman" w:hAnsi="Times New Roman" w:cs="Times New Roman"/>
          <w:iCs/>
          <w:sz w:val="24"/>
          <w:szCs w:val="24"/>
        </w:rPr>
      </w:pPr>
    </w:p>
    <w:p w14:paraId="798E7446" w14:textId="1F016509" w:rsidR="00D57E8C" w:rsidRPr="008335B9" w:rsidRDefault="00D57E8C" w:rsidP="00042E0E">
      <w:pPr>
        <w:ind w:left="567"/>
        <w:jc w:val="center"/>
        <w:rPr>
          <w:rFonts w:ascii="Times New Roman" w:hAnsi="Times New Roman" w:cs="Times New Roman"/>
          <w:b/>
          <w:iCs/>
          <w:sz w:val="24"/>
          <w:szCs w:val="24"/>
        </w:rPr>
      </w:pPr>
      <w:r w:rsidRPr="008335B9">
        <w:rPr>
          <w:rFonts w:ascii="Times New Roman" w:hAnsi="Times New Roman" w:cs="Times New Roman"/>
          <w:b/>
          <w:iCs/>
          <w:sz w:val="24"/>
          <w:szCs w:val="24"/>
        </w:rPr>
        <w:t>Članak 1</w:t>
      </w:r>
      <w:r>
        <w:rPr>
          <w:rFonts w:ascii="Times New Roman" w:hAnsi="Times New Roman" w:cs="Times New Roman"/>
          <w:b/>
          <w:iCs/>
          <w:sz w:val="24"/>
          <w:szCs w:val="24"/>
        </w:rPr>
        <w:t>1</w:t>
      </w:r>
      <w:r w:rsidRPr="008335B9">
        <w:rPr>
          <w:rFonts w:ascii="Times New Roman" w:hAnsi="Times New Roman" w:cs="Times New Roman"/>
          <w:b/>
          <w:iCs/>
          <w:sz w:val="24"/>
          <w:szCs w:val="24"/>
        </w:rPr>
        <w:t>.</w:t>
      </w:r>
    </w:p>
    <w:p w14:paraId="6FD86DBC" w14:textId="7E17B971" w:rsidR="00E37EC2" w:rsidRPr="00E37EC2"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 xml:space="preserve">Izvršitelj se obvezuje ishoditi i predati Naručitelju, najkasnije u roku od deset (10) </w:t>
      </w:r>
      <w:r>
        <w:rPr>
          <w:rFonts w:ascii="Times New Roman" w:hAnsi="Times New Roman" w:cs="Times New Roman"/>
          <w:spacing w:val="-1"/>
          <w:sz w:val="24"/>
          <w:szCs w:val="24"/>
        </w:rPr>
        <w:t xml:space="preserve">kalendarskih </w:t>
      </w:r>
      <w:r w:rsidRPr="00E37EC2">
        <w:rPr>
          <w:rFonts w:ascii="Times New Roman" w:hAnsi="Times New Roman" w:cs="Times New Roman"/>
          <w:spacing w:val="-1"/>
          <w:sz w:val="24"/>
          <w:szCs w:val="24"/>
        </w:rPr>
        <w:t>dana od sklapanja Ugovora, jamstvo za uredno ispunjenje ugovora za slučaj povrede ugovornih obveza u obliku bjanko zadužnice koja mora biti ovjerena od javnog bilježnika i popunjena u skladu s Pravilnikom o obliku i sadržaju zadužnice („Narodne novine“ broj: 115/12, 82/17) u iznosu od 10 % (deset posto) od vrijednosti Ugovora bez poreza na dodanu vrijednost. Rok valjanosti zadužnice mora biti minimalno 30 dana dulji od datuma završetka važenja Ugovora.</w:t>
      </w:r>
    </w:p>
    <w:p w14:paraId="4E965651" w14:textId="77777777" w:rsidR="008F67D6" w:rsidRDefault="008F67D6" w:rsidP="00E37EC2">
      <w:pPr>
        <w:pStyle w:val="Tijeloteksta"/>
        <w:ind w:left="567"/>
        <w:jc w:val="both"/>
        <w:rPr>
          <w:rFonts w:ascii="Times New Roman" w:hAnsi="Times New Roman" w:cs="Times New Roman"/>
          <w:spacing w:val="-1"/>
          <w:sz w:val="24"/>
          <w:szCs w:val="24"/>
        </w:rPr>
      </w:pPr>
    </w:p>
    <w:p w14:paraId="5CF6AF05" w14:textId="07A76440" w:rsidR="00E37EC2" w:rsidRPr="00E37EC2"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 xml:space="preserve">Umjesto navedenog u stavku 1. ovog članka, Izvršitelj može dati jamstvo za uredno ispunjenje ugovora za slučaj povrede ugovornih obveza u vidu novčanog pologa u iznosu od 10 % vrijednosti Ugovora bez poreza na dodanu vrijednost, koji se uplaćuje putem naloga za plaćanje na račun ZADARSKA ŽUPANIJA - IBAN: HR4424020061800013007, model 68, poziv na broj 5312-OIB (uplatitelja), opis plaćanja: „Jamstvo za uredno ispunjenje Ugovora za Ugovor Klasa: </w:t>
      </w:r>
      <w:r w:rsidR="00E15EF6">
        <w:rPr>
          <w:rFonts w:ascii="Times New Roman" w:hAnsi="Times New Roman" w:cs="Times New Roman"/>
          <w:spacing w:val="-1"/>
          <w:sz w:val="24"/>
          <w:szCs w:val="24"/>
        </w:rPr>
        <w:t>031-03/22-01/1“.</w:t>
      </w:r>
    </w:p>
    <w:p w14:paraId="023DE887" w14:textId="77777777" w:rsidR="008F67D6" w:rsidRDefault="008F67D6" w:rsidP="00E37EC2">
      <w:pPr>
        <w:pStyle w:val="Tijeloteksta"/>
        <w:ind w:left="567"/>
        <w:jc w:val="both"/>
        <w:rPr>
          <w:rFonts w:ascii="Times New Roman" w:hAnsi="Times New Roman" w:cs="Times New Roman"/>
          <w:spacing w:val="-1"/>
          <w:sz w:val="24"/>
          <w:szCs w:val="24"/>
        </w:rPr>
      </w:pPr>
    </w:p>
    <w:p w14:paraId="3C711F53" w14:textId="77777777" w:rsidR="008F67D6"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 xml:space="preserve">Ukoliko Izvršitelj u roku iz stavka 1. ovog članka, ne dostavi jamstvo za uredno ispunjenje ugovora, </w:t>
      </w:r>
    </w:p>
    <w:p w14:paraId="7EA5380B" w14:textId="5ACB9169" w:rsidR="00E37EC2" w:rsidRPr="00E37EC2"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 xml:space="preserve">Naručitelj će raskinuti ovaj Ugovor, ponovno rangirati ponude, ne uzimajući u obzir ponudu Izvršitelja kao prvotno odabranog ponuditelja, te na temelju kriterija za odabir donijeti novu odluku o odabiru ili ako postoje razlozi poništiti postupak. </w:t>
      </w:r>
    </w:p>
    <w:p w14:paraId="787A2DD9" w14:textId="77777777" w:rsidR="008F67D6" w:rsidRDefault="008F67D6" w:rsidP="00E37EC2">
      <w:pPr>
        <w:pStyle w:val="Tijeloteksta"/>
        <w:ind w:left="567"/>
        <w:jc w:val="both"/>
        <w:rPr>
          <w:rFonts w:ascii="Times New Roman" w:hAnsi="Times New Roman" w:cs="Times New Roman"/>
          <w:spacing w:val="-1"/>
          <w:sz w:val="24"/>
          <w:szCs w:val="24"/>
        </w:rPr>
      </w:pPr>
    </w:p>
    <w:p w14:paraId="2363E70C" w14:textId="77777777" w:rsidR="00E37EC2" w:rsidRPr="00E37EC2"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Jamstvo za uredno ispunjenje ugovora naplatit će se u slučaju povrede ugovornih obveza.</w:t>
      </w:r>
    </w:p>
    <w:p w14:paraId="53E0A05E" w14:textId="668C5F92" w:rsidR="00D57E8C" w:rsidRPr="00E37EC2" w:rsidRDefault="00E37EC2" w:rsidP="00E37EC2">
      <w:pPr>
        <w:pStyle w:val="Tijeloteksta"/>
        <w:ind w:left="567"/>
        <w:jc w:val="both"/>
        <w:rPr>
          <w:rFonts w:ascii="Times New Roman" w:hAnsi="Times New Roman" w:cs="Times New Roman"/>
          <w:spacing w:val="-1"/>
          <w:sz w:val="24"/>
          <w:szCs w:val="24"/>
        </w:rPr>
      </w:pPr>
      <w:r w:rsidRPr="00E37EC2">
        <w:rPr>
          <w:rFonts w:ascii="Times New Roman" w:hAnsi="Times New Roman" w:cs="Times New Roman"/>
          <w:spacing w:val="-1"/>
          <w:sz w:val="24"/>
          <w:szCs w:val="24"/>
        </w:rPr>
        <w:t>Neiskorišteno jamstvo Naručitelj će vratiti Izvršitelju u roku od 30 dana od dana uredno izvršenog ugovora.</w:t>
      </w:r>
    </w:p>
    <w:p w14:paraId="554068D6" w14:textId="77777777" w:rsidR="00E37EC2" w:rsidRDefault="00E37EC2" w:rsidP="007E07BA">
      <w:pPr>
        <w:pStyle w:val="Tijeloteksta"/>
        <w:jc w:val="both"/>
        <w:rPr>
          <w:rFonts w:ascii="Times New Roman" w:hAnsi="Times New Roman" w:cs="Times New Roman"/>
          <w:b/>
          <w:spacing w:val="-1"/>
          <w:sz w:val="24"/>
          <w:szCs w:val="24"/>
        </w:rPr>
      </w:pPr>
    </w:p>
    <w:p w14:paraId="05A09234" w14:textId="6F1DB328" w:rsidR="00144DCE" w:rsidRP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w:t>
      </w:r>
      <w:r w:rsidR="00D57E8C">
        <w:rPr>
          <w:rFonts w:ascii="Times New Roman" w:hAnsi="Times New Roman" w:cs="Times New Roman"/>
          <w:b/>
          <w:spacing w:val="-1"/>
          <w:sz w:val="24"/>
          <w:szCs w:val="24"/>
        </w:rPr>
        <w:t>I</w:t>
      </w:r>
      <w:r w:rsidRPr="007E07BA">
        <w:rPr>
          <w:rFonts w:ascii="Times New Roman" w:hAnsi="Times New Roman" w:cs="Times New Roman"/>
          <w:b/>
          <w:spacing w:val="-1"/>
          <w:sz w:val="24"/>
          <w:szCs w:val="24"/>
        </w:rPr>
        <w:t>I. RASKID UGOVORA</w:t>
      </w:r>
    </w:p>
    <w:p w14:paraId="03744DCC" w14:textId="7A95168B"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2</w:t>
      </w:r>
      <w:r w:rsidRPr="007E07BA">
        <w:rPr>
          <w:rFonts w:ascii="Times New Roman" w:hAnsi="Times New Roman" w:cs="Times New Roman"/>
          <w:b/>
          <w:spacing w:val="-1"/>
          <w:sz w:val="24"/>
          <w:szCs w:val="24"/>
        </w:rPr>
        <w:t>.</w:t>
      </w:r>
    </w:p>
    <w:p w14:paraId="1FD92D5B"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69ADAFE8" w14:textId="7D1E9636"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w:t>
      </w:r>
      <w:r w:rsidR="00AE43A7">
        <w:rPr>
          <w:rFonts w:ascii="Times New Roman" w:hAnsi="Times New Roman" w:cs="Times New Roman"/>
          <w:spacing w:val="-1"/>
          <w:sz w:val="24"/>
          <w:szCs w:val="24"/>
        </w:rPr>
        <w:t>i</w:t>
      </w:r>
      <w:r w:rsidRPr="007E07BA">
        <w:rPr>
          <w:rFonts w:ascii="Times New Roman" w:hAnsi="Times New Roman" w:cs="Times New Roman"/>
          <w:spacing w:val="-1"/>
          <w:sz w:val="24"/>
          <w:szCs w:val="24"/>
        </w:rPr>
        <w:t>ješten pisanim putem ili na drugi dokaziv način.</w:t>
      </w:r>
    </w:p>
    <w:p w14:paraId="3F124F18" w14:textId="77777777" w:rsidR="008F67D6" w:rsidRDefault="008F67D6" w:rsidP="00042E0E">
      <w:pPr>
        <w:pStyle w:val="Tijeloteksta"/>
        <w:ind w:left="567"/>
        <w:jc w:val="both"/>
        <w:rPr>
          <w:rFonts w:ascii="Times New Roman" w:hAnsi="Times New Roman" w:cs="Times New Roman"/>
          <w:spacing w:val="-1"/>
          <w:sz w:val="24"/>
          <w:szCs w:val="24"/>
        </w:rPr>
      </w:pPr>
    </w:p>
    <w:p w14:paraId="47424BCB"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556295E4"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 slučaju iz stavka 3. ovog Ugovora Naručitelj jednostavnom izjavom raskida Ugovor.</w:t>
      </w:r>
    </w:p>
    <w:p w14:paraId="03611940" w14:textId="77777777" w:rsidR="008F67D6" w:rsidRDefault="008F67D6" w:rsidP="00042E0E">
      <w:pPr>
        <w:pStyle w:val="Tijeloteksta"/>
        <w:spacing w:line="252" w:lineRule="exact"/>
        <w:ind w:left="567"/>
        <w:jc w:val="both"/>
        <w:rPr>
          <w:rFonts w:ascii="Times New Roman" w:hAnsi="Times New Roman" w:cs="Times New Roman"/>
          <w:spacing w:val="-2"/>
          <w:sz w:val="24"/>
          <w:szCs w:val="24"/>
        </w:rPr>
      </w:pPr>
    </w:p>
    <w:p w14:paraId="1960025D" w14:textId="6EB2E749" w:rsidR="00095DAD" w:rsidRDefault="000B1837" w:rsidP="00042E0E">
      <w:pPr>
        <w:pStyle w:val="Tijeloteksta"/>
        <w:spacing w:line="252" w:lineRule="exact"/>
        <w:ind w:left="567"/>
        <w:jc w:val="both"/>
        <w:rPr>
          <w:rFonts w:ascii="Times New Roman" w:hAnsi="Times New Roman" w:cs="Times New Roman"/>
          <w:spacing w:val="-2"/>
          <w:sz w:val="24"/>
          <w:szCs w:val="24"/>
        </w:rPr>
      </w:pPr>
      <w:r w:rsidRPr="000B1837">
        <w:rPr>
          <w:rFonts w:ascii="Times New Roman" w:hAnsi="Times New Roman" w:cs="Times New Roman"/>
          <w:spacing w:val="-2"/>
          <w:sz w:val="24"/>
          <w:szCs w:val="24"/>
        </w:rPr>
        <w:t>Naručitelj zadržava pravo jednostranog raskida dijela ili cijelog ugovora, i to bezuvjetno i bez naknade štete, prije isteka roka utvrđenog ugovorom ukoliko dođe do promjen</w:t>
      </w:r>
      <w:r w:rsidR="00993990">
        <w:rPr>
          <w:rFonts w:ascii="Times New Roman" w:hAnsi="Times New Roman" w:cs="Times New Roman"/>
          <w:spacing w:val="-2"/>
          <w:sz w:val="24"/>
          <w:szCs w:val="24"/>
        </w:rPr>
        <w:t>e mjesta izvršenja ugovora iz članka</w:t>
      </w:r>
      <w:r w:rsidRPr="000B1837">
        <w:rPr>
          <w:rFonts w:ascii="Times New Roman" w:hAnsi="Times New Roman" w:cs="Times New Roman"/>
          <w:spacing w:val="-2"/>
          <w:sz w:val="24"/>
          <w:szCs w:val="24"/>
        </w:rPr>
        <w:t xml:space="preserve"> 2.</w:t>
      </w:r>
      <w:r w:rsidR="00993990">
        <w:rPr>
          <w:rFonts w:ascii="Times New Roman" w:hAnsi="Times New Roman" w:cs="Times New Roman"/>
          <w:spacing w:val="-2"/>
          <w:sz w:val="24"/>
          <w:szCs w:val="24"/>
        </w:rPr>
        <w:t xml:space="preserve"> </w:t>
      </w:r>
      <w:r w:rsidRPr="000B1837">
        <w:rPr>
          <w:rFonts w:ascii="Times New Roman" w:hAnsi="Times New Roman" w:cs="Times New Roman"/>
          <w:spacing w:val="-2"/>
          <w:sz w:val="24"/>
          <w:szCs w:val="24"/>
        </w:rPr>
        <w:t>ovog</w:t>
      </w:r>
      <w:r w:rsidR="00993990">
        <w:rPr>
          <w:rFonts w:ascii="Times New Roman" w:hAnsi="Times New Roman" w:cs="Times New Roman"/>
          <w:spacing w:val="-2"/>
          <w:sz w:val="24"/>
          <w:szCs w:val="24"/>
        </w:rPr>
        <w:t xml:space="preserve"> Ugovora</w:t>
      </w:r>
      <w:r w:rsidRPr="000B1837">
        <w:rPr>
          <w:rFonts w:ascii="Times New Roman" w:hAnsi="Times New Roman" w:cs="Times New Roman"/>
          <w:spacing w:val="-2"/>
          <w:sz w:val="24"/>
          <w:szCs w:val="24"/>
        </w:rPr>
        <w:t>.</w:t>
      </w:r>
    </w:p>
    <w:p w14:paraId="1310860F" w14:textId="77777777" w:rsidR="00EF1450" w:rsidRDefault="00EF1450" w:rsidP="00042E0E">
      <w:pPr>
        <w:pStyle w:val="Tijeloteksta"/>
        <w:spacing w:line="252" w:lineRule="exact"/>
        <w:ind w:left="567"/>
        <w:jc w:val="both"/>
        <w:rPr>
          <w:rFonts w:ascii="Times New Roman" w:hAnsi="Times New Roman" w:cs="Times New Roman"/>
          <w:spacing w:val="-2"/>
          <w:sz w:val="24"/>
          <w:szCs w:val="24"/>
        </w:rPr>
      </w:pPr>
    </w:p>
    <w:p w14:paraId="1C0E3EEA" w14:textId="77777777" w:rsidR="008F67D6" w:rsidRDefault="008F67D6" w:rsidP="00042E0E">
      <w:pPr>
        <w:pStyle w:val="Tijeloteksta"/>
        <w:spacing w:line="252" w:lineRule="exact"/>
        <w:ind w:left="567"/>
        <w:jc w:val="both"/>
        <w:rPr>
          <w:rFonts w:ascii="Times New Roman" w:hAnsi="Times New Roman" w:cs="Times New Roman"/>
          <w:spacing w:val="-2"/>
          <w:sz w:val="24"/>
          <w:szCs w:val="24"/>
        </w:rPr>
      </w:pPr>
    </w:p>
    <w:p w14:paraId="69904F81" w14:textId="77777777" w:rsidR="008F67D6" w:rsidRDefault="008F67D6" w:rsidP="00042E0E">
      <w:pPr>
        <w:pStyle w:val="Tijeloteksta"/>
        <w:spacing w:line="252" w:lineRule="exact"/>
        <w:ind w:left="567"/>
        <w:jc w:val="both"/>
        <w:rPr>
          <w:rFonts w:ascii="Times New Roman" w:hAnsi="Times New Roman" w:cs="Times New Roman"/>
          <w:spacing w:val="-2"/>
          <w:sz w:val="24"/>
          <w:szCs w:val="24"/>
        </w:rPr>
      </w:pPr>
    </w:p>
    <w:p w14:paraId="6046F70E" w14:textId="77777777" w:rsidR="008F67D6" w:rsidRDefault="008F67D6" w:rsidP="00042E0E">
      <w:pPr>
        <w:pStyle w:val="Tijeloteksta"/>
        <w:spacing w:line="252" w:lineRule="exact"/>
        <w:ind w:left="567"/>
        <w:jc w:val="both"/>
        <w:rPr>
          <w:rFonts w:ascii="Times New Roman" w:hAnsi="Times New Roman" w:cs="Times New Roman"/>
          <w:spacing w:val="-2"/>
          <w:sz w:val="24"/>
          <w:szCs w:val="24"/>
        </w:rPr>
      </w:pPr>
    </w:p>
    <w:p w14:paraId="1D80C335" w14:textId="77777777" w:rsidR="008F67D6" w:rsidRDefault="008F67D6" w:rsidP="00042E0E">
      <w:pPr>
        <w:pStyle w:val="Tijeloteksta"/>
        <w:spacing w:line="252" w:lineRule="exact"/>
        <w:ind w:left="567"/>
        <w:jc w:val="both"/>
        <w:rPr>
          <w:rFonts w:ascii="Times New Roman" w:hAnsi="Times New Roman" w:cs="Times New Roman"/>
          <w:spacing w:val="-2"/>
          <w:sz w:val="24"/>
          <w:szCs w:val="24"/>
        </w:rPr>
      </w:pPr>
    </w:p>
    <w:p w14:paraId="7619A876" w14:textId="448EBBB2" w:rsidR="007E07BA" w:rsidRP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V</w:t>
      </w:r>
      <w:r w:rsidR="00D57E8C">
        <w:rPr>
          <w:rFonts w:ascii="Times New Roman" w:hAnsi="Times New Roman" w:cs="Times New Roman"/>
          <w:b/>
          <w:spacing w:val="-1"/>
          <w:sz w:val="24"/>
          <w:szCs w:val="24"/>
        </w:rPr>
        <w:t>I</w:t>
      </w:r>
      <w:r w:rsidRPr="007E07BA">
        <w:rPr>
          <w:rFonts w:ascii="Times New Roman" w:hAnsi="Times New Roman" w:cs="Times New Roman"/>
          <w:b/>
          <w:spacing w:val="-1"/>
          <w:sz w:val="24"/>
          <w:szCs w:val="24"/>
        </w:rPr>
        <w:t>II. ZAVRŠNE ODREDBE</w:t>
      </w:r>
    </w:p>
    <w:p w14:paraId="2A59CB1C" w14:textId="0FA225FD" w:rsidR="00C64516" w:rsidRDefault="00C64516" w:rsidP="00042E0E">
      <w:pPr>
        <w:pStyle w:val="Tijeloteksta"/>
        <w:ind w:left="567"/>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3</w:t>
      </w:r>
      <w:r>
        <w:rPr>
          <w:rFonts w:ascii="Times New Roman" w:hAnsi="Times New Roman" w:cs="Times New Roman"/>
          <w:b/>
          <w:spacing w:val="-1"/>
          <w:sz w:val="24"/>
          <w:szCs w:val="24"/>
        </w:rPr>
        <w:t>.</w:t>
      </w:r>
    </w:p>
    <w:p w14:paraId="2928BCD6" w14:textId="77777777" w:rsidR="007C2A47" w:rsidRPr="00DE481D" w:rsidRDefault="007C2A47" w:rsidP="007C2A47">
      <w:pPr>
        <w:pStyle w:val="Tijeloteksta"/>
        <w:ind w:left="567"/>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lastRenderedPageBreak/>
        <w:t xml:space="preserve">Naručitelj će imenovati osobu koja će biti predstavnik Naručitelja i u njegovo ime nadgledati izvršenje ovog Ugovora. </w:t>
      </w:r>
    </w:p>
    <w:p w14:paraId="1AE13782" w14:textId="77777777" w:rsidR="007C2A47" w:rsidRDefault="007C2A47" w:rsidP="007C2A47">
      <w:pPr>
        <w:pStyle w:val="Tijeloteksta"/>
        <w:ind w:left="567"/>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Naručitelja kao odgovorna osoba prati realizaciju izvršenja usluge, te kontrolira je li izvršenje Ugovora u skladu s uvjetima određenima u Pozivu na dostavu ponuda i odabranom ponudom.  </w:t>
      </w:r>
    </w:p>
    <w:p w14:paraId="5731C3A6" w14:textId="77777777" w:rsidR="003233D6" w:rsidRPr="00DE481D" w:rsidRDefault="003233D6" w:rsidP="007C2A47">
      <w:pPr>
        <w:pStyle w:val="Tijeloteksta"/>
        <w:ind w:left="567"/>
        <w:jc w:val="both"/>
        <w:rPr>
          <w:rFonts w:ascii="Times New Roman" w:hAnsi="Times New Roman" w:cs="Times New Roman"/>
          <w:spacing w:val="-1"/>
          <w:sz w:val="24"/>
          <w:szCs w:val="24"/>
        </w:rPr>
      </w:pPr>
    </w:p>
    <w:p w14:paraId="4D1B40EE" w14:textId="3F4F4A7F" w:rsidR="007C2A47" w:rsidRPr="00930B4E" w:rsidRDefault="007C2A47" w:rsidP="007C2A47">
      <w:pPr>
        <w:pStyle w:val="Tijeloteksta"/>
        <w:ind w:left="567"/>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Naručitelja zadužen za praćenje realizacije ovoga Ugovora je </w:t>
      </w:r>
      <w:r>
        <w:rPr>
          <w:rFonts w:ascii="Times New Roman" w:hAnsi="Times New Roman" w:cs="Times New Roman"/>
          <w:spacing w:val="-1"/>
          <w:sz w:val="24"/>
          <w:szCs w:val="24"/>
        </w:rPr>
        <w:t>________________,  telefon/mobitel_____________________</w:t>
      </w:r>
      <w:r w:rsidRPr="00930B4E">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930B4E">
        <w:rPr>
          <w:rFonts w:ascii="Times New Roman" w:hAnsi="Times New Roman" w:cs="Times New Roman"/>
          <w:spacing w:val="-1"/>
          <w:sz w:val="24"/>
          <w:szCs w:val="24"/>
        </w:rPr>
        <w:t xml:space="preserve">e-mail: </w:t>
      </w:r>
      <w:r>
        <w:rPr>
          <w:rFonts w:ascii="Times New Roman" w:hAnsi="Times New Roman" w:cs="Times New Roman"/>
          <w:spacing w:val="-1"/>
          <w:sz w:val="24"/>
          <w:szCs w:val="24"/>
        </w:rPr>
        <w:t>_________________________________________</w:t>
      </w:r>
      <w:r w:rsidRPr="00930B4E">
        <w:rPr>
          <w:rFonts w:ascii="Times New Roman" w:hAnsi="Times New Roman" w:cs="Times New Roman"/>
          <w:spacing w:val="-1"/>
          <w:sz w:val="24"/>
          <w:szCs w:val="24"/>
        </w:rPr>
        <w:t xml:space="preserve">. </w:t>
      </w:r>
    </w:p>
    <w:p w14:paraId="2996C7F9" w14:textId="1C47AE50" w:rsidR="007C2A47" w:rsidRPr="00DE481D" w:rsidRDefault="007C2A47" w:rsidP="007C2A47">
      <w:pPr>
        <w:pStyle w:val="Tijeloteksta"/>
        <w:ind w:left="567"/>
        <w:jc w:val="both"/>
        <w:rPr>
          <w:rFonts w:ascii="Times New Roman" w:hAnsi="Times New Roman" w:cs="Times New Roman"/>
          <w:spacing w:val="-1"/>
          <w:sz w:val="24"/>
          <w:szCs w:val="24"/>
        </w:rPr>
      </w:pPr>
      <w:r w:rsidRPr="00DE481D">
        <w:rPr>
          <w:rFonts w:ascii="Times New Roman" w:hAnsi="Times New Roman" w:cs="Times New Roman"/>
          <w:spacing w:val="-1"/>
          <w:sz w:val="24"/>
          <w:szCs w:val="24"/>
        </w:rPr>
        <w:t xml:space="preserve">Predstavnik Izvršitelja za praćenje ovog ugovora je </w:t>
      </w:r>
      <w:r>
        <w:rPr>
          <w:rFonts w:ascii="Times New Roman" w:hAnsi="Times New Roman" w:cs="Times New Roman"/>
          <w:spacing w:val="-1"/>
          <w:sz w:val="24"/>
          <w:szCs w:val="24"/>
        </w:rPr>
        <w:t xml:space="preserve">_____________________________________, telefon/mobitel: _______________________e-mail:_____________________________________. </w:t>
      </w:r>
      <w:r w:rsidRPr="00DE481D">
        <w:rPr>
          <w:rFonts w:ascii="Times New Roman" w:hAnsi="Times New Roman" w:cs="Times New Roman"/>
          <w:spacing w:val="-1"/>
          <w:sz w:val="24"/>
          <w:szCs w:val="24"/>
        </w:rPr>
        <w:t xml:space="preserve"> </w:t>
      </w:r>
    </w:p>
    <w:p w14:paraId="33BBD8A7" w14:textId="77777777" w:rsidR="007C2A47" w:rsidRDefault="007C2A47" w:rsidP="00042E0E">
      <w:pPr>
        <w:pStyle w:val="Tijeloteksta"/>
        <w:ind w:left="567"/>
        <w:jc w:val="center"/>
        <w:rPr>
          <w:rFonts w:ascii="Times New Roman" w:hAnsi="Times New Roman" w:cs="Times New Roman"/>
          <w:b/>
          <w:spacing w:val="-1"/>
          <w:sz w:val="24"/>
          <w:szCs w:val="24"/>
        </w:rPr>
      </w:pPr>
    </w:p>
    <w:p w14:paraId="5160B126" w14:textId="14B2118E"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4</w:t>
      </w:r>
      <w:r w:rsidRPr="007E07BA">
        <w:rPr>
          <w:rFonts w:ascii="Times New Roman" w:hAnsi="Times New Roman" w:cs="Times New Roman"/>
          <w:b/>
          <w:spacing w:val="-1"/>
          <w:sz w:val="24"/>
          <w:szCs w:val="24"/>
        </w:rPr>
        <w:t>.</w:t>
      </w:r>
    </w:p>
    <w:p w14:paraId="0578E96E" w14:textId="77777777" w:rsidR="007E07BA" w:rsidRP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198F6A9" w14:textId="77777777" w:rsidR="00095DAD" w:rsidRDefault="00095DAD" w:rsidP="00042E0E">
      <w:pPr>
        <w:pStyle w:val="Tijeloteksta"/>
        <w:ind w:left="567"/>
        <w:jc w:val="center"/>
        <w:rPr>
          <w:rFonts w:ascii="Times New Roman" w:hAnsi="Times New Roman" w:cs="Times New Roman"/>
          <w:b/>
          <w:spacing w:val="-1"/>
          <w:sz w:val="24"/>
          <w:szCs w:val="24"/>
        </w:rPr>
      </w:pPr>
    </w:p>
    <w:p w14:paraId="33601EEF" w14:textId="6A139C4E"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5</w:t>
      </w:r>
      <w:r w:rsidRPr="007E07BA">
        <w:rPr>
          <w:rFonts w:ascii="Times New Roman" w:hAnsi="Times New Roman" w:cs="Times New Roman"/>
          <w:b/>
          <w:spacing w:val="-1"/>
          <w:sz w:val="24"/>
          <w:szCs w:val="24"/>
        </w:rPr>
        <w:t>.</w:t>
      </w:r>
    </w:p>
    <w:p w14:paraId="4F823277" w14:textId="77777777" w:rsidR="00EF1450" w:rsidRDefault="00EF1450" w:rsidP="00042E0E">
      <w:pPr>
        <w:pStyle w:val="Tijeloteksta"/>
        <w:ind w:left="567"/>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3A1B1FC9" w14:textId="50A35F29" w:rsidR="00144DCE"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  </w:t>
      </w:r>
    </w:p>
    <w:p w14:paraId="2BF63CCE" w14:textId="09581BD3" w:rsidR="007E07BA" w:rsidRPr="007E07BA" w:rsidRDefault="007E07BA" w:rsidP="00042E0E">
      <w:pPr>
        <w:pStyle w:val="Tijeloteksta"/>
        <w:ind w:left="567"/>
        <w:jc w:val="center"/>
        <w:rPr>
          <w:rFonts w:ascii="Times New Roman" w:hAnsi="Times New Roman" w:cs="Times New Roman"/>
          <w:b/>
          <w:spacing w:val="-1"/>
          <w:sz w:val="24"/>
          <w:szCs w:val="24"/>
        </w:rPr>
      </w:pPr>
      <w:r w:rsidRPr="007E07BA">
        <w:rPr>
          <w:rFonts w:ascii="Times New Roman" w:hAnsi="Times New Roman" w:cs="Times New Roman"/>
          <w:b/>
          <w:spacing w:val="-1"/>
          <w:sz w:val="24"/>
          <w:szCs w:val="24"/>
        </w:rPr>
        <w:t>Članak 1</w:t>
      </w:r>
      <w:r w:rsidR="00D57E8C">
        <w:rPr>
          <w:rFonts w:ascii="Times New Roman" w:hAnsi="Times New Roman" w:cs="Times New Roman"/>
          <w:b/>
          <w:spacing w:val="-1"/>
          <w:sz w:val="24"/>
          <w:szCs w:val="24"/>
        </w:rPr>
        <w:t>6.</w:t>
      </w:r>
    </w:p>
    <w:p w14:paraId="208762F6" w14:textId="77777777" w:rsidR="007E07BA" w:rsidRDefault="007E07BA" w:rsidP="00042E0E">
      <w:pPr>
        <w:pStyle w:val="Tijeloteksta"/>
        <w:ind w:left="567"/>
        <w:jc w:val="both"/>
        <w:rPr>
          <w:rFonts w:ascii="Times New Roman" w:hAnsi="Times New Roman" w:cs="Times New Roman"/>
          <w:spacing w:val="-1"/>
          <w:sz w:val="24"/>
          <w:szCs w:val="24"/>
        </w:rPr>
      </w:pPr>
      <w:r w:rsidRPr="007E07BA">
        <w:rPr>
          <w:rFonts w:ascii="Times New Roman" w:hAnsi="Times New Roman" w:cs="Times New Roman"/>
          <w:spacing w:val="-1"/>
          <w:sz w:val="24"/>
          <w:szCs w:val="24"/>
        </w:rPr>
        <w:t>Ovaj Ugovor sastavljen je u četiri (4) istovjetna primjerka, od kojih svaka ugovorna strana zadržava po dva (2) primjerka.</w:t>
      </w:r>
    </w:p>
    <w:p w14:paraId="2686919F" w14:textId="77777777" w:rsidR="004E4181" w:rsidRDefault="004E4181" w:rsidP="00042E0E">
      <w:pPr>
        <w:pStyle w:val="Tijeloteksta"/>
        <w:ind w:left="567"/>
        <w:jc w:val="both"/>
        <w:rPr>
          <w:rFonts w:ascii="Times New Roman" w:hAnsi="Times New Roman" w:cs="Times New Roman"/>
          <w:b/>
          <w:spacing w:val="-1"/>
          <w:sz w:val="24"/>
          <w:szCs w:val="24"/>
        </w:rPr>
      </w:pPr>
    </w:p>
    <w:p w14:paraId="737C4EE8" w14:textId="53CDE11C" w:rsidR="007E07BA" w:rsidRP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NARUČITELJ:                                                        </w:t>
      </w:r>
      <w:r w:rsidRPr="007E07BA">
        <w:rPr>
          <w:rFonts w:ascii="Times New Roman" w:hAnsi="Times New Roman" w:cs="Times New Roman"/>
          <w:b/>
          <w:spacing w:val="-1"/>
          <w:sz w:val="24"/>
          <w:szCs w:val="24"/>
        </w:rPr>
        <w:tab/>
      </w:r>
      <w:r w:rsidRPr="007E07BA">
        <w:rPr>
          <w:rFonts w:ascii="Times New Roman" w:hAnsi="Times New Roman" w:cs="Times New Roman"/>
          <w:b/>
          <w:spacing w:val="-1"/>
          <w:sz w:val="24"/>
          <w:szCs w:val="24"/>
        </w:rPr>
        <w:tab/>
        <w:t xml:space="preserve">  IZVRŠITELJ:</w:t>
      </w:r>
    </w:p>
    <w:p w14:paraId="02EBFFBD" w14:textId="53B72D96" w:rsidR="007E07BA" w:rsidRP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ZADARSKA ŽUPANIJA</w:t>
      </w:r>
      <w:r w:rsidRPr="007E07BA">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t>_______________________</w:t>
      </w:r>
      <w:r w:rsidRPr="007E07BA">
        <w:rPr>
          <w:rFonts w:ascii="Times New Roman" w:hAnsi="Times New Roman" w:cs="Times New Roman"/>
          <w:b/>
          <w:spacing w:val="-1"/>
          <w:sz w:val="24"/>
          <w:szCs w:val="24"/>
        </w:rPr>
        <w:t xml:space="preserve"> </w:t>
      </w:r>
    </w:p>
    <w:p w14:paraId="122B2223" w14:textId="0AB22FF0" w:rsidR="00C64516" w:rsidRDefault="00835248" w:rsidP="00042E0E">
      <w:pPr>
        <w:pStyle w:val="Tijeloteksta"/>
        <w:ind w:left="567"/>
        <w:jc w:val="both"/>
        <w:rPr>
          <w:rFonts w:ascii="Times New Roman" w:hAnsi="Times New Roman" w:cs="Times New Roman"/>
          <w:b/>
          <w:spacing w:val="-1"/>
          <w:sz w:val="24"/>
          <w:szCs w:val="24"/>
        </w:rPr>
      </w:pPr>
      <w:r>
        <w:rPr>
          <w:rFonts w:ascii="Times New Roman" w:hAnsi="Times New Roman" w:cs="Times New Roman"/>
          <w:b/>
          <w:spacing w:val="-1"/>
          <w:sz w:val="24"/>
          <w:szCs w:val="24"/>
        </w:rPr>
        <w:t>Župan</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t>_______________________</w:t>
      </w:r>
    </w:p>
    <w:p w14:paraId="706DBC5E" w14:textId="77777777" w:rsidR="00144DCE" w:rsidRDefault="00144DCE" w:rsidP="00042E0E">
      <w:pPr>
        <w:pStyle w:val="Tijeloteksta"/>
        <w:ind w:left="567"/>
        <w:jc w:val="both"/>
        <w:rPr>
          <w:rFonts w:ascii="Times New Roman" w:hAnsi="Times New Roman" w:cs="Times New Roman"/>
          <w:b/>
          <w:spacing w:val="-1"/>
          <w:sz w:val="24"/>
          <w:szCs w:val="24"/>
        </w:rPr>
      </w:pPr>
    </w:p>
    <w:p w14:paraId="6442DEA3" w14:textId="355CB713" w:rsidR="007E07BA" w:rsidRPr="007E07BA" w:rsidRDefault="007E07BA" w:rsidP="00042E0E">
      <w:pPr>
        <w:pStyle w:val="Tijeloteksta"/>
        <w:ind w:left="567"/>
        <w:jc w:val="both"/>
        <w:rPr>
          <w:rFonts w:ascii="Times New Roman" w:hAnsi="Times New Roman" w:cs="Times New Roman"/>
          <w:b/>
          <w:spacing w:val="-1"/>
          <w:sz w:val="24"/>
          <w:szCs w:val="24"/>
        </w:rPr>
      </w:pPr>
      <w:r w:rsidRPr="007E07BA">
        <w:rPr>
          <w:rFonts w:ascii="Times New Roman" w:hAnsi="Times New Roman" w:cs="Times New Roman"/>
          <w:b/>
          <w:spacing w:val="-1"/>
          <w:sz w:val="24"/>
          <w:szCs w:val="24"/>
        </w:rPr>
        <w:t xml:space="preserve">Božidar Longin, dipl. ing </w:t>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r>
      <w:r w:rsidR="00835248">
        <w:rPr>
          <w:rFonts w:ascii="Times New Roman" w:hAnsi="Times New Roman" w:cs="Times New Roman"/>
          <w:b/>
          <w:spacing w:val="-1"/>
          <w:sz w:val="24"/>
          <w:szCs w:val="24"/>
        </w:rPr>
        <w:tab/>
        <w:t>_______________________</w:t>
      </w:r>
    </w:p>
    <w:p w14:paraId="7463F37F" w14:textId="77777777" w:rsidR="007E07BA" w:rsidRDefault="007E07BA" w:rsidP="00042E0E">
      <w:pPr>
        <w:pStyle w:val="Tijeloteksta"/>
        <w:ind w:left="567"/>
        <w:jc w:val="both"/>
        <w:rPr>
          <w:rFonts w:ascii="Times New Roman" w:hAnsi="Times New Roman" w:cs="Times New Roman"/>
          <w:spacing w:val="-1"/>
          <w:sz w:val="24"/>
          <w:szCs w:val="24"/>
        </w:rPr>
      </w:pPr>
    </w:p>
    <w:p w14:paraId="075E468D" w14:textId="40E816BD" w:rsidR="00835248" w:rsidRPr="007E07BA" w:rsidRDefault="00835248" w:rsidP="00042E0E">
      <w:pPr>
        <w:pStyle w:val="Tijeloteksta"/>
        <w:ind w:left="56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w:t>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_______________________</w:t>
      </w:r>
    </w:p>
    <w:p w14:paraId="3CE06845" w14:textId="77777777" w:rsidR="00144DCE" w:rsidRDefault="00144DCE" w:rsidP="00042E0E">
      <w:pPr>
        <w:pStyle w:val="Tijeloteksta"/>
        <w:ind w:left="567"/>
        <w:jc w:val="both"/>
        <w:rPr>
          <w:rFonts w:ascii="Times New Roman" w:hAnsi="Times New Roman" w:cs="Times New Roman"/>
          <w:spacing w:val="-1"/>
          <w:sz w:val="20"/>
          <w:szCs w:val="20"/>
        </w:rPr>
      </w:pPr>
    </w:p>
    <w:p w14:paraId="7CAD0B28" w14:textId="77777777" w:rsidR="00144DCE" w:rsidRDefault="00144DCE" w:rsidP="00042E0E">
      <w:pPr>
        <w:pStyle w:val="Tijeloteksta"/>
        <w:ind w:left="567"/>
        <w:jc w:val="both"/>
        <w:rPr>
          <w:rFonts w:ascii="Times New Roman" w:hAnsi="Times New Roman" w:cs="Times New Roman"/>
          <w:spacing w:val="-1"/>
          <w:sz w:val="20"/>
          <w:szCs w:val="20"/>
        </w:rPr>
      </w:pPr>
    </w:p>
    <w:p w14:paraId="1591E6CF" w14:textId="77777777" w:rsidR="00144DCE" w:rsidRDefault="00144DCE" w:rsidP="00042E0E">
      <w:pPr>
        <w:pStyle w:val="Tijeloteksta"/>
        <w:ind w:left="567"/>
        <w:jc w:val="both"/>
        <w:rPr>
          <w:rFonts w:ascii="Times New Roman" w:hAnsi="Times New Roman" w:cs="Times New Roman"/>
          <w:spacing w:val="-1"/>
          <w:sz w:val="20"/>
          <w:szCs w:val="20"/>
        </w:rPr>
      </w:pPr>
    </w:p>
    <w:p w14:paraId="2D669577" w14:textId="6384516C" w:rsidR="007E07BA" w:rsidRPr="00C64516" w:rsidRDefault="007E07BA" w:rsidP="00042E0E">
      <w:pPr>
        <w:pStyle w:val="Tijeloteksta"/>
        <w:ind w:left="567"/>
        <w:jc w:val="both"/>
        <w:rPr>
          <w:rFonts w:ascii="Times New Roman" w:hAnsi="Times New Roman" w:cs="Times New Roman"/>
          <w:spacing w:val="-1"/>
          <w:sz w:val="20"/>
          <w:szCs w:val="20"/>
        </w:rPr>
      </w:pPr>
      <w:r w:rsidRPr="00C64516">
        <w:rPr>
          <w:rFonts w:ascii="Times New Roman" w:hAnsi="Times New Roman" w:cs="Times New Roman"/>
          <w:spacing w:val="-1"/>
          <w:sz w:val="20"/>
          <w:szCs w:val="20"/>
        </w:rPr>
        <w:t>KLASA</w:t>
      </w:r>
      <w:r w:rsidR="00C64516" w:rsidRPr="00C64516">
        <w:rPr>
          <w:rFonts w:ascii="Times New Roman" w:hAnsi="Times New Roman" w:cs="Times New Roman"/>
          <w:spacing w:val="-1"/>
          <w:sz w:val="20"/>
          <w:szCs w:val="20"/>
        </w:rPr>
        <w:t>:</w:t>
      </w:r>
      <w:r w:rsidRPr="00C64516">
        <w:rPr>
          <w:rFonts w:ascii="Times New Roman" w:hAnsi="Times New Roman" w:cs="Times New Roman"/>
          <w:spacing w:val="-1"/>
          <w:sz w:val="20"/>
          <w:szCs w:val="20"/>
        </w:rPr>
        <w:t xml:space="preserve"> </w:t>
      </w:r>
      <w:r w:rsidR="005F10ED">
        <w:rPr>
          <w:rFonts w:ascii="Times New Roman" w:hAnsi="Times New Roman" w:cs="Times New Roman"/>
          <w:spacing w:val="-1"/>
          <w:sz w:val="20"/>
          <w:szCs w:val="20"/>
        </w:rPr>
        <w:t>031-03/22-01/1</w:t>
      </w:r>
    </w:p>
    <w:p w14:paraId="5380BE50" w14:textId="6BED6FC7" w:rsidR="007E07BA" w:rsidRDefault="007E07BA" w:rsidP="00042E0E">
      <w:pPr>
        <w:pStyle w:val="Tijeloteksta"/>
        <w:ind w:left="567"/>
        <w:jc w:val="both"/>
        <w:rPr>
          <w:rFonts w:ascii="Times New Roman" w:hAnsi="Times New Roman" w:cs="Times New Roman"/>
          <w:spacing w:val="-1"/>
          <w:sz w:val="20"/>
          <w:szCs w:val="20"/>
        </w:rPr>
      </w:pPr>
      <w:r w:rsidRPr="00C64516">
        <w:rPr>
          <w:rFonts w:ascii="Times New Roman" w:hAnsi="Times New Roman" w:cs="Times New Roman"/>
          <w:spacing w:val="-1"/>
          <w:sz w:val="20"/>
          <w:szCs w:val="20"/>
        </w:rPr>
        <w:t xml:space="preserve">URBROJ: </w:t>
      </w:r>
      <w:r w:rsidR="00C64516">
        <w:rPr>
          <w:rFonts w:ascii="Times New Roman" w:hAnsi="Times New Roman" w:cs="Times New Roman"/>
          <w:spacing w:val="-1"/>
          <w:sz w:val="20"/>
          <w:szCs w:val="20"/>
        </w:rPr>
        <w:t>2198-01-</w:t>
      </w:r>
      <w:r w:rsidR="00144DCE">
        <w:rPr>
          <w:rFonts w:ascii="Times New Roman" w:hAnsi="Times New Roman" w:cs="Times New Roman"/>
          <w:spacing w:val="-1"/>
          <w:sz w:val="20"/>
          <w:szCs w:val="20"/>
        </w:rPr>
        <w:t>2</w:t>
      </w:r>
      <w:r w:rsidR="005F10ED">
        <w:rPr>
          <w:rFonts w:ascii="Times New Roman" w:hAnsi="Times New Roman" w:cs="Times New Roman"/>
          <w:spacing w:val="-1"/>
          <w:sz w:val="20"/>
          <w:szCs w:val="20"/>
        </w:rPr>
        <w:t>2</w:t>
      </w:r>
      <w:r w:rsidR="00C64516">
        <w:rPr>
          <w:rFonts w:ascii="Times New Roman" w:hAnsi="Times New Roman" w:cs="Times New Roman"/>
          <w:spacing w:val="-1"/>
          <w:sz w:val="20"/>
          <w:szCs w:val="20"/>
        </w:rPr>
        <w:t>-</w:t>
      </w:r>
      <w:r w:rsidR="00144DCE">
        <w:rPr>
          <w:rFonts w:ascii="Times New Roman" w:hAnsi="Times New Roman" w:cs="Times New Roman"/>
          <w:spacing w:val="-1"/>
          <w:sz w:val="20"/>
          <w:szCs w:val="20"/>
        </w:rPr>
        <w:t>___</w:t>
      </w:r>
    </w:p>
    <w:p w14:paraId="2A8C5BCF" w14:textId="2945A3FE" w:rsidR="00406F5A" w:rsidRPr="00C64516" w:rsidRDefault="00406F5A" w:rsidP="00042E0E">
      <w:pPr>
        <w:pStyle w:val="Tijeloteksta"/>
        <w:ind w:left="567"/>
        <w:jc w:val="both"/>
        <w:rPr>
          <w:rFonts w:ascii="Times New Roman" w:hAnsi="Times New Roman" w:cs="Times New Roman"/>
          <w:spacing w:val="-1"/>
          <w:sz w:val="20"/>
          <w:szCs w:val="20"/>
        </w:rPr>
      </w:pPr>
      <w:r>
        <w:rPr>
          <w:rFonts w:ascii="Times New Roman" w:hAnsi="Times New Roman" w:cs="Times New Roman"/>
          <w:spacing w:val="-1"/>
          <w:sz w:val="20"/>
          <w:szCs w:val="20"/>
        </w:rPr>
        <w:t>U Zadru, ___________________ 202</w:t>
      </w:r>
      <w:r w:rsidR="005F10ED">
        <w:rPr>
          <w:rFonts w:ascii="Times New Roman" w:hAnsi="Times New Roman" w:cs="Times New Roman"/>
          <w:spacing w:val="-1"/>
          <w:sz w:val="20"/>
          <w:szCs w:val="20"/>
        </w:rPr>
        <w:t>2</w:t>
      </w:r>
      <w:r>
        <w:rPr>
          <w:rFonts w:ascii="Times New Roman" w:hAnsi="Times New Roman" w:cs="Times New Roman"/>
          <w:spacing w:val="-1"/>
          <w:sz w:val="20"/>
          <w:szCs w:val="20"/>
        </w:rPr>
        <w:t>. godine</w:t>
      </w:r>
    </w:p>
    <w:sectPr w:rsidR="00406F5A" w:rsidRPr="00C64516" w:rsidSect="00E710BE">
      <w:footerReference w:type="default" r:id="rId17"/>
      <w:headerReference w:type="first" r:id="rId18"/>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5059" w14:textId="77777777" w:rsidR="00BD56CB" w:rsidRDefault="00BD56CB">
      <w:r>
        <w:separator/>
      </w:r>
    </w:p>
  </w:endnote>
  <w:endnote w:type="continuationSeparator" w:id="0">
    <w:p w14:paraId="1C7E1296" w14:textId="77777777" w:rsidR="00BD56CB" w:rsidRDefault="00BD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8C98" w14:textId="22E962AD" w:rsidR="003B7DD8" w:rsidRPr="00135B93" w:rsidRDefault="003B7DD8">
    <w:pPr>
      <w:pStyle w:val="Podnoje"/>
      <w:jc w:val="right"/>
      <w:rPr>
        <w:rFonts w:ascii="Times New Roman" w:hAnsi="Times New Roman" w:cs="Times New Roman"/>
      </w:rPr>
    </w:pPr>
  </w:p>
  <w:p w14:paraId="64308B71" w14:textId="77777777" w:rsidR="003B7DD8" w:rsidRDefault="003B7DD8">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033430"/>
      <w:docPartObj>
        <w:docPartGallery w:val="Page Numbers (Bottom of Page)"/>
        <w:docPartUnique/>
      </w:docPartObj>
    </w:sdtPr>
    <w:sdtEndPr/>
    <w:sdtContent>
      <w:p w14:paraId="050B0589" w14:textId="18CF6155" w:rsidR="003B7DD8" w:rsidRDefault="003B7DD8">
        <w:pPr>
          <w:pStyle w:val="Podnoje"/>
          <w:jc w:val="right"/>
        </w:pPr>
        <w:r>
          <w:fldChar w:fldCharType="begin"/>
        </w:r>
        <w:r>
          <w:instrText>PAGE   \* MERGEFORMAT</w:instrText>
        </w:r>
        <w:r>
          <w:fldChar w:fldCharType="separate"/>
        </w:r>
        <w:r w:rsidR="00912195">
          <w:rPr>
            <w:noProof/>
          </w:rPr>
          <w:t>9</w:t>
        </w:r>
        <w:r>
          <w:fldChar w:fldCharType="end"/>
        </w:r>
      </w:p>
    </w:sdtContent>
  </w:sdt>
  <w:p w14:paraId="783CF7CA" w14:textId="77777777" w:rsidR="003B7DD8" w:rsidRDefault="003B7DD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4DCE3" w14:textId="77777777" w:rsidR="00BD56CB" w:rsidRDefault="00BD56CB">
      <w:r>
        <w:separator/>
      </w:r>
    </w:p>
  </w:footnote>
  <w:footnote w:type="continuationSeparator" w:id="0">
    <w:p w14:paraId="459D8AFE" w14:textId="77777777" w:rsidR="00BD56CB" w:rsidRDefault="00BD56CB">
      <w:r>
        <w:continuationSeparator/>
      </w:r>
    </w:p>
  </w:footnote>
  <w:footnote w:id="1">
    <w:p w14:paraId="310D0BA2" w14:textId="77777777" w:rsidR="003B7DD8" w:rsidRPr="00E31736" w:rsidRDefault="003B7DD8" w:rsidP="00E31736">
      <w:pPr>
        <w:pStyle w:val="Tekstfusnote"/>
        <w:jc w:val="both"/>
        <w:rPr>
          <w:rFonts w:ascii="Times New Roman" w:hAnsi="Times New Roman" w:cs="Times New Roman"/>
          <w:sz w:val="18"/>
          <w:szCs w:val="18"/>
        </w:rPr>
      </w:pPr>
      <w:r w:rsidRPr="00E31736">
        <w:rPr>
          <w:rStyle w:val="Referencafusnote"/>
          <w:rFonts w:ascii="Times New Roman" w:hAnsi="Times New Roman" w:cs="Times New Roman"/>
          <w:sz w:val="18"/>
          <w:szCs w:val="18"/>
        </w:rPr>
        <w:footnoteRef/>
      </w:r>
      <w:r w:rsidRPr="00E31736">
        <w:rPr>
          <w:rFonts w:ascii="Times New Roman" w:hAnsi="Times New Roman" w:cs="Times New Roman"/>
          <w:sz w:val="18"/>
          <w:szCs w:val="18"/>
        </w:rPr>
        <w:t xml:space="preserve"> 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DEE0B" w14:textId="77777777" w:rsidR="003B7DD8" w:rsidRPr="00EA5531" w:rsidRDefault="003B7DD8"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3B7DD8" w:rsidRDefault="003B7DD8" w:rsidP="00FA2188">
    <w:pPr>
      <w:pStyle w:val="Naslov"/>
      <w:tabs>
        <w:tab w:val="center" w:pos="5106"/>
        <w:tab w:val="left" w:pos="7050"/>
      </w:tabs>
      <w:rPr>
        <w:b w:val="0"/>
        <w:sz w:val="24"/>
      </w:rPr>
    </w:pPr>
    <w:r w:rsidRPr="00EA5531">
      <w:rPr>
        <w:b w:val="0"/>
        <w:sz w:val="24"/>
      </w:rPr>
      <w:t>Evidencijski broj: 80-18-JN</w:t>
    </w:r>
  </w:p>
  <w:p w14:paraId="4FE5C9CB" w14:textId="3D7B5141" w:rsidR="003B7DD8" w:rsidRDefault="003B7DD8"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3B7DD8" w:rsidRDefault="003B7DD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B3D5" w14:textId="5D3A98D5" w:rsidR="003B7DD8" w:rsidRDefault="003B7DD8" w:rsidP="00887D2B">
    <w:pPr>
      <w:pStyle w:val="Zaglavlje"/>
      <w:jc w:val="center"/>
      <w:rPr>
        <w:rFonts w:ascii="Times New Roman" w:hAnsi="Times New Roman" w:cs="Times New Roman"/>
        <w:sz w:val="24"/>
      </w:rPr>
    </w:pPr>
    <w:r>
      <w:rPr>
        <w:rFonts w:ascii="Times New Roman" w:hAnsi="Times New Roman" w:cs="Times New Roman"/>
        <w:sz w:val="24"/>
      </w:rPr>
      <w:t xml:space="preserve">Usluga čišćenja poslovnih prostora </w:t>
    </w:r>
  </w:p>
  <w:p w14:paraId="4B4FF534" w14:textId="309BAF17" w:rsidR="003B7DD8" w:rsidRDefault="003B7DD8" w:rsidP="00887D2B">
    <w:pPr>
      <w:pStyle w:val="Zaglavlje"/>
      <w:jc w:val="center"/>
      <w:rPr>
        <w:rFonts w:ascii="Times New Roman" w:hAnsi="Times New Roman" w:cs="Times New Roman"/>
        <w:sz w:val="24"/>
      </w:rPr>
    </w:pPr>
    <w:r>
      <w:rPr>
        <w:rFonts w:ascii="Times New Roman" w:hAnsi="Times New Roman" w:cs="Times New Roman"/>
        <w:sz w:val="24"/>
      </w:rPr>
      <w:t>Evidencijski broj: 9-22-JN</w:t>
    </w:r>
  </w:p>
  <w:p w14:paraId="2BF76EBD" w14:textId="77B05E3D" w:rsidR="003B7DD8" w:rsidRDefault="003B7DD8"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14:paraId="08943D3D" w14:textId="77777777" w:rsidR="003B7DD8" w:rsidRPr="007D45BC" w:rsidRDefault="003B7DD8"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3B7DD8" w:rsidRPr="00FA2188" w:rsidRDefault="003B7DD8"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202309"/>
    <w:multiLevelType w:val="hybridMultilevel"/>
    <w:tmpl w:val="B6FEC644"/>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0C3E699F"/>
    <w:multiLevelType w:val="hybridMultilevel"/>
    <w:tmpl w:val="8A345BDC"/>
    <w:lvl w:ilvl="0" w:tplc="6B064C74">
      <w:start w:val="1"/>
      <w:numFmt w:val="bullet"/>
      <w:lvlText w:val="-"/>
      <w:lvlJc w:val="left"/>
      <w:pPr>
        <w:ind w:left="720" w:hanging="360"/>
      </w:pPr>
      <w:rPr>
        <w:rFonts w:ascii="Times New Roman" w:hAnsi="Times New Roman" w:hint="default"/>
      </w:rPr>
    </w:lvl>
    <w:lvl w:ilvl="1" w:tplc="6DE2F7FA">
      <w:start w:val="1"/>
      <w:numFmt w:val="bullet"/>
      <w:lvlText w:val="o"/>
      <w:lvlJc w:val="left"/>
      <w:pPr>
        <w:ind w:left="1440" w:hanging="360"/>
      </w:pPr>
      <w:rPr>
        <w:rFonts w:ascii="Courier New" w:hAnsi="Courier New" w:hint="default"/>
      </w:rPr>
    </w:lvl>
    <w:lvl w:ilvl="2" w:tplc="FA9E1A20">
      <w:start w:val="1"/>
      <w:numFmt w:val="bullet"/>
      <w:lvlText w:val=""/>
      <w:lvlJc w:val="left"/>
      <w:pPr>
        <w:ind w:left="2160" w:hanging="360"/>
      </w:pPr>
      <w:rPr>
        <w:rFonts w:ascii="Wingdings" w:hAnsi="Wingdings" w:hint="default"/>
      </w:rPr>
    </w:lvl>
    <w:lvl w:ilvl="3" w:tplc="9712103A">
      <w:start w:val="1"/>
      <w:numFmt w:val="bullet"/>
      <w:lvlText w:val=""/>
      <w:lvlJc w:val="left"/>
      <w:pPr>
        <w:ind w:left="2880" w:hanging="360"/>
      </w:pPr>
      <w:rPr>
        <w:rFonts w:ascii="Symbol" w:hAnsi="Symbol" w:hint="default"/>
      </w:rPr>
    </w:lvl>
    <w:lvl w:ilvl="4" w:tplc="02E8BC36">
      <w:start w:val="1"/>
      <w:numFmt w:val="bullet"/>
      <w:lvlText w:val="o"/>
      <w:lvlJc w:val="left"/>
      <w:pPr>
        <w:ind w:left="3600" w:hanging="360"/>
      </w:pPr>
      <w:rPr>
        <w:rFonts w:ascii="Courier New" w:hAnsi="Courier New" w:hint="default"/>
      </w:rPr>
    </w:lvl>
    <w:lvl w:ilvl="5" w:tplc="DDD85142">
      <w:start w:val="1"/>
      <w:numFmt w:val="bullet"/>
      <w:lvlText w:val=""/>
      <w:lvlJc w:val="left"/>
      <w:pPr>
        <w:ind w:left="4320" w:hanging="360"/>
      </w:pPr>
      <w:rPr>
        <w:rFonts w:ascii="Wingdings" w:hAnsi="Wingdings" w:hint="default"/>
      </w:rPr>
    </w:lvl>
    <w:lvl w:ilvl="6" w:tplc="A3EC11D8">
      <w:start w:val="1"/>
      <w:numFmt w:val="bullet"/>
      <w:lvlText w:val=""/>
      <w:lvlJc w:val="left"/>
      <w:pPr>
        <w:ind w:left="5040" w:hanging="360"/>
      </w:pPr>
      <w:rPr>
        <w:rFonts w:ascii="Symbol" w:hAnsi="Symbol" w:hint="default"/>
      </w:rPr>
    </w:lvl>
    <w:lvl w:ilvl="7" w:tplc="F2B82AAE">
      <w:start w:val="1"/>
      <w:numFmt w:val="bullet"/>
      <w:lvlText w:val="o"/>
      <w:lvlJc w:val="left"/>
      <w:pPr>
        <w:ind w:left="5760" w:hanging="360"/>
      </w:pPr>
      <w:rPr>
        <w:rFonts w:ascii="Courier New" w:hAnsi="Courier New" w:hint="default"/>
      </w:rPr>
    </w:lvl>
    <w:lvl w:ilvl="8" w:tplc="AC82AAE4">
      <w:start w:val="1"/>
      <w:numFmt w:val="bullet"/>
      <w:lvlText w:val=""/>
      <w:lvlJc w:val="left"/>
      <w:pPr>
        <w:ind w:left="6480" w:hanging="360"/>
      </w:pPr>
      <w:rPr>
        <w:rFonts w:ascii="Wingdings" w:hAnsi="Wingdings" w:hint="default"/>
      </w:rPr>
    </w:lvl>
  </w:abstractNum>
  <w:abstractNum w:abstractNumId="3">
    <w:nsid w:val="0E091183"/>
    <w:multiLevelType w:val="hybridMultilevel"/>
    <w:tmpl w:val="E82A396A"/>
    <w:lvl w:ilvl="0" w:tplc="F4784220">
      <w:start w:val="1"/>
      <w:numFmt w:val="upperRoman"/>
      <w:lvlText w:val="%1."/>
      <w:lvlJc w:val="right"/>
      <w:pPr>
        <w:ind w:left="720" w:hanging="360"/>
      </w:pPr>
    </w:lvl>
    <w:lvl w:ilvl="1" w:tplc="27AEA6FE">
      <w:start w:val="1"/>
      <w:numFmt w:val="lowerLetter"/>
      <w:lvlText w:val="%2."/>
      <w:lvlJc w:val="left"/>
      <w:pPr>
        <w:ind w:left="1440" w:hanging="360"/>
      </w:pPr>
    </w:lvl>
    <w:lvl w:ilvl="2" w:tplc="E2DC902E">
      <w:start w:val="1"/>
      <w:numFmt w:val="lowerRoman"/>
      <w:lvlText w:val="%3."/>
      <w:lvlJc w:val="right"/>
      <w:pPr>
        <w:ind w:left="2160" w:hanging="180"/>
      </w:pPr>
    </w:lvl>
    <w:lvl w:ilvl="3" w:tplc="D57EDC3C">
      <w:start w:val="1"/>
      <w:numFmt w:val="decimal"/>
      <w:lvlText w:val="%4."/>
      <w:lvlJc w:val="left"/>
      <w:pPr>
        <w:ind w:left="2880" w:hanging="360"/>
      </w:pPr>
    </w:lvl>
    <w:lvl w:ilvl="4" w:tplc="8C30976A">
      <w:start w:val="1"/>
      <w:numFmt w:val="lowerLetter"/>
      <w:lvlText w:val="%5."/>
      <w:lvlJc w:val="left"/>
      <w:pPr>
        <w:ind w:left="3600" w:hanging="360"/>
      </w:pPr>
    </w:lvl>
    <w:lvl w:ilvl="5" w:tplc="3CE44DD0">
      <w:start w:val="1"/>
      <w:numFmt w:val="lowerRoman"/>
      <w:lvlText w:val="%6."/>
      <w:lvlJc w:val="right"/>
      <w:pPr>
        <w:ind w:left="4320" w:hanging="180"/>
      </w:pPr>
    </w:lvl>
    <w:lvl w:ilvl="6" w:tplc="7A463A44">
      <w:start w:val="1"/>
      <w:numFmt w:val="decimal"/>
      <w:lvlText w:val="%7."/>
      <w:lvlJc w:val="left"/>
      <w:pPr>
        <w:ind w:left="5040" w:hanging="360"/>
      </w:pPr>
    </w:lvl>
    <w:lvl w:ilvl="7" w:tplc="D2E66094">
      <w:start w:val="1"/>
      <w:numFmt w:val="lowerLetter"/>
      <w:lvlText w:val="%8."/>
      <w:lvlJc w:val="left"/>
      <w:pPr>
        <w:ind w:left="5760" w:hanging="360"/>
      </w:pPr>
    </w:lvl>
    <w:lvl w:ilvl="8" w:tplc="8CB699F6">
      <w:start w:val="1"/>
      <w:numFmt w:val="lowerRoman"/>
      <w:lvlText w:val="%9."/>
      <w:lvlJc w:val="right"/>
      <w:pPr>
        <w:ind w:left="6480" w:hanging="180"/>
      </w:pPr>
    </w:lvl>
  </w:abstractNum>
  <w:abstractNum w:abstractNumId="4">
    <w:nsid w:val="10C918F4"/>
    <w:multiLevelType w:val="hybridMultilevel"/>
    <w:tmpl w:val="FA60FE88"/>
    <w:lvl w:ilvl="0" w:tplc="6B341D86">
      <w:start w:val="1"/>
      <w:numFmt w:val="bullet"/>
      <w:lvlText w:val="-"/>
      <w:lvlJc w:val="left"/>
      <w:pPr>
        <w:ind w:left="720" w:hanging="360"/>
      </w:pPr>
      <w:rPr>
        <w:rFonts w:ascii="&quot;Times New Roman&quot;,serif" w:hAnsi="&quot;Times New Roman&quot;,serif" w:hint="default"/>
      </w:rPr>
    </w:lvl>
    <w:lvl w:ilvl="1" w:tplc="01F467A2">
      <w:start w:val="1"/>
      <w:numFmt w:val="bullet"/>
      <w:lvlText w:val="o"/>
      <w:lvlJc w:val="left"/>
      <w:pPr>
        <w:ind w:left="1440" w:hanging="360"/>
      </w:pPr>
      <w:rPr>
        <w:rFonts w:ascii="Courier New" w:hAnsi="Courier New" w:hint="default"/>
      </w:rPr>
    </w:lvl>
    <w:lvl w:ilvl="2" w:tplc="4DDAFA9C">
      <w:start w:val="1"/>
      <w:numFmt w:val="bullet"/>
      <w:lvlText w:val=""/>
      <w:lvlJc w:val="left"/>
      <w:pPr>
        <w:ind w:left="2160" w:hanging="360"/>
      </w:pPr>
      <w:rPr>
        <w:rFonts w:ascii="Wingdings" w:hAnsi="Wingdings" w:hint="default"/>
      </w:rPr>
    </w:lvl>
    <w:lvl w:ilvl="3" w:tplc="D416FC96">
      <w:start w:val="1"/>
      <w:numFmt w:val="bullet"/>
      <w:lvlText w:val=""/>
      <w:lvlJc w:val="left"/>
      <w:pPr>
        <w:ind w:left="2880" w:hanging="360"/>
      </w:pPr>
      <w:rPr>
        <w:rFonts w:ascii="Symbol" w:hAnsi="Symbol" w:hint="default"/>
      </w:rPr>
    </w:lvl>
    <w:lvl w:ilvl="4" w:tplc="91FE54DC">
      <w:start w:val="1"/>
      <w:numFmt w:val="bullet"/>
      <w:lvlText w:val="o"/>
      <w:lvlJc w:val="left"/>
      <w:pPr>
        <w:ind w:left="3600" w:hanging="360"/>
      </w:pPr>
      <w:rPr>
        <w:rFonts w:ascii="Courier New" w:hAnsi="Courier New" w:hint="default"/>
      </w:rPr>
    </w:lvl>
    <w:lvl w:ilvl="5" w:tplc="FA229524">
      <w:start w:val="1"/>
      <w:numFmt w:val="bullet"/>
      <w:lvlText w:val=""/>
      <w:lvlJc w:val="left"/>
      <w:pPr>
        <w:ind w:left="4320" w:hanging="360"/>
      </w:pPr>
      <w:rPr>
        <w:rFonts w:ascii="Wingdings" w:hAnsi="Wingdings" w:hint="default"/>
      </w:rPr>
    </w:lvl>
    <w:lvl w:ilvl="6" w:tplc="1668E610">
      <w:start w:val="1"/>
      <w:numFmt w:val="bullet"/>
      <w:lvlText w:val=""/>
      <w:lvlJc w:val="left"/>
      <w:pPr>
        <w:ind w:left="5040" w:hanging="360"/>
      </w:pPr>
      <w:rPr>
        <w:rFonts w:ascii="Symbol" w:hAnsi="Symbol" w:hint="default"/>
      </w:rPr>
    </w:lvl>
    <w:lvl w:ilvl="7" w:tplc="86A86FFC">
      <w:start w:val="1"/>
      <w:numFmt w:val="bullet"/>
      <w:lvlText w:val="o"/>
      <w:lvlJc w:val="left"/>
      <w:pPr>
        <w:ind w:left="5760" w:hanging="360"/>
      </w:pPr>
      <w:rPr>
        <w:rFonts w:ascii="Courier New" w:hAnsi="Courier New" w:hint="default"/>
      </w:rPr>
    </w:lvl>
    <w:lvl w:ilvl="8" w:tplc="8180971E">
      <w:start w:val="1"/>
      <w:numFmt w:val="bullet"/>
      <w:lvlText w:val=""/>
      <w:lvlJc w:val="left"/>
      <w:pPr>
        <w:ind w:left="6480" w:hanging="360"/>
      </w:pPr>
      <w:rPr>
        <w:rFonts w:ascii="Wingdings" w:hAnsi="Wingdings" w:hint="default"/>
      </w:rPr>
    </w:lvl>
  </w:abstractNum>
  <w:abstractNum w:abstractNumId="5">
    <w:nsid w:val="17A07DBC"/>
    <w:multiLevelType w:val="hybridMultilevel"/>
    <w:tmpl w:val="F7AE83C8"/>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nsid w:val="1ED469A6"/>
    <w:multiLevelType w:val="hybridMultilevel"/>
    <w:tmpl w:val="29C2421E"/>
    <w:lvl w:ilvl="0" w:tplc="C49AE3B2">
      <w:start w:val="1"/>
      <w:numFmt w:val="lowerLetter"/>
      <w:lvlText w:val="%1)"/>
      <w:lvlJc w:val="left"/>
      <w:pPr>
        <w:ind w:left="753" w:hanging="185"/>
      </w:pPr>
      <w:rPr>
        <w:rFonts w:ascii="Times New Roman" w:eastAsiaTheme="minorHAnsi" w:hAnsi="Times New Roman" w:cs="Times New Roman"/>
        <w:sz w:val="22"/>
        <w:szCs w:val="22"/>
      </w:rPr>
    </w:lvl>
    <w:lvl w:ilvl="1" w:tplc="963E5D06">
      <w:start w:val="1"/>
      <w:numFmt w:val="bullet"/>
      <w:lvlText w:val="•"/>
      <w:lvlJc w:val="left"/>
      <w:pPr>
        <w:ind w:left="1730" w:hanging="185"/>
      </w:pPr>
      <w:rPr>
        <w:rFonts w:hint="default"/>
      </w:rPr>
    </w:lvl>
    <w:lvl w:ilvl="2" w:tplc="3C9A5EB4">
      <w:start w:val="1"/>
      <w:numFmt w:val="bullet"/>
      <w:lvlText w:val="•"/>
      <w:lvlJc w:val="left"/>
      <w:pPr>
        <w:ind w:left="2706" w:hanging="185"/>
      </w:pPr>
      <w:rPr>
        <w:rFonts w:hint="default"/>
      </w:rPr>
    </w:lvl>
    <w:lvl w:ilvl="3" w:tplc="87A41FBA">
      <w:start w:val="1"/>
      <w:numFmt w:val="bullet"/>
      <w:lvlText w:val="•"/>
      <w:lvlJc w:val="left"/>
      <w:pPr>
        <w:ind w:left="3683" w:hanging="185"/>
      </w:pPr>
      <w:rPr>
        <w:rFonts w:hint="default"/>
      </w:rPr>
    </w:lvl>
    <w:lvl w:ilvl="4" w:tplc="8970F22E">
      <w:start w:val="1"/>
      <w:numFmt w:val="bullet"/>
      <w:lvlText w:val="•"/>
      <w:lvlJc w:val="left"/>
      <w:pPr>
        <w:ind w:left="4660" w:hanging="185"/>
      </w:pPr>
      <w:rPr>
        <w:rFonts w:hint="default"/>
      </w:rPr>
    </w:lvl>
    <w:lvl w:ilvl="5" w:tplc="7A4C2600">
      <w:start w:val="1"/>
      <w:numFmt w:val="bullet"/>
      <w:lvlText w:val="•"/>
      <w:lvlJc w:val="left"/>
      <w:pPr>
        <w:ind w:left="5637" w:hanging="185"/>
      </w:pPr>
      <w:rPr>
        <w:rFonts w:hint="default"/>
      </w:rPr>
    </w:lvl>
    <w:lvl w:ilvl="6" w:tplc="104EC4CC">
      <w:start w:val="1"/>
      <w:numFmt w:val="bullet"/>
      <w:lvlText w:val="•"/>
      <w:lvlJc w:val="left"/>
      <w:pPr>
        <w:ind w:left="6614" w:hanging="185"/>
      </w:pPr>
      <w:rPr>
        <w:rFonts w:hint="default"/>
      </w:rPr>
    </w:lvl>
    <w:lvl w:ilvl="7" w:tplc="6862FE40">
      <w:start w:val="1"/>
      <w:numFmt w:val="bullet"/>
      <w:lvlText w:val="•"/>
      <w:lvlJc w:val="left"/>
      <w:pPr>
        <w:ind w:left="7591" w:hanging="185"/>
      </w:pPr>
      <w:rPr>
        <w:rFonts w:hint="default"/>
      </w:rPr>
    </w:lvl>
    <w:lvl w:ilvl="8" w:tplc="89DAEE0C">
      <w:start w:val="1"/>
      <w:numFmt w:val="bullet"/>
      <w:lvlText w:val="•"/>
      <w:lvlJc w:val="left"/>
      <w:pPr>
        <w:ind w:left="8568" w:hanging="185"/>
      </w:pPr>
      <w:rPr>
        <w:rFonts w:hint="default"/>
      </w:rPr>
    </w:lvl>
  </w:abstractNum>
  <w:abstractNum w:abstractNumId="7">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8">
    <w:nsid w:val="276F7697"/>
    <w:multiLevelType w:val="multilevel"/>
    <w:tmpl w:val="931296BC"/>
    <w:lvl w:ilvl="0">
      <w:start w:val="1"/>
      <w:numFmt w:val="decimal"/>
      <w:lvlText w:val="%1."/>
      <w:lvlJc w:val="left"/>
      <w:pPr>
        <w:ind w:left="1216" w:hanging="360"/>
      </w:pPr>
      <w:rPr>
        <w:rFonts w:hint="default"/>
        <w:u w:val="none"/>
      </w:rPr>
    </w:lvl>
    <w:lvl w:ilvl="1">
      <w:start w:val="1"/>
      <w:numFmt w:val="decimal"/>
      <w:isLgl/>
      <w:lvlText w:val="%1.%2."/>
      <w:lvlJc w:val="left"/>
      <w:pPr>
        <w:ind w:left="928"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nsid w:val="27F76023"/>
    <w:multiLevelType w:val="hybridMultilevel"/>
    <w:tmpl w:val="2ACA07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nsid w:val="2CF204DA"/>
    <w:multiLevelType w:val="hybridMultilevel"/>
    <w:tmpl w:val="AEB84838"/>
    <w:lvl w:ilvl="0" w:tplc="041A0005">
      <w:start w:val="1"/>
      <w:numFmt w:val="bullet"/>
      <w:lvlText w:val=""/>
      <w:lvlJc w:val="left"/>
      <w:pPr>
        <w:ind w:left="1505" w:hanging="360"/>
      </w:pPr>
      <w:rPr>
        <w:rFonts w:ascii="Wingdings" w:hAnsi="Wingdings"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11">
    <w:nsid w:val="35C50BC2"/>
    <w:multiLevelType w:val="hybridMultilevel"/>
    <w:tmpl w:val="9F9CA59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46347B49"/>
    <w:multiLevelType w:val="hybridMultilevel"/>
    <w:tmpl w:val="E54E635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nsid w:val="468357B1"/>
    <w:multiLevelType w:val="hybridMultilevel"/>
    <w:tmpl w:val="EDB031A0"/>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nsid w:val="47106462"/>
    <w:multiLevelType w:val="hybridMultilevel"/>
    <w:tmpl w:val="B2DE5F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nsid w:val="48047327"/>
    <w:multiLevelType w:val="hybridMultilevel"/>
    <w:tmpl w:val="B99E5A8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6">
    <w:nsid w:val="48384214"/>
    <w:multiLevelType w:val="hybridMultilevel"/>
    <w:tmpl w:val="7F08E3DC"/>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7">
    <w:nsid w:val="4C4F3007"/>
    <w:multiLevelType w:val="hybridMultilevel"/>
    <w:tmpl w:val="76507346"/>
    <w:lvl w:ilvl="0" w:tplc="C2FA9E82">
      <w:start w:val="1"/>
      <w:numFmt w:val="bullet"/>
      <w:lvlText w:val="-"/>
      <w:lvlJc w:val="left"/>
      <w:pPr>
        <w:ind w:left="720" w:hanging="360"/>
      </w:pPr>
      <w:rPr>
        <w:rFonts w:ascii="Times New Roman" w:hAnsi="Times New Roman" w:hint="default"/>
      </w:rPr>
    </w:lvl>
    <w:lvl w:ilvl="1" w:tplc="8BCA2544">
      <w:start w:val="1"/>
      <w:numFmt w:val="bullet"/>
      <w:lvlText w:val="o"/>
      <w:lvlJc w:val="left"/>
      <w:pPr>
        <w:ind w:left="1440" w:hanging="360"/>
      </w:pPr>
      <w:rPr>
        <w:rFonts w:ascii="Courier New" w:hAnsi="Courier New" w:hint="default"/>
      </w:rPr>
    </w:lvl>
    <w:lvl w:ilvl="2" w:tplc="107014DE">
      <w:start w:val="1"/>
      <w:numFmt w:val="bullet"/>
      <w:lvlText w:val=""/>
      <w:lvlJc w:val="left"/>
      <w:pPr>
        <w:ind w:left="2160" w:hanging="360"/>
      </w:pPr>
      <w:rPr>
        <w:rFonts w:ascii="Wingdings" w:hAnsi="Wingdings" w:hint="default"/>
      </w:rPr>
    </w:lvl>
    <w:lvl w:ilvl="3" w:tplc="E8A81402">
      <w:start w:val="1"/>
      <w:numFmt w:val="bullet"/>
      <w:lvlText w:val=""/>
      <w:lvlJc w:val="left"/>
      <w:pPr>
        <w:ind w:left="2880" w:hanging="360"/>
      </w:pPr>
      <w:rPr>
        <w:rFonts w:ascii="Symbol" w:hAnsi="Symbol" w:hint="default"/>
      </w:rPr>
    </w:lvl>
    <w:lvl w:ilvl="4" w:tplc="14AC784A">
      <w:start w:val="1"/>
      <w:numFmt w:val="bullet"/>
      <w:lvlText w:val="o"/>
      <w:lvlJc w:val="left"/>
      <w:pPr>
        <w:ind w:left="3600" w:hanging="360"/>
      </w:pPr>
      <w:rPr>
        <w:rFonts w:ascii="Courier New" w:hAnsi="Courier New" w:hint="default"/>
      </w:rPr>
    </w:lvl>
    <w:lvl w:ilvl="5" w:tplc="34F4D82C">
      <w:start w:val="1"/>
      <w:numFmt w:val="bullet"/>
      <w:lvlText w:val=""/>
      <w:lvlJc w:val="left"/>
      <w:pPr>
        <w:ind w:left="4320" w:hanging="360"/>
      </w:pPr>
      <w:rPr>
        <w:rFonts w:ascii="Wingdings" w:hAnsi="Wingdings" w:hint="default"/>
      </w:rPr>
    </w:lvl>
    <w:lvl w:ilvl="6" w:tplc="BD3401DE">
      <w:start w:val="1"/>
      <w:numFmt w:val="bullet"/>
      <w:lvlText w:val=""/>
      <w:lvlJc w:val="left"/>
      <w:pPr>
        <w:ind w:left="5040" w:hanging="360"/>
      </w:pPr>
      <w:rPr>
        <w:rFonts w:ascii="Symbol" w:hAnsi="Symbol" w:hint="default"/>
      </w:rPr>
    </w:lvl>
    <w:lvl w:ilvl="7" w:tplc="F55689BA">
      <w:start w:val="1"/>
      <w:numFmt w:val="bullet"/>
      <w:lvlText w:val="o"/>
      <w:lvlJc w:val="left"/>
      <w:pPr>
        <w:ind w:left="5760" w:hanging="360"/>
      </w:pPr>
      <w:rPr>
        <w:rFonts w:ascii="Courier New" w:hAnsi="Courier New" w:hint="default"/>
      </w:rPr>
    </w:lvl>
    <w:lvl w:ilvl="8" w:tplc="1ECAA382">
      <w:start w:val="1"/>
      <w:numFmt w:val="bullet"/>
      <w:lvlText w:val=""/>
      <w:lvlJc w:val="left"/>
      <w:pPr>
        <w:ind w:left="6480" w:hanging="360"/>
      </w:pPr>
      <w:rPr>
        <w:rFonts w:ascii="Wingdings" w:hAnsi="Wingdings" w:hint="default"/>
      </w:rPr>
    </w:lvl>
  </w:abstractNum>
  <w:abstractNum w:abstractNumId="18">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nsid w:val="6CA94F9A"/>
    <w:multiLevelType w:val="hybridMultilevel"/>
    <w:tmpl w:val="05341D12"/>
    <w:lvl w:ilvl="0" w:tplc="C17EB1A6">
      <w:start w:val="1"/>
      <w:numFmt w:val="lowerLetter"/>
      <w:lvlText w:val="%1."/>
      <w:lvlJc w:val="left"/>
      <w:pPr>
        <w:ind w:left="720" w:hanging="360"/>
      </w:pPr>
    </w:lvl>
    <w:lvl w:ilvl="1" w:tplc="C31E05DE">
      <w:start w:val="1"/>
      <w:numFmt w:val="lowerLetter"/>
      <w:lvlText w:val="%2."/>
      <w:lvlJc w:val="left"/>
      <w:pPr>
        <w:ind w:left="1440" w:hanging="360"/>
      </w:pPr>
    </w:lvl>
    <w:lvl w:ilvl="2" w:tplc="64E4015E">
      <w:start w:val="1"/>
      <w:numFmt w:val="lowerRoman"/>
      <w:lvlText w:val="%3."/>
      <w:lvlJc w:val="right"/>
      <w:pPr>
        <w:ind w:left="2160" w:hanging="180"/>
      </w:pPr>
    </w:lvl>
    <w:lvl w:ilvl="3" w:tplc="AA6EC3B0">
      <w:start w:val="1"/>
      <w:numFmt w:val="decimal"/>
      <w:lvlText w:val="%4."/>
      <w:lvlJc w:val="left"/>
      <w:pPr>
        <w:ind w:left="2880" w:hanging="360"/>
      </w:pPr>
    </w:lvl>
    <w:lvl w:ilvl="4" w:tplc="B5A28EE8">
      <w:start w:val="1"/>
      <w:numFmt w:val="lowerLetter"/>
      <w:lvlText w:val="%5."/>
      <w:lvlJc w:val="left"/>
      <w:pPr>
        <w:ind w:left="3600" w:hanging="360"/>
      </w:pPr>
    </w:lvl>
    <w:lvl w:ilvl="5" w:tplc="EDD6C082">
      <w:start w:val="1"/>
      <w:numFmt w:val="lowerRoman"/>
      <w:lvlText w:val="%6."/>
      <w:lvlJc w:val="right"/>
      <w:pPr>
        <w:ind w:left="4320" w:hanging="180"/>
      </w:pPr>
    </w:lvl>
    <w:lvl w:ilvl="6" w:tplc="CFAC76CA">
      <w:start w:val="1"/>
      <w:numFmt w:val="decimal"/>
      <w:lvlText w:val="%7."/>
      <w:lvlJc w:val="left"/>
      <w:pPr>
        <w:ind w:left="5040" w:hanging="360"/>
      </w:pPr>
    </w:lvl>
    <w:lvl w:ilvl="7" w:tplc="8AB4AA6C">
      <w:start w:val="1"/>
      <w:numFmt w:val="lowerLetter"/>
      <w:lvlText w:val="%8."/>
      <w:lvlJc w:val="left"/>
      <w:pPr>
        <w:ind w:left="5760" w:hanging="360"/>
      </w:pPr>
    </w:lvl>
    <w:lvl w:ilvl="8" w:tplc="8E446990">
      <w:start w:val="1"/>
      <w:numFmt w:val="lowerRoman"/>
      <w:lvlText w:val="%9."/>
      <w:lvlJc w:val="right"/>
      <w:pPr>
        <w:ind w:left="6480" w:hanging="180"/>
      </w:pPr>
    </w:lvl>
  </w:abstractNum>
  <w:abstractNum w:abstractNumId="2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nsid w:val="71FB7189"/>
    <w:multiLevelType w:val="hybridMultilevel"/>
    <w:tmpl w:val="8D0A200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2">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2"/>
  </w:num>
  <w:num w:numId="2">
    <w:abstractNumId w:val="17"/>
  </w:num>
  <w:num w:numId="3">
    <w:abstractNumId w:val="3"/>
  </w:num>
  <w:num w:numId="4">
    <w:abstractNumId w:val="4"/>
  </w:num>
  <w:num w:numId="5">
    <w:abstractNumId w:val="19"/>
  </w:num>
  <w:num w:numId="6">
    <w:abstractNumId w:val="6"/>
  </w:num>
  <w:num w:numId="7">
    <w:abstractNumId w:val="8"/>
  </w:num>
  <w:num w:numId="8">
    <w:abstractNumId w:val="20"/>
  </w:num>
  <w:num w:numId="9">
    <w:abstractNumId w:val="18"/>
  </w:num>
  <w:num w:numId="10">
    <w:abstractNumId w:val="23"/>
  </w:num>
  <w:num w:numId="11">
    <w:abstractNumId w:val="21"/>
  </w:num>
  <w:num w:numId="12">
    <w:abstractNumId w:val="10"/>
  </w:num>
  <w:num w:numId="13">
    <w:abstractNumId w:val="14"/>
  </w:num>
  <w:num w:numId="14">
    <w:abstractNumId w:val="12"/>
  </w:num>
  <w:num w:numId="15">
    <w:abstractNumId w:val="1"/>
  </w:num>
  <w:num w:numId="16">
    <w:abstractNumId w:val="13"/>
  </w:num>
  <w:num w:numId="17">
    <w:abstractNumId w:val="9"/>
  </w:num>
  <w:num w:numId="18">
    <w:abstractNumId w:val="5"/>
  </w:num>
  <w:num w:numId="19">
    <w:abstractNumId w:val="0"/>
  </w:num>
  <w:num w:numId="20">
    <w:abstractNumId w:val="16"/>
  </w:num>
  <w:num w:numId="21">
    <w:abstractNumId w:val="11"/>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C55"/>
    <w:rsid w:val="00006291"/>
    <w:rsid w:val="000077A4"/>
    <w:rsid w:val="0000783E"/>
    <w:rsid w:val="00017CBE"/>
    <w:rsid w:val="00020B57"/>
    <w:rsid w:val="00025CE4"/>
    <w:rsid w:val="0003CB53"/>
    <w:rsid w:val="00042E0E"/>
    <w:rsid w:val="000467CB"/>
    <w:rsid w:val="00062F4B"/>
    <w:rsid w:val="00063F24"/>
    <w:rsid w:val="00066566"/>
    <w:rsid w:val="000772D0"/>
    <w:rsid w:val="00081EB7"/>
    <w:rsid w:val="00082575"/>
    <w:rsid w:val="0008429A"/>
    <w:rsid w:val="00084D11"/>
    <w:rsid w:val="00095DAD"/>
    <w:rsid w:val="000A0511"/>
    <w:rsid w:val="000A71C7"/>
    <w:rsid w:val="000B1837"/>
    <w:rsid w:val="000B1FCE"/>
    <w:rsid w:val="000C0714"/>
    <w:rsid w:val="000C799B"/>
    <w:rsid w:val="000D2295"/>
    <w:rsid w:val="000D647D"/>
    <w:rsid w:val="000E27AC"/>
    <w:rsid w:val="000E4230"/>
    <w:rsid w:val="000F21A9"/>
    <w:rsid w:val="000F3536"/>
    <w:rsid w:val="000F787C"/>
    <w:rsid w:val="000F7E8D"/>
    <w:rsid w:val="00100651"/>
    <w:rsid w:val="00100B80"/>
    <w:rsid w:val="00100B83"/>
    <w:rsid w:val="00104808"/>
    <w:rsid w:val="00104CBE"/>
    <w:rsid w:val="0010777D"/>
    <w:rsid w:val="00107964"/>
    <w:rsid w:val="00115254"/>
    <w:rsid w:val="00115B25"/>
    <w:rsid w:val="001173E1"/>
    <w:rsid w:val="001203F4"/>
    <w:rsid w:val="00122F52"/>
    <w:rsid w:val="00126F4D"/>
    <w:rsid w:val="00127028"/>
    <w:rsid w:val="001323A7"/>
    <w:rsid w:val="0013430B"/>
    <w:rsid w:val="00135B93"/>
    <w:rsid w:val="00143DA1"/>
    <w:rsid w:val="00144571"/>
    <w:rsid w:val="00144DCE"/>
    <w:rsid w:val="00154543"/>
    <w:rsid w:val="00163DA0"/>
    <w:rsid w:val="00165DCF"/>
    <w:rsid w:val="00190C11"/>
    <w:rsid w:val="001968DC"/>
    <w:rsid w:val="001B5BC4"/>
    <w:rsid w:val="001B7419"/>
    <w:rsid w:val="001C117D"/>
    <w:rsid w:val="001C1B9B"/>
    <w:rsid w:val="001C28A4"/>
    <w:rsid w:val="001D33E9"/>
    <w:rsid w:val="001E1FA0"/>
    <w:rsid w:val="001E2182"/>
    <w:rsid w:val="001E2C06"/>
    <w:rsid w:val="001E7858"/>
    <w:rsid w:val="00203421"/>
    <w:rsid w:val="00207FF9"/>
    <w:rsid w:val="002102AA"/>
    <w:rsid w:val="002102C2"/>
    <w:rsid w:val="00211F4F"/>
    <w:rsid w:val="0021708E"/>
    <w:rsid w:val="00217EE7"/>
    <w:rsid w:val="002217BC"/>
    <w:rsid w:val="00221EB1"/>
    <w:rsid w:val="00222AD3"/>
    <w:rsid w:val="00227366"/>
    <w:rsid w:val="00232D67"/>
    <w:rsid w:val="00254266"/>
    <w:rsid w:val="00254855"/>
    <w:rsid w:val="002551BF"/>
    <w:rsid w:val="002561F2"/>
    <w:rsid w:val="00256320"/>
    <w:rsid w:val="002631EB"/>
    <w:rsid w:val="00263887"/>
    <w:rsid w:val="002650A7"/>
    <w:rsid w:val="00266436"/>
    <w:rsid w:val="002765F5"/>
    <w:rsid w:val="0027788B"/>
    <w:rsid w:val="002846E7"/>
    <w:rsid w:val="00287331"/>
    <w:rsid w:val="00287C79"/>
    <w:rsid w:val="00292986"/>
    <w:rsid w:val="00293792"/>
    <w:rsid w:val="00294DA5"/>
    <w:rsid w:val="0029766B"/>
    <w:rsid w:val="002A186C"/>
    <w:rsid w:val="002A2B06"/>
    <w:rsid w:val="002A67D2"/>
    <w:rsid w:val="002B453E"/>
    <w:rsid w:val="002B4D7C"/>
    <w:rsid w:val="002B68EB"/>
    <w:rsid w:val="002D5F72"/>
    <w:rsid w:val="002E4579"/>
    <w:rsid w:val="002F08A0"/>
    <w:rsid w:val="002F18E2"/>
    <w:rsid w:val="002F218D"/>
    <w:rsid w:val="002F577E"/>
    <w:rsid w:val="002F7332"/>
    <w:rsid w:val="002F7C39"/>
    <w:rsid w:val="0030223C"/>
    <w:rsid w:val="00302327"/>
    <w:rsid w:val="00304A2A"/>
    <w:rsid w:val="003119D2"/>
    <w:rsid w:val="00316E7C"/>
    <w:rsid w:val="003233D6"/>
    <w:rsid w:val="003234C1"/>
    <w:rsid w:val="003242FA"/>
    <w:rsid w:val="00324DEE"/>
    <w:rsid w:val="003267C8"/>
    <w:rsid w:val="00333E7E"/>
    <w:rsid w:val="003347FC"/>
    <w:rsid w:val="00334DC0"/>
    <w:rsid w:val="003367E9"/>
    <w:rsid w:val="00336828"/>
    <w:rsid w:val="00356E4A"/>
    <w:rsid w:val="00362FCA"/>
    <w:rsid w:val="00363F96"/>
    <w:rsid w:val="0038027B"/>
    <w:rsid w:val="003911D2"/>
    <w:rsid w:val="00391ADB"/>
    <w:rsid w:val="00392A85"/>
    <w:rsid w:val="00395229"/>
    <w:rsid w:val="00397A4F"/>
    <w:rsid w:val="003A153D"/>
    <w:rsid w:val="003A66BF"/>
    <w:rsid w:val="003B2053"/>
    <w:rsid w:val="003B2122"/>
    <w:rsid w:val="003B7DD8"/>
    <w:rsid w:val="003D2F57"/>
    <w:rsid w:val="003F0E18"/>
    <w:rsid w:val="003F267F"/>
    <w:rsid w:val="00402E84"/>
    <w:rsid w:val="00406F5A"/>
    <w:rsid w:val="00407F0F"/>
    <w:rsid w:val="00407FCF"/>
    <w:rsid w:val="004106B7"/>
    <w:rsid w:val="00412561"/>
    <w:rsid w:val="00415B0C"/>
    <w:rsid w:val="0041715D"/>
    <w:rsid w:val="004472A2"/>
    <w:rsid w:val="00450711"/>
    <w:rsid w:val="00455150"/>
    <w:rsid w:val="004612D7"/>
    <w:rsid w:val="0046204F"/>
    <w:rsid w:val="00473266"/>
    <w:rsid w:val="00477574"/>
    <w:rsid w:val="00477857"/>
    <w:rsid w:val="00482229"/>
    <w:rsid w:val="0048248E"/>
    <w:rsid w:val="004827CE"/>
    <w:rsid w:val="004828D8"/>
    <w:rsid w:val="004828EA"/>
    <w:rsid w:val="00490721"/>
    <w:rsid w:val="0049195B"/>
    <w:rsid w:val="004946E9"/>
    <w:rsid w:val="00495FBC"/>
    <w:rsid w:val="004A710C"/>
    <w:rsid w:val="004B48AA"/>
    <w:rsid w:val="004B4CAB"/>
    <w:rsid w:val="004C14AD"/>
    <w:rsid w:val="004E1C23"/>
    <w:rsid w:val="004E20C1"/>
    <w:rsid w:val="004E23FA"/>
    <w:rsid w:val="004E3D4B"/>
    <w:rsid w:val="004E4181"/>
    <w:rsid w:val="004E68CF"/>
    <w:rsid w:val="004F6B61"/>
    <w:rsid w:val="004F6D41"/>
    <w:rsid w:val="005106F0"/>
    <w:rsid w:val="005114E6"/>
    <w:rsid w:val="00512852"/>
    <w:rsid w:val="00520A64"/>
    <w:rsid w:val="00523EF9"/>
    <w:rsid w:val="00526CF8"/>
    <w:rsid w:val="00530F76"/>
    <w:rsid w:val="005323AE"/>
    <w:rsid w:val="005462EA"/>
    <w:rsid w:val="005653FE"/>
    <w:rsid w:val="005658F1"/>
    <w:rsid w:val="00566F8A"/>
    <w:rsid w:val="005700B0"/>
    <w:rsid w:val="00584933"/>
    <w:rsid w:val="00585DF3"/>
    <w:rsid w:val="00585F26"/>
    <w:rsid w:val="00594B37"/>
    <w:rsid w:val="005B0380"/>
    <w:rsid w:val="005B2DBD"/>
    <w:rsid w:val="005B3EE1"/>
    <w:rsid w:val="005C0396"/>
    <w:rsid w:val="005C1465"/>
    <w:rsid w:val="005C19D5"/>
    <w:rsid w:val="005C39BB"/>
    <w:rsid w:val="005D26FF"/>
    <w:rsid w:val="005E3376"/>
    <w:rsid w:val="005F06A8"/>
    <w:rsid w:val="005F10ED"/>
    <w:rsid w:val="005F2D0F"/>
    <w:rsid w:val="005F7588"/>
    <w:rsid w:val="00600971"/>
    <w:rsid w:val="006062A1"/>
    <w:rsid w:val="0061484F"/>
    <w:rsid w:val="00616ED0"/>
    <w:rsid w:val="00620DD8"/>
    <w:rsid w:val="00622DD1"/>
    <w:rsid w:val="00627819"/>
    <w:rsid w:val="00627B9B"/>
    <w:rsid w:val="006349EC"/>
    <w:rsid w:val="00650AAD"/>
    <w:rsid w:val="00662837"/>
    <w:rsid w:val="00663164"/>
    <w:rsid w:val="00663C91"/>
    <w:rsid w:val="00667B5D"/>
    <w:rsid w:val="0067474F"/>
    <w:rsid w:val="006748B5"/>
    <w:rsid w:val="00680DC7"/>
    <w:rsid w:val="006832E7"/>
    <w:rsid w:val="006857BD"/>
    <w:rsid w:val="00691269"/>
    <w:rsid w:val="00692852"/>
    <w:rsid w:val="006977C2"/>
    <w:rsid w:val="006A0EFF"/>
    <w:rsid w:val="006A6498"/>
    <w:rsid w:val="006B051B"/>
    <w:rsid w:val="006C4D03"/>
    <w:rsid w:val="006D57DA"/>
    <w:rsid w:val="006D5AB1"/>
    <w:rsid w:val="006E2E04"/>
    <w:rsid w:val="006E3A28"/>
    <w:rsid w:val="006E6651"/>
    <w:rsid w:val="006F2E94"/>
    <w:rsid w:val="007161F1"/>
    <w:rsid w:val="007224E5"/>
    <w:rsid w:val="0074260B"/>
    <w:rsid w:val="00745174"/>
    <w:rsid w:val="007519CD"/>
    <w:rsid w:val="00756803"/>
    <w:rsid w:val="00770CFE"/>
    <w:rsid w:val="00770FBA"/>
    <w:rsid w:val="007720D2"/>
    <w:rsid w:val="00774EFC"/>
    <w:rsid w:val="00777B04"/>
    <w:rsid w:val="007825CF"/>
    <w:rsid w:val="00784040"/>
    <w:rsid w:val="00786461"/>
    <w:rsid w:val="007A1D73"/>
    <w:rsid w:val="007A7965"/>
    <w:rsid w:val="007A7C8C"/>
    <w:rsid w:val="007B0B2F"/>
    <w:rsid w:val="007B2D0C"/>
    <w:rsid w:val="007B5CC5"/>
    <w:rsid w:val="007B7A33"/>
    <w:rsid w:val="007C2913"/>
    <w:rsid w:val="007C2A47"/>
    <w:rsid w:val="007C6008"/>
    <w:rsid w:val="007D45BC"/>
    <w:rsid w:val="007D6443"/>
    <w:rsid w:val="007E07BA"/>
    <w:rsid w:val="007E18A4"/>
    <w:rsid w:val="007E2831"/>
    <w:rsid w:val="007E4147"/>
    <w:rsid w:val="007F7142"/>
    <w:rsid w:val="007F7A10"/>
    <w:rsid w:val="00800F9B"/>
    <w:rsid w:val="00806210"/>
    <w:rsid w:val="00814DC6"/>
    <w:rsid w:val="00814E09"/>
    <w:rsid w:val="00815B4B"/>
    <w:rsid w:val="00824BE7"/>
    <w:rsid w:val="00830FE1"/>
    <w:rsid w:val="00835248"/>
    <w:rsid w:val="008401A9"/>
    <w:rsid w:val="0084361B"/>
    <w:rsid w:val="00843699"/>
    <w:rsid w:val="008437D7"/>
    <w:rsid w:val="008533AA"/>
    <w:rsid w:val="0085628A"/>
    <w:rsid w:val="00860967"/>
    <w:rsid w:val="0086782B"/>
    <w:rsid w:val="00875760"/>
    <w:rsid w:val="00875984"/>
    <w:rsid w:val="008768B8"/>
    <w:rsid w:val="00886022"/>
    <w:rsid w:val="00887D2B"/>
    <w:rsid w:val="00891F10"/>
    <w:rsid w:val="0089360E"/>
    <w:rsid w:val="00897237"/>
    <w:rsid w:val="008B6490"/>
    <w:rsid w:val="008C0A16"/>
    <w:rsid w:val="008D0513"/>
    <w:rsid w:val="008D157E"/>
    <w:rsid w:val="008D2609"/>
    <w:rsid w:val="008D61A7"/>
    <w:rsid w:val="008D7728"/>
    <w:rsid w:val="008E3BB2"/>
    <w:rsid w:val="008F05E8"/>
    <w:rsid w:val="008F67D6"/>
    <w:rsid w:val="009006D4"/>
    <w:rsid w:val="00900B7C"/>
    <w:rsid w:val="00905D2C"/>
    <w:rsid w:val="00912195"/>
    <w:rsid w:val="0091282C"/>
    <w:rsid w:val="00914512"/>
    <w:rsid w:val="00921B95"/>
    <w:rsid w:val="00924F22"/>
    <w:rsid w:val="009256B3"/>
    <w:rsid w:val="00932D68"/>
    <w:rsid w:val="00933FB7"/>
    <w:rsid w:val="009431E2"/>
    <w:rsid w:val="00952154"/>
    <w:rsid w:val="0095284D"/>
    <w:rsid w:val="00952C5A"/>
    <w:rsid w:val="00952D20"/>
    <w:rsid w:val="00960601"/>
    <w:rsid w:val="009651EF"/>
    <w:rsid w:val="009723A6"/>
    <w:rsid w:val="00975894"/>
    <w:rsid w:val="00980EED"/>
    <w:rsid w:val="00983F7A"/>
    <w:rsid w:val="00993990"/>
    <w:rsid w:val="00997748"/>
    <w:rsid w:val="009A4754"/>
    <w:rsid w:val="009B31E4"/>
    <w:rsid w:val="009B6D67"/>
    <w:rsid w:val="009B71D4"/>
    <w:rsid w:val="009C4461"/>
    <w:rsid w:val="009D132C"/>
    <w:rsid w:val="009D28EA"/>
    <w:rsid w:val="009D346F"/>
    <w:rsid w:val="009D7214"/>
    <w:rsid w:val="009E3474"/>
    <w:rsid w:val="009E7C77"/>
    <w:rsid w:val="009F5C38"/>
    <w:rsid w:val="009F5E34"/>
    <w:rsid w:val="009F61B2"/>
    <w:rsid w:val="00A0054D"/>
    <w:rsid w:val="00A1127E"/>
    <w:rsid w:val="00A145FE"/>
    <w:rsid w:val="00A15649"/>
    <w:rsid w:val="00A230F7"/>
    <w:rsid w:val="00A23FC6"/>
    <w:rsid w:val="00A26D3D"/>
    <w:rsid w:val="00A3296D"/>
    <w:rsid w:val="00A33887"/>
    <w:rsid w:val="00A34F9C"/>
    <w:rsid w:val="00A36AA6"/>
    <w:rsid w:val="00A471EC"/>
    <w:rsid w:val="00A625B4"/>
    <w:rsid w:val="00A67EA7"/>
    <w:rsid w:val="00A710D2"/>
    <w:rsid w:val="00A751FA"/>
    <w:rsid w:val="00A81706"/>
    <w:rsid w:val="00A86B5D"/>
    <w:rsid w:val="00A86D6A"/>
    <w:rsid w:val="00A900D7"/>
    <w:rsid w:val="00A95942"/>
    <w:rsid w:val="00AA0C6B"/>
    <w:rsid w:val="00AA1A3A"/>
    <w:rsid w:val="00AA690C"/>
    <w:rsid w:val="00AB207E"/>
    <w:rsid w:val="00AB2BF5"/>
    <w:rsid w:val="00AB5086"/>
    <w:rsid w:val="00AC0E4A"/>
    <w:rsid w:val="00AD0619"/>
    <w:rsid w:val="00AD34B2"/>
    <w:rsid w:val="00AD4B64"/>
    <w:rsid w:val="00AE0379"/>
    <w:rsid w:val="00AE170A"/>
    <w:rsid w:val="00AE2F5D"/>
    <w:rsid w:val="00AE43A7"/>
    <w:rsid w:val="00AF0F4C"/>
    <w:rsid w:val="00AF1FB7"/>
    <w:rsid w:val="00AF5FD9"/>
    <w:rsid w:val="00B01259"/>
    <w:rsid w:val="00B03F90"/>
    <w:rsid w:val="00B301FF"/>
    <w:rsid w:val="00B506AD"/>
    <w:rsid w:val="00B51488"/>
    <w:rsid w:val="00B6051B"/>
    <w:rsid w:val="00B661B5"/>
    <w:rsid w:val="00B713CC"/>
    <w:rsid w:val="00B8138B"/>
    <w:rsid w:val="00B834E5"/>
    <w:rsid w:val="00B8467D"/>
    <w:rsid w:val="00B850EF"/>
    <w:rsid w:val="00B86C32"/>
    <w:rsid w:val="00B95F2F"/>
    <w:rsid w:val="00B961DE"/>
    <w:rsid w:val="00BB3328"/>
    <w:rsid w:val="00BC7697"/>
    <w:rsid w:val="00BD14A6"/>
    <w:rsid w:val="00BD56CB"/>
    <w:rsid w:val="00BD5B41"/>
    <w:rsid w:val="00BD7773"/>
    <w:rsid w:val="00BE2AB7"/>
    <w:rsid w:val="00BF58CC"/>
    <w:rsid w:val="00C055A1"/>
    <w:rsid w:val="00C13B40"/>
    <w:rsid w:val="00C13ECB"/>
    <w:rsid w:val="00C17520"/>
    <w:rsid w:val="00C23A42"/>
    <w:rsid w:val="00C2665C"/>
    <w:rsid w:val="00C317A3"/>
    <w:rsid w:val="00C37B3A"/>
    <w:rsid w:val="00C414BC"/>
    <w:rsid w:val="00C46F1B"/>
    <w:rsid w:val="00C56E09"/>
    <w:rsid w:val="00C64516"/>
    <w:rsid w:val="00C76800"/>
    <w:rsid w:val="00C77686"/>
    <w:rsid w:val="00C806E0"/>
    <w:rsid w:val="00CA0A4B"/>
    <w:rsid w:val="00CA1EEC"/>
    <w:rsid w:val="00CA4C10"/>
    <w:rsid w:val="00CA7AB4"/>
    <w:rsid w:val="00CA7AFC"/>
    <w:rsid w:val="00CB1CD4"/>
    <w:rsid w:val="00CB20EA"/>
    <w:rsid w:val="00CB58D3"/>
    <w:rsid w:val="00CC0A02"/>
    <w:rsid w:val="00CC1527"/>
    <w:rsid w:val="00CC1544"/>
    <w:rsid w:val="00CC1592"/>
    <w:rsid w:val="00CC67AF"/>
    <w:rsid w:val="00CC7FD0"/>
    <w:rsid w:val="00CD435F"/>
    <w:rsid w:val="00CD7B6B"/>
    <w:rsid w:val="00CE3F8A"/>
    <w:rsid w:val="00CE4CD4"/>
    <w:rsid w:val="00CF1FD2"/>
    <w:rsid w:val="00CF549F"/>
    <w:rsid w:val="00D03A6B"/>
    <w:rsid w:val="00D127D1"/>
    <w:rsid w:val="00D3354F"/>
    <w:rsid w:val="00D3532D"/>
    <w:rsid w:val="00D354BF"/>
    <w:rsid w:val="00D4170A"/>
    <w:rsid w:val="00D52DE0"/>
    <w:rsid w:val="00D543E1"/>
    <w:rsid w:val="00D57E8C"/>
    <w:rsid w:val="00D626F4"/>
    <w:rsid w:val="00D725A5"/>
    <w:rsid w:val="00D83755"/>
    <w:rsid w:val="00D90629"/>
    <w:rsid w:val="00D9280C"/>
    <w:rsid w:val="00D95511"/>
    <w:rsid w:val="00D968FF"/>
    <w:rsid w:val="00DA60D9"/>
    <w:rsid w:val="00DA6723"/>
    <w:rsid w:val="00DB1EC1"/>
    <w:rsid w:val="00DB5CB7"/>
    <w:rsid w:val="00DC03CB"/>
    <w:rsid w:val="00DC72B6"/>
    <w:rsid w:val="00DD293A"/>
    <w:rsid w:val="00DD71F7"/>
    <w:rsid w:val="00DD7A09"/>
    <w:rsid w:val="00DE45B2"/>
    <w:rsid w:val="00DF06EC"/>
    <w:rsid w:val="00DF08CA"/>
    <w:rsid w:val="00DF4466"/>
    <w:rsid w:val="00E04E6F"/>
    <w:rsid w:val="00E11F46"/>
    <w:rsid w:val="00E15D5B"/>
    <w:rsid w:val="00E15EF6"/>
    <w:rsid w:val="00E172F6"/>
    <w:rsid w:val="00E25DED"/>
    <w:rsid w:val="00E2764C"/>
    <w:rsid w:val="00E30521"/>
    <w:rsid w:val="00E31736"/>
    <w:rsid w:val="00E32755"/>
    <w:rsid w:val="00E33E09"/>
    <w:rsid w:val="00E37EC2"/>
    <w:rsid w:val="00E45959"/>
    <w:rsid w:val="00E50A97"/>
    <w:rsid w:val="00E57955"/>
    <w:rsid w:val="00E61A53"/>
    <w:rsid w:val="00E662B6"/>
    <w:rsid w:val="00E710BE"/>
    <w:rsid w:val="00E75C5B"/>
    <w:rsid w:val="00E805A7"/>
    <w:rsid w:val="00E85907"/>
    <w:rsid w:val="00E93202"/>
    <w:rsid w:val="00E9476F"/>
    <w:rsid w:val="00E9718D"/>
    <w:rsid w:val="00EA17DB"/>
    <w:rsid w:val="00EA1C24"/>
    <w:rsid w:val="00EA5531"/>
    <w:rsid w:val="00EA65BF"/>
    <w:rsid w:val="00EB4E23"/>
    <w:rsid w:val="00EB6189"/>
    <w:rsid w:val="00EB6199"/>
    <w:rsid w:val="00EB668C"/>
    <w:rsid w:val="00EB66A4"/>
    <w:rsid w:val="00EB6AE3"/>
    <w:rsid w:val="00EB75FF"/>
    <w:rsid w:val="00EC18EC"/>
    <w:rsid w:val="00EC204F"/>
    <w:rsid w:val="00EC7B23"/>
    <w:rsid w:val="00ED6520"/>
    <w:rsid w:val="00ED7920"/>
    <w:rsid w:val="00EE1CDE"/>
    <w:rsid w:val="00EE205B"/>
    <w:rsid w:val="00EE419E"/>
    <w:rsid w:val="00EE5D37"/>
    <w:rsid w:val="00EF1450"/>
    <w:rsid w:val="00EF5C0E"/>
    <w:rsid w:val="00EF6D57"/>
    <w:rsid w:val="00F023C2"/>
    <w:rsid w:val="00F03477"/>
    <w:rsid w:val="00F05FC5"/>
    <w:rsid w:val="00F15A49"/>
    <w:rsid w:val="00F16A1C"/>
    <w:rsid w:val="00F23F03"/>
    <w:rsid w:val="00F31E9B"/>
    <w:rsid w:val="00F32267"/>
    <w:rsid w:val="00F32807"/>
    <w:rsid w:val="00F372AB"/>
    <w:rsid w:val="00F41E0D"/>
    <w:rsid w:val="00F4357A"/>
    <w:rsid w:val="00F51E0F"/>
    <w:rsid w:val="00F549E8"/>
    <w:rsid w:val="00F664A8"/>
    <w:rsid w:val="00F67B1A"/>
    <w:rsid w:val="00F7051E"/>
    <w:rsid w:val="00F71E0A"/>
    <w:rsid w:val="00F76744"/>
    <w:rsid w:val="00F842E0"/>
    <w:rsid w:val="00F90E13"/>
    <w:rsid w:val="00F92528"/>
    <w:rsid w:val="00F94061"/>
    <w:rsid w:val="00F95938"/>
    <w:rsid w:val="00F979C9"/>
    <w:rsid w:val="00FA2188"/>
    <w:rsid w:val="00FA26F6"/>
    <w:rsid w:val="00FA340E"/>
    <w:rsid w:val="00FA7064"/>
    <w:rsid w:val="00FB72C7"/>
    <w:rsid w:val="00FD6765"/>
    <w:rsid w:val="00FD76A6"/>
    <w:rsid w:val="00FE2D50"/>
    <w:rsid w:val="00FE60EC"/>
    <w:rsid w:val="00FE76F1"/>
    <w:rsid w:val="00FF45D6"/>
    <w:rsid w:val="00FF4CFD"/>
    <w:rsid w:val="01895821"/>
    <w:rsid w:val="036EC227"/>
    <w:rsid w:val="03C048BA"/>
    <w:rsid w:val="04C0F8E3"/>
    <w:rsid w:val="0574605D"/>
    <w:rsid w:val="070E3C31"/>
    <w:rsid w:val="0BF691B9"/>
    <w:rsid w:val="12358590"/>
    <w:rsid w:val="14E4CBAF"/>
    <w:rsid w:val="186DD203"/>
    <w:rsid w:val="1A7BA64C"/>
    <w:rsid w:val="1C72912A"/>
    <w:rsid w:val="1D7F7C7A"/>
    <w:rsid w:val="1E705AE5"/>
    <w:rsid w:val="1EFA429F"/>
    <w:rsid w:val="20180333"/>
    <w:rsid w:val="22BA6B07"/>
    <w:rsid w:val="2340353F"/>
    <w:rsid w:val="23F28688"/>
    <w:rsid w:val="23F3C6FC"/>
    <w:rsid w:val="262ED134"/>
    <w:rsid w:val="26CE7762"/>
    <w:rsid w:val="2733699C"/>
    <w:rsid w:val="28E42079"/>
    <w:rsid w:val="2A219EA0"/>
    <w:rsid w:val="2A3CEAA2"/>
    <w:rsid w:val="2A458084"/>
    <w:rsid w:val="2C4B3C20"/>
    <w:rsid w:val="32346A9F"/>
    <w:rsid w:val="329970DF"/>
    <w:rsid w:val="3A0D4E96"/>
    <w:rsid w:val="3AB9E12B"/>
    <w:rsid w:val="3D0528D5"/>
    <w:rsid w:val="3DA017E2"/>
    <w:rsid w:val="3E06C328"/>
    <w:rsid w:val="3E34C641"/>
    <w:rsid w:val="4207873B"/>
    <w:rsid w:val="43466740"/>
    <w:rsid w:val="45A12C47"/>
    <w:rsid w:val="46D6AABD"/>
    <w:rsid w:val="4819D863"/>
    <w:rsid w:val="49D2BDFD"/>
    <w:rsid w:val="4B94C067"/>
    <w:rsid w:val="4E477F98"/>
    <w:rsid w:val="4F30F01D"/>
    <w:rsid w:val="4FE90E45"/>
    <w:rsid w:val="50CCDC4B"/>
    <w:rsid w:val="50DC6D20"/>
    <w:rsid w:val="531FF9B9"/>
    <w:rsid w:val="535A0114"/>
    <w:rsid w:val="54071AB9"/>
    <w:rsid w:val="596CA688"/>
    <w:rsid w:val="59B6AFF2"/>
    <w:rsid w:val="59BA91B7"/>
    <w:rsid w:val="5A2C5CCF"/>
    <w:rsid w:val="5B566218"/>
    <w:rsid w:val="5BFE1CE5"/>
    <w:rsid w:val="5C8D5E0F"/>
    <w:rsid w:val="5D5477F1"/>
    <w:rsid w:val="5D7DB3EE"/>
    <w:rsid w:val="5FFD8CC2"/>
    <w:rsid w:val="605859FF"/>
    <w:rsid w:val="614E42FA"/>
    <w:rsid w:val="61E08127"/>
    <w:rsid w:val="620D3CCF"/>
    <w:rsid w:val="62665BF7"/>
    <w:rsid w:val="65A71805"/>
    <w:rsid w:val="6714CC0D"/>
    <w:rsid w:val="6BF34019"/>
    <w:rsid w:val="6C7AE50D"/>
    <w:rsid w:val="6D06A401"/>
    <w:rsid w:val="6E8704D9"/>
    <w:rsid w:val="764AF31A"/>
    <w:rsid w:val="78B8AEE0"/>
    <w:rsid w:val="79EE95A6"/>
    <w:rsid w:val="7B333EF9"/>
    <w:rsid w:val="7BAD494E"/>
    <w:rsid w:val="7CC8C05F"/>
    <w:rsid w:val="7DFB7B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76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AE43A7"/>
    <w:rPr>
      <w:rFonts w:ascii="Arial" w:eastAsia="Arial" w:hAnsi="Arial"/>
      <w:lang w:val="hr-HR"/>
    </w:rPr>
  </w:style>
  <w:style w:type="character" w:customStyle="1" w:styleId="Naslov1Char">
    <w:name w:val="Naslov 1 Char"/>
    <w:basedOn w:val="Zadanifontodlomka"/>
    <w:link w:val="Naslov1"/>
    <w:uiPriority w:val="1"/>
    <w:rsid w:val="00C2665C"/>
    <w:rPr>
      <w:rFonts w:ascii="Arial" w:eastAsia="Arial" w:hAnsi="Arial"/>
      <w:b/>
      <w:bCs/>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476F"/>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AE43A7"/>
    <w:rPr>
      <w:rFonts w:ascii="Arial" w:eastAsia="Arial" w:hAnsi="Arial"/>
      <w:lang w:val="hr-HR"/>
    </w:rPr>
  </w:style>
  <w:style w:type="character" w:customStyle="1" w:styleId="Naslov1Char">
    <w:name w:val="Naslov 1 Char"/>
    <w:basedOn w:val="Zadanifontodlomka"/>
    <w:link w:val="Naslov1"/>
    <w:uiPriority w:val="1"/>
    <w:rsid w:val="00C2665C"/>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550474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50205071">
      <w:bodyDiv w:val="1"/>
      <w:marLeft w:val="0"/>
      <w:marRight w:val="0"/>
      <w:marTop w:val="0"/>
      <w:marBottom w:val="0"/>
      <w:divBdr>
        <w:top w:val="none" w:sz="0" w:space="0" w:color="auto"/>
        <w:left w:val="none" w:sz="0" w:space="0" w:color="auto"/>
        <w:bottom w:val="none" w:sz="0" w:space="0" w:color="auto"/>
        <w:right w:val="none" w:sz="0" w:space="0" w:color="auto"/>
      </w:divBdr>
    </w:div>
    <w:div w:id="1822038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76860-C261-4710-9CE4-9FE9DF12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19</Pages>
  <Words>7244</Words>
  <Characters>41296</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(Microsoft Word - Dokumentacija o nabavi_Za\232titari.docx)</vt:lpstr>
    </vt:vector>
  </TitlesOfParts>
  <Company>Microsoft</Company>
  <LinksUpToDate>false</LinksUpToDate>
  <CharactersWithSpaces>48444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99</cp:revision>
  <cp:lastPrinted>2022-01-21T11:00:00Z</cp:lastPrinted>
  <dcterms:created xsi:type="dcterms:W3CDTF">2021-02-25T12:16:00Z</dcterms:created>
  <dcterms:modified xsi:type="dcterms:W3CDTF">2022-01-21T11:01:00Z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