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1C7AF9E3" w14:textId="23F11997" w:rsidR="007B5F10" w:rsidRDefault="009B0AED" w:rsidP="005C4F6A">
      <w:pPr>
        <w:pStyle w:val="Naslov"/>
        <w:rPr>
          <w:szCs w:val="32"/>
        </w:rPr>
      </w:pPr>
      <w:r>
        <w:rPr>
          <w:szCs w:val="32"/>
        </w:rPr>
        <w:t xml:space="preserve">Za </w:t>
      </w:r>
      <w:r w:rsidR="00884DE0">
        <w:rPr>
          <w:szCs w:val="32"/>
        </w:rPr>
        <w:t xml:space="preserve">uslugu </w:t>
      </w:r>
      <w:r>
        <w:rPr>
          <w:szCs w:val="32"/>
        </w:rPr>
        <w:t xml:space="preserve">izrade </w:t>
      </w:r>
      <w:r w:rsidR="00DC7686">
        <w:rPr>
          <w:szCs w:val="32"/>
        </w:rPr>
        <w:t xml:space="preserve">glavnog </w:t>
      </w:r>
      <w:r w:rsidR="007B5F10">
        <w:rPr>
          <w:szCs w:val="32"/>
        </w:rPr>
        <w:t xml:space="preserve">projekta energetske obnove zgrade </w:t>
      </w:r>
      <w:r w:rsidR="00312D8C">
        <w:rPr>
          <w:szCs w:val="32"/>
        </w:rPr>
        <w:t>na kat. čest. 3686/</w:t>
      </w:r>
      <w:r w:rsidR="00517937">
        <w:rPr>
          <w:szCs w:val="32"/>
        </w:rPr>
        <w:t>4</w:t>
      </w:r>
      <w:r w:rsidR="00312D8C">
        <w:rPr>
          <w:szCs w:val="32"/>
        </w:rPr>
        <w:t>, k.o. Zadar</w:t>
      </w:r>
    </w:p>
    <w:p w14:paraId="61DC05F2" w14:textId="15060998" w:rsidR="0048248E" w:rsidRPr="00312D8C" w:rsidRDefault="0048248E" w:rsidP="0048248E">
      <w:pPr>
        <w:pStyle w:val="Naslov"/>
        <w:rPr>
          <w:szCs w:val="32"/>
        </w:rPr>
      </w:pPr>
      <w:r w:rsidRPr="00312D8C">
        <w:rPr>
          <w:szCs w:val="32"/>
        </w:rPr>
        <w:t xml:space="preserve">Evidencijski broj: </w:t>
      </w:r>
      <w:r w:rsidR="00312D8C" w:rsidRPr="00312D8C">
        <w:rPr>
          <w:szCs w:val="32"/>
        </w:rPr>
        <w:t>9</w:t>
      </w:r>
      <w:r w:rsidR="00517937">
        <w:rPr>
          <w:szCs w:val="32"/>
        </w:rPr>
        <w:t>6</w:t>
      </w:r>
      <w:r w:rsidR="00312D8C" w:rsidRPr="00312D8C">
        <w:rPr>
          <w:szCs w:val="32"/>
        </w:rPr>
        <w:t>-19-JN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6CAAB1BE"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KLASA: </w:t>
      </w:r>
      <w:r w:rsidR="00517937">
        <w:rPr>
          <w:rFonts w:ascii="Times New Roman" w:eastAsia="Times New Roman" w:hAnsi="Times New Roman" w:cs="Times New Roman"/>
          <w:sz w:val="24"/>
          <w:szCs w:val="24"/>
          <w:lang w:eastAsia="hr-HR"/>
        </w:rPr>
        <w:t>406-01/19-3/54</w:t>
      </w:r>
    </w:p>
    <w:p w14:paraId="00B16B0C" w14:textId="0449C37E"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URBROJ: </w:t>
      </w:r>
      <w:r w:rsidR="007633AC" w:rsidRPr="007633AC">
        <w:rPr>
          <w:rFonts w:ascii="Times New Roman" w:eastAsia="Times New Roman" w:hAnsi="Times New Roman" w:cs="Times New Roman"/>
          <w:sz w:val="24"/>
          <w:szCs w:val="24"/>
          <w:lang w:eastAsia="hr-HR"/>
        </w:rPr>
        <w:t>2198/1-17/1-19-3</w:t>
      </w:r>
    </w:p>
    <w:p w14:paraId="60B8394E" w14:textId="54473474" w:rsidR="00F95938" w:rsidRPr="007633AC" w:rsidRDefault="007633AC" w:rsidP="007633AC">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Zadar, 6. studenoga 2019. godine</w:t>
      </w:r>
    </w:p>
    <w:p w14:paraId="23E50BED" w14:textId="77777777" w:rsidR="007633AC" w:rsidRPr="007633AC" w:rsidRDefault="007633AC" w:rsidP="007633AC">
      <w:pPr>
        <w:jc w:val="both"/>
        <w:rPr>
          <w:rFonts w:ascii="Times New Roman" w:eastAsia="Times New Roman" w:hAnsi="Times New Roman" w:cs="Times New Roman"/>
          <w:sz w:val="24"/>
          <w:szCs w:val="24"/>
          <w:lang w:eastAsia="hr-HR"/>
        </w:rPr>
        <w:sectPr w:rsidR="007633AC" w:rsidRPr="007633AC"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747A4BC" w14:textId="77777777" w:rsidR="0063605E"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3960334" w:history="1">
            <w:r w:rsidR="0063605E" w:rsidRPr="00E93328">
              <w:rPr>
                <w:rStyle w:val="Hiperveza"/>
                <w:rFonts w:ascii="Times New Roman" w:hAnsi="Times New Roman" w:cs="Times New Roman"/>
                <w:noProof/>
                <w:spacing w:val="-2"/>
                <w:u w:color="000000"/>
              </w:rPr>
              <w:t>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OPĆI PODACI</w:t>
            </w:r>
            <w:r w:rsidR="0063605E">
              <w:rPr>
                <w:noProof/>
                <w:webHidden/>
              </w:rPr>
              <w:tab/>
            </w:r>
            <w:r w:rsidR="0063605E">
              <w:rPr>
                <w:noProof/>
                <w:webHidden/>
              </w:rPr>
              <w:fldChar w:fldCharType="begin"/>
            </w:r>
            <w:r w:rsidR="0063605E">
              <w:rPr>
                <w:noProof/>
                <w:webHidden/>
              </w:rPr>
              <w:instrText xml:space="preserve"> PAGEREF _Toc23960334 \h </w:instrText>
            </w:r>
            <w:r w:rsidR="0063605E">
              <w:rPr>
                <w:noProof/>
                <w:webHidden/>
              </w:rPr>
            </w:r>
            <w:r w:rsidR="0063605E">
              <w:rPr>
                <w:noProof/>
                <w:webHidden/>
              </w:rPr>
              <w:fldChar w:fldCharType="separate"/>
            </w:r>
            <w:r w:rsidR="0063605E">
              <w:rPr>
                <w:noProof/>
                <w:webHidden/>
              </w:rPr>
              <w:t>3</w:t>
            </w:r>
            <w:r w:rsidR="0063605E">
              <w:rPr>
                <w:noProof/>
                <w:webHidden/>
              </w:rPr>
              <w:fldChar w:fldCharType="end"/>
            </w:r>
          </w:hyperlink>
        </w:p>
        <w:p w14:paraId="4287A60D"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35" w:history="1">
            <w:r w:rsidR="0063605E" w:rsidRPr="00E93328">
              <w:rPr>
                <w:rStyle w:val="Hiperveza"/>
                <w:rFonts w:ascii="Times New Roman" w:hAnsi="Times New Roman" w:cs="Times New Roman"/>
                <w:noProof/>
                <w:spacing w:val="-2"/>
                <w:u w:color="000000"/>
              </w:rPr>
              <w:t>1.1.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 xml:space="preserve">Opći podaci </w:t>
            </w:r>
            <w:r w:rsidR="0063605E" w:rsidRPr="00E93328">
              <w:rPr>
                <w:rStyle w:val="Hiperveza"/>
                <w:rFonts w:ascii="Times New Roman" w:hAnsi="Times New Roman" w:cs="Times New Roman"/>
                <w:noProof/>
                <w:u w:color="000000"/>
              </w:rPr>
              <w:t xml:space="preserve">o </w:t>
            </w:r>
            <w:r w:rsidR="0063605E" w:rsidRPr="00E93328">
              <w:rPr>
                <w:rStyle w:val="Hiperveza"/>
                <w:rFonts w:ascii="Times New Roman" w:hAnsi="Times New Roman" w:cs="Times New Roman"/>
                <w:noProof/>
                <w:spacing w:val="-2"/>
                <w:u w:color="000000"/>
              </w:rPr>
              <w:t>naručitelju</w:t>
            </w:r>
            <w:r w:rsidR="0063605E">
              <w:rPr>
                <w:noProof/>
                <w:webHidden/>
              </w:rPr>
              <w:tab/>
            </w:r>
            <w:r w:rsidR="0063605E">
              <w:rPr>
                <w:noProof/>
                <w:webHidden/>
              </w:rPr>
              <w:fldChar w:fldCharType="begin"/>
            </w:r>
            <w:r w:rsidR="0063605E">
              <w:rPr>
                <w:noProof/>
                <w:webHidden/>
              </w:rPr>
              <w:instrText xml:space="preserve"> PAGEREF _Toc23960335 \h </w:instrText>
            </w:r>
            <w:r w:rsidR="0063605E">
              <w:rPr>
                <w:noProof/>
                <w:webHidden/>
              </w:rPr>
            </w:r>
            <w:r w:rsidR="0063605E">
              <w:rPr>
                <w:noProof/>
                <w:webHidden/>
              </w:rPr>
              <w:fldChar w:fldCharType="separate"/>
            </w:r>
            <w:r w:rsidR="0063605E">
              <w:rPr>
                <w:noProof/>
                <w:webHidden/>
              </w:rPr>
              <w:t>3</w:t>
            </w:r>
            <w:r w:rsidR="0063605E">
              <w:rPr>
                <w:noProof/>
                <w:webHidden/>
              </w:rPr>
              <w:fldChar w:fldCharType="end"/>
            </w:r>
          </w:hyperlink>
        </w:p>
        <w:p w14:paraId="68FA0DD2"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36" w:history="1">
            <w:r w:rsidR="0063605E" w:rsidRPr="00E93328">
              <w:rPr>
                <w:rStyle w:val="Hiperveza"/>
                <w:rFonts w:ascii="Times New Roman" w:hAnsi="Times New Roman" w:cs="Times New Roman"/>
                <w:noProof/>
                <w:spacing w:val="-1"/>
                <w:u w:color="000000"/>
              </w:rPr>
              <w:t>1.2.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Osoba ili služba zadužena za komunikaciju s gospodarskim subjektima</w:t>
            </w:r>
            <w:r w:rsidR="0063605E">
              <w:rPr>
                <w:noProof/>
                <w:webHidden/>
              </w:rPr>
              <w:tab/>
            </w:r>
            <w:r w:rsidR="0063605E">
              <w:rPr>
                <w:noProof/>
                <w:webHidden/>
              </w:rPr>
              <w:fldChar w:fldCharType="begin"/>
            </w:r>
            <w:r w:rsidR="0063605E">
              <w:rPr>
                <w:noProof/>
                <w:webHidden/>
              </w:rPr>
              <w:instrText xml:space="preserve"> PAGEREF _Toc23960336 \h </w:instrText>
            </w:r>
            <w:r w:rsidR="0063605E">
              <w:rPr>
                <w:noProof/>
                <w:webHidden/>
              </w:rPr>
            </w:r>
            <w:r w:rsidR="0063605E">
              <w:rPr>
                <w:noProof/>
                <w:webHidden/>
              </w:rPr>
              <w:fldChar w:fldCharType="separate"/>
            </w:r>
            <w:r w:rsidR="0063605E">
              <w:rPr>
                <w:noProof/>
                <w:webHidden/>
              </w:rPr>
              <w:t>3</w:t>
            </w:r>
            <w:r w:rsidR="0063605E">
              <w:rPr>
                <w:noProof/>
                <w:webHidden/>
              </w:rPr>
              <w:fldChar w:fldCharType="end"/>
            </w:r>
          </w:hyperlink>
        </w:p>
        <w:p w14:paraId="5BF12DF8"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37" w:history="1">
            <w:r w:rsidR="0063605E" w:rsidRPr="00E93328">
              <w:rPr>
                <w:rStyle w:val="Hiperveza"/>
                <w:rFonts w:ascii="Times New Roman" w:hAnsi="Times New Roman" w:cs="Times New Roman"/>
                <w:noProof/>
                <w:spacing w:val="-1"/>
                <w:u w:color="000000"/>
              </w:rPr>
              <w:t>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PODACI O PREDMETU NABAVE</w:t>
            </w:r>
            <w:r w:rsidR="0063605E">
              <w:rPr>
                <w:noProof/>
                <w:webHidden/>
              </w:rPr>
              <w:tab/>
            </w:r>
            <w:r w:rsidR="0063605E">
              <w:rPr>
                <w:noProof/>
                <w:webHidden/>
              </w:rPr>
              <w:fldChar w:fldCharType="begin"/>
            </w:r>
            <w:r w:rsidR="0063605E">
              <w:rPr>
                <w:noProof/>
                <w:webHidden/>
              </w:rPr>
              <w:instrText xml:space="preserve"> PAGEREF _Toc23960337 \h </w:instrText>
            </w:r>
            <w:r w:rsidR="0063605E">
              <w:rPr>
                <w:noProof/>
                <w:webHidden/>
              </w:rPr>
            </w:r>
            <w:r w:rsidR="0063605E">
              <w:rPr>
                <w:noProof/>
                <w:webHidden/>
              </w:rPr>
              <w:fldChar w:fldCharType="separate"/>
            </w:r>
            <w:r w:rsidR="0063605E">
              <w:rPr>
                <w:noProof/>
                <w:webHidden/>
              </w:rPr>
              <w:t>3</w:t>
            </w:r>
            <w:r w:rsidR="0063605E">
              <w:rPr>
                <w:noProof/>
                <w:webHidden/>
              </w:rPr>
              <w:fldChar w:fldCharType="end"/>
            </w:r>
          </w:hyperlink>
        </w:p>
        <w:p w14:paraId="4E7D6686"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38" w:history="1">
            <w:r w:rsidR="0063605E" w:rsidRPr="00E93328">
              <w:rPr>
                <w:rStyle w:val="Hiperveza"/>
                <w:rFonts w:ascii="Times New Roman" w:hAnsi="Times New Roman" w:cs="Times New Roman"/>
                <w:noProof/>
                <w:spacing w:val="-1"/>
                <w:u w:color="000000"/>
              </w:rPr>
              <w:t>2.1.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Evidencijski broj nabave:</w:t>
            </w:r>
            <w:r w:rsidR="0063605E">
              <w:rPr>
                <w:noProof/>
                <w:webHidden/>
              </w:rPr>
              <w:tab/>
            </w:r>
            <w:r w:rsidR="0063605E">
              <w:rPr>
                <w:noProof/>
                <w:webHidden/>
              </w:rPr>
              <w:fldChar w:fldCharType="begin"/>
            </w:r>
            <w:r w:rsidR="0063605E">
              <w:rPr>
                <w:noProof/>
                <w:webHidden/>
              </w:rPr>
              <w:instrText xml:space="preserve"> PAGEREF _Toc23960338 \h </w:instrText>
            </w:r>
            <w:r w:rsidR="0063605E">
              <w:rPr>
                <w:noProof/>
                <w:webHidden/>
              </w:rPr>
            </w:r>
            <w:r w:rsidR="0063605E">
              <w:rPr>
                <w:noProof/>
                <w:webHidden/>
              </w:rPr>
              <w:fldChar w:fldCharType="separate"/>
            </w:r>
            <w:r w:rsidR="0063605E">
              <w:rPr>
                <w:noProof/>
                <w:webHidden/>
              </w:rPr>
              <w:t>3</w:t>
            </w:r>
            <w:r w:rsidR="0063605E">
              <w:rPr>
                <w:noProof/>
                <w:webHidden/>
              </w:rPr>
              <w:fldChar w:fldCharType="end"/>
            </w:r>
          </w:hyperlink>
        </w:p>
        <w:p w14:paraId="3BD2FDF1"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39" w:history="1">
            <w:r w:rsidR="0063605E" w:rsidRPr="00E93328">
              <w:rPr>
                <w:rStyle w:val="Hiperveza"/>
                <w:rFonts w:ascii="Times New Roman" w:hAnsi="Times New Roman" w:cs="Times New Roman"/>
                <w:noProof/>
                <w:spacing w:val="-1"/>
                <w:u w:color="000000"/>
              </w:rPr>
              <w:t>2.2.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Procijenjena vrijednost predmeta nabave:</w:t>
            </w:r>
            <w:r w:rsidR="0063605E">
              <w:rPr>
                <w:noProof/>
                <w:webHidden/>
              </w:rPr>
              <w:tab/>
            </w:r>
            <w:r w:rsidR="0063605E">
              <w:rPr>
                <w:noProof/>
                <w:webHidden/>
              </w:rPr>
              <w:fldChar w:fldCharType="begin"/>
            </w:r>
            <w:r w:rsidR="0063605E">
              <w:rPr>
                <w:noProof/>
                <w:webHidden/>
              </w:rPr>
              <w:instrText xml:space="preserve"> PAGEREF _Toc23960339 \h </w:instrText>
            </w:r>
            <w:r w:rsidR="0063605E">
              <w:rPr>
                <w:noProof/>
                <w:webHidden/>
              </w:rPr>
            </w:r>
            <w:r w:rsidR="0063605E">
              <w:rPr>
                <w:noProof/>
                <w:webHidden/>
              </w:rPr>
              <w:fldChar w:fldCharType="separate"/>
            </w:r>
            <w:r w:rsidR="0063605E">
              <w:rPr>
                <w:noProof/>
                <w:webHidden/>
              </w:rPr>
              <w:t>3</w:t>
            </w:r>
            <w:r w:rsidR="0063605E">
              <w:rPr>
                <w:noProof/>
                <w:webHidden/>
              </w:rPr>
              <w:fldChar w:fldCharType="end"/>
            </w:r>
          </w:hyperlink>
        </w:p>
        <w:p w14:paraId="2864E988"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0" w:history="1">
            <w:r w:rsidR="0063605E" w:rsidRPr="00E93328">
              <w:rPr>
                <w:rStyle w:val="Hiperveza"/>
                <w:rFonts w:ascii="Times New Roman" w:hAnsi="Times New Roman" w:cs="Times New Roman"/>
                <w:noProof/>
                <w:spacing w:val="-1"/>
                <w:u w:color="000000"/>
              </w:rPr>
              <w:t>2.3.</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Opis predmeta nabave ili grupa nabave</w:t>
            </w:r>
            <w:r w:rsidR="0063605E">
              <w:rPr>
                <w:noProof/>
                <w:webHidden/>
              </w:rPr>
              <w:tab/>
            </w:r>
            <w:r w:rsidR="0063605E">
              <w:rPr>
                <w:noProof/>
                <w:webHidden/>
              </w:rPr>
              <w:fldChar w:fldCharType="begin"/>
            </w:r>
            <w:r w:rsidR="0063605E">
              <w:rPr>
                <w:noProof/>
                <w:webHidden/>
              </w:rPr>
              <w:instrText xml:space="preserve"> PAGEREF _Toc23960340 \h </w:instrText>
            </w:r>
            <w:r w:rsidR="0063605E">
              <w:rPr>
                <w:noProof/>
                <w:webHidden/>
              </w:rPr>
            </w:r>
            <w:r w:rsidR="0063605E">
              <w:rPr>
                <w:noProof/>
                <w:webHidden/>
              </w:rPr>
              <w:fldChar w:fldCharType="separate"/>
            </w:r>
            <w:r w:rsidR="0063605E">
              <w:rPr>
                <w:noProof/>
                <w:webHidden/>
              </w:rPr>
              <w:t>4</w:t>
            </w:r>
            <w:r w:rsidR="0063605E">
              <w:rPr>
                <w:noProof/>
                <w:webHidden/>
              </w:rPr>
              <w:fldChar w:fldCharType="end"/>
            </w:r>
          </w:hyperlink>
        </w:p>
        <w:p w14:paraId="425FDE39"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1" w:history="1">
            <w:r w:rsidR="0063605E" w:rsidRPr="00E93328">
              <w:rPr>
                <w:rStyle w:val="Hiperveza"/>
                <w:rFonts w:ascii="Times New Roman" w:hAnsi="Times New Roman" w:cs="Times New Roman"/>
                <w:noProof/>
                <w:spacing w:val="-1"/>
                <w:u w:color="000000"/>
              </w:rPr>
              <w:t>2.4.</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Količina i tehnička specifikacija predmeta nabave</w:t>
            </w:r>
            <w:r w:rsidR="0063605E">
              <w:rPr>
                <w:noProof/>
                <w:webHidden/>
              </w:rPr>
              <w:tab/>
            </w:r>
            <w:r w:rsidR="0063605E">
              <w:rPr>
                <w:noProof/>
                <w:webHidden/>
              </w:rPr>
              <w:fldChar w:fldCharType="begin"/>
            </w:r>
            <w:r w:rsidR="0063605E">
              <w:rPr>
                <w:noProof/>
                <w:webHidden/>
              </w:rPr>
              <w:instrText xml:space="preserve"> PAGEREF _Toc23960341 \h </w:instrText>
            </w:r>
            <w:r w:rsidR="0063605E">
              <w:rPr>
                <w:noProof/>
                <w:webHidden/>
              </w:rPr>
            </w:r>
            <w:r w:rsidR="0063605E">
              <w:rPr>
                <w:noProof/>
                <w:webHidden/>
              </w:rPr>
              <w:fldChar w:fldCharType="separate"/>
            </w:r>
            <w:r w:rsidR="0063605E">
              <w:rPr>
                <w:noProof/>
                <w:webHidden/>
              </w:rPr>
              <w:t>5</w:t>
            </w:r>
            <w:r w:rsidR="0063605E">
              <w:rPr>
                <w:noProof/>
                <w:webHidden/>
              </w:rPr>
              <w:fldChar w:fldCharType="end"/>
            </w:r>
          </w:hyperlink>
        </w:p>
        <w:p w14:paraId="72DD060C"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2" w:history="1">
            <w:r w:rsidR="0063605E" w:rsidRPr="00E93328">
              <w:rPr>
                <w:rStyle w:val="Hiperveza"/>
                <w:rFonts w:ascii="Times New Roman" w:hAnsi="Times New Roman" w:cs="Times New Roman"/>
                <w:noProof/>
                <w:spacing w:val="-1"/>
                <w:u w:color="000000"/>
              </w:rPr>
              <w:t>2.5.</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Mjesto izvršenja ugovora</w:t>
            </w:r>
            <w:r w:rsidR="0063605E">
              <w:rPr>
                <w:noProof/>
                <w:webHidden/>
              </w:rPr>
              <w:tab/>
            </w:r>
            <w:r w:rsidR="0063605E">
              <w:rPr>
                <w:noProof/>
                <w:webHidden/>
              </w:rPr>
              <w:fldChar w:fldCharType="begin"/>
            </w:r>
            <w:r w:rsidR="0063605E">
              <w:rPr>
                <w:noProof/>
                <w:webHidden/>
              </w:rPr>
              <w:instrText xml:space="preserve"> PAGEREF _Toc23960342 \h </w:instrText>
            </w:r>
            <w:r w:rsidR="0063605E">
              <w:rPr>
                <w:noProof/>
                <w:webHidden/>
              </w:rPr>
            </w:r>
            <w:r w:rsidR="0063605E">
              <w:rPr>
                <w:noProof/>
                <w:webHidden/>
              </w:rPr>
              <w:fldChar w:fldCharType="separate"/>
            </w:r>
            <w:r w:rsidR="0063605E">
              <w:rPr>
                <w:noProof/>
                <w:webHidden/>
              </w:rPr>
              <w:t>7</w:t>
            </w:r>
            <w:r w:rsidR="0063605E">
              <w:rPr>
                <w:noProof/>
                <w:webHidden/>
              </w:rPr>
              <w:fldChar w:fldCharType="end"/>
            </w:r>
          </w:hyperlink>
        </w:p>
        <w:p w14:paraId="243DF64B"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3" w:history="1">
            <w:r w:rsidR="0063605E" w:rsidRPr="00E93328">
              <w:rPr>
                <w:rStyle w:val="Hiperveza"/>
                <w:rFonts w:ascii="Times New Roman" w:hAnsi="Times New Roman" w:cs="Times New Roman"/>
                <w:noProof/>
                <w:spacing w:val="-1"/>
                <w:u w:color="000000"/>
              </w:rPr>
              <w:t>2.6.</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Rok početka i završetka izvršenja ugovora</w:t>
            </w:r>
            <w:r w:rsidR="0063605E">
              <w:rPr>
                <w:noProof/>
                <w:webHidden/>
              </w:rPr>
              <w:tab/>
            </w:r>
            <w:r w:rsidR="0063605E">
              <w:rPr>
                <w:noProof/>
                <w:webHidden/>
              </w:rPr>
              <w:fldChar w:fldCharType="begin"/>
            </w:r>
            <w:r w:rsidR="0063605E">
              <w:rPr>
                <w:noProof/>
                <w:webHidden/>
              </w:rPr>
              <w:instrText xml:space="preserve"> PAGEREF _Toc23960343 \h </w:instrText>
            </w:r>
            <w:r w:rsidR="0063605E">
              <w:rPr>
                <w:noProof/>
                <w:webHidden/>
              </w:rPr>
            </w:r>
            <w:r w:rsidR="0063605E">
              <w:rPr>
                <w:noProof/>
                <w:webHidden/>
              </w:rPr>
              <w:fldChar w:fldCharType="separate"/>
            </w:r>
            <w:r w:rsidR="0063605E">
              <w:rPr>
                <w:noProof/>
                <w:webHidden/>
              </w:rPr>
              <w:t>7</w:t>
            </w:r>
            <w:r w:rsidR="0063605E">
              <w:rPr>
                <w:noProof/>
                <w:webHidden/>
              </w:rPr>
              <w:fldChar w:fldCharType="end"/>
            </w:r>
          </w:hyperlink>
        </w:p>
        <w:p w14:paraId="781E5F81"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4" w:history="1">
            <w:r w:rsidR="0063605E" w:rsidRPr="00E93328">
              <w:rPr>
                <w:rStyle w:val="Hiperveza"/>
                <w:rFonts w:ascii="Times New Roman" w:hAnsi="Times New Roman" w:cs="Times New Roman"/>
                <w:noProof/>
                <w:spacing w:val="-1"/>
                <w:u w:color="000000"/>
              </w:rPr>
              <w:t>2.7.</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Rok valjanosti ponude</w:t>
            </w:r>
            <w:r w:rsidR="0063605E">
              <w:rPr>
                <w:noProof/>
                <w:webHidden/>
              </w:rPr>
              <w:tab/>
            </w:r>
            <w:r w:rsidR="0063605E">
              <w:rPr>
                <w:noProof/>
                <w:webHidden/>
              </w:rPr>
              <w:fldChar w:fldCharType="begin"/>
            </w:r>
            <w:r w:rsidR="0063605E">
              <w:rPr>
                <w:noProof/>
                <w:webHidden/>
              </w:rPr>
              <w:instrText xml:space="preserve"> PAGEREF _Toc23960344 \h </w:instrText>
            </w:r>
            <w:r w:rsidR="0063605E">
              <w:rPr>
                <w:noProof/>
                <w:webHidden/>
              </w:rPr>
            </w:r>
            <w:r w:rsidR="0063605E">
              <w:rPr>
                <w:noProof/>
                <w:webHidden/>
              </w:rPr>
              <w:fldChar w:fldCharType="separate"/>
            </w:r>
            <w:r w:rsidR="0063605E">
              <w:rPr>
                <w:noProof/>
                <w:webHidden/>
              </w:rPr>
              <w:t>8</w:t>
            </w:r>
            <w:r w:rsidR="0063605E">
              <w:rPr>
                <w:noProof/>
                <w:webHidden/>
              </w:rPr>
              <w:fldChar w:fldCharType="end"/>
            </w:r>
          </w:hyperlink>
        </w:p>
        <w:p w14:paraId="4042C3E9"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45" w:history="1">
            <w:r w:rsidR="0063605E" w:rsidRPr="00E93328">
              <w:rPr>
                <w:rStyle w:val="Hiperveza"/>
                <w:rFonts w:ascii="Times New Roman" w:hAnsi="Times New Roman" w:cs="Times New Roman"/>
                <w:noProof/>
                <w:spacing w:val="-1"/>
                <w:u w:color="000000"/>
              </w:rPr>
              <w:t>3.</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OSNOVE ZA ISKLJUČENJE GOSPODARSKOG SUBJEKTA</w:t>
            </w:r>
            <w:r w:rsidR="0063605E">
              <w:rPr>
                <w:noProof/>
                <w:webHidden/>
              </w:rPr>
              <w:tab/>
            </w:r>
            <w:r w:rsidR="0063605E">
              <w:rPr>
                <w:noProof/>
                <w:webHidden/>
              </w:rPr>
              <w:fldChar w:fldCharType="begin"/>
            </w:r>
            <w:r w:rsidR="0063605E">
              <w:rPr>
                <w:noProof/>
                <w:webHidden/>
              </w:rPr>
              <w:instrText xml:space="preserve"> PAGEREF _Toc23960345 \h </w:instrText>
            </w:r>
            <w:r w:rsidR="0063605E">
              <w:rPr>
                <w:noProof/>
                <w:webHidden/>
              </w:rPr>
            </w:r>
            <w:r w:rsidR="0063605E">
              <w:rPr>
                <w:noProof/>
                <w:webHidden/>
              </w:rPr>
              <w:fldChar w:fldCharType="separate"/>
            </w:r>
            <w:r w:rsidR="0063605E">
              <w:rPr>
                <w:noProof/>
                <w:webHidden/>
              </w:rPr>
              <w:t>8</w:t>
            </w:r>
            <w:r w:rsidR="0063605E">
              <w:rPr>
                <w:noProof/>
                <w:webHidden/>
              </w:rPr>
              <w:fldChar w:fldCharType="end"/>
            </w:r>
          </w:hyperlink>
        </w:p>
        <w:p w14:paraId="5C6298C9"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6" w:history="1">
            <w:r w:rsidR="0063605E" w:rsidRPr="00E93328">
              <w:rPr>
                <w:rStyle w:val="Hiperveza"/>
                <w:rFonts w:ascii="Times New Roman" w:hAnsi="Times New Roman" w:cs="Times New Roman"/>
                <w:noProof/>
                <w:spacing w:val="-1"/>
                <w:u w:color="000000"/>
              </w:rPr>
              <w:t>3.1.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Obveze plaćanja dospjelih poreznih obveza i obveza za mirovinsko i zdravstveno osiguranje</w:t>
            </w:r>
            <w:r w:rsidR="0063605E">
              <w:rPr>
                <w:noProof/>
                <w:webHidden/>
              </w:rPr>
              <w:tab/>
            </w:r>
            <w:r w:rsidR="0063605E">
              <w:rPr>
                <w:noProof/>
                <w:webHidden/>
              </w:rPr>
              <w:fldChar w:fldCharType="begin"/>
            </w:r>
            <w:r w:rsidR="0063605E">
              <w:rPr>
                <w:noProof/>
                <w:webHidden/>
              </w:rPr>
              <w:instrText xml:space="preserve"> PAGEREF _Toc23960346 \h </w:instrText>
            </w:r>
            <w:r w:rsidR="0063605E">
              <w:rPr>
                <w:noProof/>
                <w:webHidden/>
              </w:rPr>
            </w:r>
            <w:r w:rsidR="0063605E">
              <w:rPr>
                <w:noProof/>
                <w:webHidden/>
              </w:rPr>
              <w:fldChar w:fldCharType="separate"/>
            </w:r>
            <w:r w:rsidR="0063605E">
              <w:rPr>
                <w:noProof/>
                <w:webHidden/>
              </w:rPr>
              <w:t>8</w:t>
            </w:r>
            <w:r w:rsidR="0063605E">
              <w:rPr>
                <w:noProof/>
                <w:webHidden/>
              </w:rPr>
              <w:fldChar w:fldCharType="end"/>
            </w:r>
          </w:hyperlink>
        </w:p>
        <w:p w14:paraId="4D8C3A60"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7" w:history="1">
            <w:r w:rsidR="0063605E" w:rsidRPr="00E93328">
              <w:rPr>
                <w:rStyle w:val="Hiperveza"/>
                <w:rFonts w:ascii="Times New Roman" w:hAnsi="Times New Roman" w:cs="Times New Roman"/>
                <w:noProof/>
                <w:spacing w:val="-1"/>
                <w:u w:color="000000"/>
              </w:rPr>
              <w:t>3.2.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Izvadak iz kaznene evidencije ili drugog odgovarajućeg registra (članak 251. ZJN)</w:t>
            </w:r>
            <w:r w:rsidR="0063605E">
              <w:rPr>
                <w:noProof/>
                <w:webHidden/>
              </w:rPr>
              <w:tab/>
            </w:r>
            <w:r w:rsidR="0063605E">
              <w:rPr>
                <w:noProof/>
                <w:webHidden/>
              </w:rPr>
              <w:fldChar w:fldCharType="begin"/>
            </w:r>
            <w:r w:rsidR="0063605E">
              <w:rPr>
                <w:noProof/>
                <w:webHidden/>
              </w:rPr>
              <w:instrText xml:space="preserve"> PAGEREF _Toc23960347 \h </w:instrText>
            </w:r>
            <w:r w:rsidR="0063605E">
              <w:rPr>
                <w:noProof/>
                <w:webHidden/>
              </w:rPr>
            </w:r>
            <w:r w:rsidR="0063605E">
              <w:rPr>
                <w:noProof/>
                <w:webHidden/>
              </w:rPr>
              <w:fldChar w:fldCharType="separate"/>
            </w:r>
            <w:r w:rsidR="0063605E">
              <w:rPr>
                <w:noProof/>
                <w:webHidden/>
              </w:rPr>
              <w:t>8</w:t>
            </w:r>
            <w:r w:rsidR="0063605E">
              <w:rPr>
                <w:noProof/>
                <w:webHidden/>
              </w:rPr>
              <w:fldChar w:fldCharType="end"/>
            </w:r>
          </w:hyperlink>
        </w:p>
        <w:p w14:paraId="17A8492C"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48" w:history="1">
            <w:r w:rsidR="0063605E" w:rsidRPr="00E93328">
              <w:rPr>
                <w:rStyle w:val="Hiperveza"/>
                <w:rFonts w:ascii="Times New Roman" w:hAnsi="Times New Roman" w:cs="Times New Roman"/>
                <w:noProof/>
                <w:spacing w:val="-1"/>
                <w:u w:color="000000"/>
              </w:rPr>
              <w:t>4.</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SPOSOBNOST ZA OBAVLJANJE PROFESIONALNE DJELATNOSTI</w:t>
            </w:r>
            <w:r w:rsidR="0063605E">
              <w:rPr>
                <w:noProof/>
                <w:webHidden/>
              </w:rPr>
              <w:tab/>
            </w:r>
            <w:r w:rsidR="0063605E">
              <w:rPr>
                <w:noProof/>
                <w:webHidden/>
              </w:rPr>
              <w:fldChar w:fldCharType="begin"/>
            </w:r>
            <w:r w:rsidR="0063605E">
              <w:rPr>
                <w:noProof/>
                <w:webHidden/>
              </w:rPr>
              <w:instrText xml:space="preserve"> PAGEREF _Toc23960348 \h </w:instrText>
            </w:r>
            <w:r w:rsidR="0063605E">
              <w:rPr>
                <w:noProof/>
                <w:webHidden/>
              </w:rPr>
            </w:r>
            <w:r w:rsidR="0063605E">
              <w:rPr>
                <w:noProof/>
                <w:webHidden/>
              </w:rPr>
              <w:fldChar w:fldCharType="separate"/>
            </w:r>
            <w:r w:rsidR="0063605E">
              <w:rPr>
                <w:noProof/>
                <w:webHidden/>
              </w:rPr>
              <w:t>10</w:t>
            </w:r>
            <w:r w:rsidR="0063605E">
              <w:rPr>
                <w:noProof/>
                <w:webHidden/>
              </w:rPr>
              <w:fldChar w:fldCharType="end"/>
            </w:r>
          </w:hyperlink>
        </w:p>
        <w:p w14:paraId="2E0BDDB9"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49" w:history="1">
            <w:r w:rsidR="0063605E" w:rsidRPr="00E93328">
              <w:rPr>
                <w:rStyle w:val="Hiperveza"/>
                <w:rFonts w:ascii="Times New Roman" w:hAnsi="Times New Roman" w:cs="Times New Roman"/>
                <w:noProof/>
                <w:spacing w:val="-1"/>
                <w:u w:color="000000"/>
              </w:rPr>
              <w:t>4.1.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Upis u sudski, obrtni, strukovni ili drugi odgovarajući registar države sjedišta gospodarskog subjekta</w:t>
            </w:r>
            <w:r w:rsidR="0063605E">
              <w:rPr>
                <w:noProof/>
                <w:webHidden/>
              </w:rPr>
              <w:tab/>
            </w:r>
            <w:r w:rsidR="0063605E">
              <w:rPr>
                <w:noProof/>
                <w:webHidden/>
              </w:rPr>
              <w:fldChar w:fldCharType="begin"/>
            </w:r>
            <w:r w:rsidR="0063605E">
              <w:rPr>
                <w:noProof/>
                <w:webHidden/>
              </w:rPr>
              <w:instrText xml:space="preserve"> PAGEREF _Toc23960349 \h </w:instrText>
            </w:r>
            <w:r w:rsidR="0063605E">
              <w:rPr>
                <w:noProof/>
                <w:webHidden/>
              </w:rPr>
            </w:r>
            <w:r w:rsidR="0063605E">
              <w:rPr>
                <w:noProof/>
                <w:webHidden/>
              </w:rPr>
              <w:fldChar w:fldCharType="separate"/>
            </w:r>
            <w:r w:rsidR="0063605E">
              <w:rPr>
                <w:noProof/>
                <w:webHidden/>
              </w:rPr>
              <w:t>10</w:t>
            </w:r>
            <w:r w:rsidR="0063605E">
              <w:rPr>
                <w:noProof/>
                <w:webHidden/>
              </w:rPr>
              <w:fldChar w:fldCharType="end"/>
            </w:r>
          </w:hyperlink>
        </w:p>
        <w:p w14:paraId="1845D9A7"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50" w:history="1">
            <w:r w:rsidR="0063605E" w:rsidRPr="00E93328">
              <w:rPr>
                <w:rStyle w:val="Hiperveza"/>
                <w:rFonts w:ascii="Times New Roman" w:hAnsi="Times New Roman" w:cs="Times New Roman"/>
                <w:noProof/>
                <w:spacing w:val="-1"/>
                <w:u w:color="000000"/>
              </w:rPr>
              <w:t>5.</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TEHNIČKA SPOSOBNOST</w:t>
            </w:r>
            <w:r w:rsidR="0063605E">
              <w:rPr>
                <w:noProof/>
                <w:webHidden/>
              </w:rPr>
              <w:tab/>
            </w:r>
            <w:r w:rsidR="0063605E">
              <w:rPr>
                <w:noProof/>
                <w:webHidden/>
              </w:rPr>
              <w:fldChar w:fldCharType="begin"/>
            </w:r>
            <w:r w:rsidR="0063605E">
              <w:rPr>
                <w:noProof/>
                <w:webHidden/>
              </w:rPr>
              <w:instrText xml:space="preserve"> PAGEREF _Toc23960350 \h </w:instrText>
            </w:r>
            <w:r w:rsidR="0063605E">
              <w:rPr>
                <w:noProof/>
                <w:webHidden/>
              </w:rPr>
            </w:r>
            <w:r w:rsidR="0063605E">
              <w:rPr>
                <w:noProof/>
                <w:webHidden/>
              </w:rPr>
              <w:fldChar w:fldCharType="separate"/>
            </w:r>
            <w:r w:rsidR="0063605E">
              <w:rPr>
                <w:noProof/>
                <w:webHidden/>
              </w:rPr>
              <w:t>10</w:t>
            </w:r>
            <w:r w:rsidR="0063605E">
              <w:rPr>
                <w:noProof/>
                <w:webHidden/>
              </w:rPr>
              <w:fldChar w:fldCharType="end"/>
            </w:r>
          </w:hyperlink>
        </w:p>
        <w:p w14:paraId="4ABB8E2B"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51" w:history="1">
            <w:r w:rsidR="0063605E" w:rsidRPr="00E93328">
              <w:rPr>
                <w:rStyle w:val="Hiperveza"/>
                <w:rFonts w:ascii="Times New Roman" w:hAnsi="Times New Roman" w:cs="Times New Roman"/>
                <w:noProof/>
                <w:spacing w:val="-1"/>
                <w:u w:color="000000"/>
              </w:rPr>
              <w:t>5.1.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sidR="0063605E">
              <w:rPr>
                <w:noProof/>
                <w:webHidden/>
              </w:rPr>
              <w:tab/>
            </w:r>
            <w:r w:rsidR="0063605E">
              <w:rPr>
                <w:noProof/>
                <w:webHidden/>
              </w:rPr>
              <w:fldChar w:fldCharType="begin"/>
            </w:r>
            <w:r w:rsidR="0063605E">
              <w:rPr>
                <w:noProof/>
                <w:webHidden/>
              </w:rPr>
              <w:instrText xml:space="preserve"> PAGEREF _Toc23960351 \h </w:instrText>
            </w:r>
            <w:r w:rsidR="0063605E">
              <w:rPr>
                <w:noProof/>
                <w:webHidden/>
              </w:rPr>
            </w:r>
            <w:r w:rsidR="0063605E">
              <w:rPr>
                <w:noProof/>
                <w:webHidden/>
              </w:rPr>
              <w:fldChar w:fldCharType="separate"/>
            </w:r>
            <w:r w:rsidR="0063605E">
              <w:rPr>
                <w:noProof/>
                <w:webHidden/>
              </w:rPr>
              <w:t>10</w:t>
            </w:r>
            <w:r w:rsidR="0063605E">
              <w:rPr>
                <w:noProof/>
                <w:webHidden/>
              </w:rPr>
              <w:fldChar w:fldCharType="end"/>
            </w:r>
          </w:hyperlink>
        </w:p>
        <w:p w14:paraId="1849F1CC"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52" w:history="1">
            <w:r w:rsidR="0063605E" w:rsidRPr="00E93328">
              <w:rPr>
                <w:rStyle w:val="Hiperveza"/>
                <w:rFonts w:ascii="Times New Roman" w:hAnsi="Times New Roman" w:cs="Times New Roman"/>
                <w:noProof/>
                <w:spacing w:val="-1"/>
                <w:u w:color="000000"/>
              </w:rPr>
              <w:t>5.2.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Dostava traženih dokumenata</w:t>
            </w:r>
            <w:r w:rsidR="0063605E">
              <w:rPr>
                <w:noProof/>
                <w:webHidden/>
              </w:rPr>
              <w:tab/>
            </w:r>
            <w:r w:rsidR="0063605E">
              <w:rPr>
                <w:noProof/>
                <w:webHidden/>
              </w:rPr>
              <w:fldChar w:fldCharType="begin"/>
            </w:r>
            <w:r w:rsidR="0063605E">
              <w:rPr>
                <w:noProof/>
                <w:webHidden/>
              </w:rPr>
              <w:instrText xml:space="preserve"> PAGEREF _Toc23960352 \h </w:instrText>
            </w:r>
            <w:r w:rsidR="0063605E">
              <w:rPr>
                <w:noProof/>
                <w:webHidden/>
              </w:rPr>
            </w:r>
            <w:r w:rsidR="0063605E">
              <w:rPr>
                <w:noProof/>
                <w:webHidden/>
              </w:rPr>
              <w:fldChar w:fldCharType="separate"/>
            </w:r>
            <w:r w:rsidR="0063605E">
              <w:rPr>
                <w:noProof/>
                <w:webHidden/>
              </w:rPr>
              <w:t>11</w:t>
            </w:r>
            <w:r w:rsidR="0063605E">
              <w:rPr>
                <w:noProof/>
                <w:webHidden/>
              </w:rPr>
              <w:fldChar w:fldCharType="end"/>
            </w:r>
          </w:hyperlink>
        </w:p>
        <w:p w14:paraId="67CDE158"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53" w:history="1">
            <w:r w:rsidR="0063605E" w:rsidRPr="00E93328">
              <w:rPr>
                <w:rStyle w:val="Hiperveza"/>
                <w:rFonts w:ascii="Times New Roman" w:hAnsi="Times New Roman" w:cs="Times New Roman"/>
                <w:noProof/>
                <w:spacing w:val="-1"/>
                <w:u w:color="000000"/>
              </w:rPr>
              <w:t>6.</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KRITERIJ ZA ODABIR PONUDE</w:t>
            </w:r>
            <w:r w:rsidR="0063605E">
              <w:rPr>
                <w:noProof/>
                <w:webHidden/>
              </w:rPr>
              <w:tab/>
            </w:r>
            <w:r w:rsidR="0063605E">
              <w:rPr>
                <w:noProof/>
                <w:webHidden/>
              </w:rPr>
              <w:fldChar w:fldCharType="begin"/>
            </w:r>
            <w:r w:rsidR="0063605E">
              <w:rPr>
                <w:noProof/>
                <w:webHidden/>
              </w:rPr>
              <w:instrText xml:space="preserve"> PAGEREF _Toc23960353 \h </w:instrText>
            </w:r>
            <w:r w:rsidR="0063605E">
              <w:rPr>
                <w:noProof/>
                <w:webHidden/>
              </w:rPr>
            </w:r>
            <w:r w:rsidR="0063605E">
              <w:rPr>
                <w:noProof/>
                <w:webHidden/>
              </w:rPr>
              <w:fldChar w:fldCharType="separate"/>
            </w:r>
            <w:r w:rsidR="0063605E">
              <w:rPr>
                <w:noProof/>
                <w:webHidden/>
              </w:rPr>
              <w:t>11</w:t>
            </w:r>
            <w:r w:rsidR="0063605E">
              <w:rPr>
                <w:noProof/>
                <w:webHidden/>
              </w:rPr>
              <w:fldChar w:fldCharType="end"/>
            </w:r>
          </w:hyperlink>
        </w:p>
        <w:p w14:paraId="604ADCAF"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54" w:history="1">
            <w:r w:rsidR="0063605E" w:rsidRPr="00E93328">
              <w:rPr>
                <w:rStyle w:val="Hiperveza"/>
                <w:rFonts w:ascii="Times New Roman" w:hAnsi="Times New Roman" w:cs="Times New Roman"/>
                <w:noProof/>
                <w:spacing w:val="-1"/>
                <w:u w:color="000000"/>
              </w:rPr>
              <w:t>7.</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CIJENA PONUDE</w:t>
            </w:r>
            <w:r w:rsidR="0063605E">
              <w:rPr>
                <w:noProof/>
                <w:webHidden/>
              </w:rPr>
              <w:tab/>
            </w:r>
            <w:r w:rsidR="0063605E">
              <w:rPr>
                <w:noProof/>
                <w:webHidden/>
              </w:rPr>
              <w:fldChar w:fldCharType="begin"/>
            </w:r>
            <w:r w:rsidR="0063605E">
              <w:rPr>
                <w:noProof/>
                <w:webHidden/>
              </w:rPr>
              <w:instrText xml:space="preserve"> PAGEREF _Toc23960354 \h </w:instrText>
            </w:r>
            <w:r w:rsidR="0063605E">
              <w:rPr>
                <w:noProof/>
                <w:webHidden/>
              </w:rPr>
            </w:r>
            <w:r w:rsidR="0063605E">
              <w:rPr>
                <w:noProof/>
                <w:webHidden/>
              </w:rPr>
              <w:fldChar w:fldCharType="separate"/>
            </w:r>
            <w:r w:rsidR="0063605E">
              <w:rPr>
                <w:noProof/>
                <w:webHidden/>
              </w:rPr>
              <w:t>11</w:t>
            </w:r>
            <w:r w:rsidR="0063605E">
              <w:rPr>
                <w:noProof/>
                <w:webHidden/>
              </w:rPr>
              <w:fldChar w:fldCharType="end"/>
            </w:r>
          </w:hyperlink>
        </w:p>
        <w:p w14:paraId="33011F1C"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55" w:history="1">
            <w:r w:rsidR="0063605E" w:rsidRPr="00E93328">
              <w:rPr>
                <w:rStyle w:val="Hiperveza"/>
                <w:rFonts w:ascii="Times New Roman" w:hAnsi="Times New Roman" w:cs="Times New Roman"/>
                <w:noProof/>
                <w:spacing w:val="-1"/>
                <w:u w:color="000000"/>
              </w:rPr>
              <w:t>8.</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ROK, NAČIN I UVJETI PLAĆANJA</w:t>
            </w:r>
            <w:r w:rsidR="0063605E">
              <w:rPr>
                <w:noProof/>
                <w:webHidden/>
              </w:rPr>
              <w:tab/>
            </w:r>
            <w:r w:rsidR="0063605E">
              <w:rPr>
                <w:noProof/>
                <w:webHidden/>
              </w:rPr>
              <w:fldChar w:fldCharType="begin"/>
            </w:r>
            <w:r w:rsidR="0063605E">
              <w:rPr>
                <w:noProof/>
                <w:webHidden/>
              </w:rPr>
              <w:instrText xml:space="preserve"> PAGEREF _Toc23960355 \h </w:instrText>
            </w:r>
            <w:r w:rsidR="0063605E">
              <w:rPr>
                <w:noProof/>
                <w:webHidden/>
              </w:rPr>
            </w:r>
            <w:r w:rsidR="0063605E">
              <w:rPr>
                <w:noProof/>
                <w:webHidden/>
              </w:rPr>
              <w:fldChar w:fldCharType="separate"/>
            </w:r>
            <w:r w:rsidR="0063605E">
              <w:rPr>
                <w:noProof/>
                <w:webHidden/>
              </w:rPr>
              <w:t>12</w:t>
            </w:r>
            <w:r w:rsidR="0063605E">
              <w:rPr>
                <w:noProof/>
                <w:webHidden/>
              </w:rPr>
              <w:fldChar w:fldCharType="end"/>
            </w:r>
          </w:hyperlink>
        </w:p>
        <w:p w14:paraId="4D134079" w14:textId="77777777" w:rsidR="0063605E" w:rsidRDefault="00202F07">
          <w:pPr>
            <w:pStyle w:val="Sadraj1"/>
            <w:tabs>
              <w:tab w:val="left" w:pos="1285"/>
              <w:tab w:val="right" w:leader="dot" w:pos="10341"/>
            </w:tabs>
            <w:rPr>
              <w:rFonts w:asciiTheme="minorHAnsi" w:eastAsiaTheme="minorEastAsia" w:hAnsiTheme="minorHAnsi"/>
              <w:b w:val="0"/>
              <w:bCs w:val="0"/>
              <w:noProof/>
              <w:lang w:eastAsia="hr-HR"/>
            </w:rPr>
          </w:pPr>
          <w:hyperlink w:anchor="_Toc23960356" w:history="1">
            <w:r w:rsidR="0063605E" w:rsidRPr="00E93328">
              <w:rPr>
                <w:rStyle w:val="Hiperveza"/>
                <w:rFonts w:ascii="Times New Roman" w:hAnsi="Times New Roman" w:cs="Times New Roman"/>
                <w:noProof/>
                <w:spacing w:val="-1"/>
                <w:u w:color="000000"/>
              </w:rPr>
              <w:t>9.</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UPUTA O ISPRAVNOM NAČINU IZRADE PONUDE</w:t>
            </w:r>
            <w:r w:rsidR="0063605E">
              <w:rPr>
                <w:noProof/>
                <w:webHidden/>
              </w:rPr>
              <w:tab/>
            </w:r>
            <w:r w:rsidR="0063605E">
              <w:rPr>
                <w:noProof/>
                <w:webHidden/>
              </w:rPr>
              <w:fldChar w:fldCharType="begin"/>
            </w:r>
            <w:r w:rsidR="0063605E">
              <w:rPr>
                <w:noProof/>
                <w:webHidden/>
              </w:rPr>
              <w:instrText xml:space="preserve"> PAGEREF _Toc23960356 \h </w:instrText>
            </w:r>
            <w:r w:rsidR="0063605E">
              <w:rPr>
                <w:noProof/>
                <w:webHidden/>
              </w:rPr>
            </w:r>
            <w:r w:rsidR="0063605E">
              <w:rPr>
                <w:noProof/>
                <w:webHidden/>
              </w:rPr>
              <w:fldChar w:fldCharType="separate"/>
            </w:r>
            <w:r w:rsidR="0063605E">
              <w:rPr>
                <w:noProof/>
                <w:webHidden/>
              </w:rPr>
              <w:t>12</w:t>
            </w:r>
            <w:r w:rsidR="0063605E">
              <w:rPr>
                <w:noProof/>
                <w:webHidden/>
              </w:rPr>
              <w:fldChar w:fldCharType="end"/>
            </w:r>
          </w:hyperlink>
        </w:p>
        <w:p w14:paraId="769D50D9"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57" w:history="1">
            <w:r w:rsidR="0063605E" w:rsidRPr="00E93328">
              <w:rPr>
                <w:rStyle w:val="Hiperveza"/>
                <w:rFonts w:ascii="Times New Roman" w:hAnsi="Times New Roman" w:cs="Times New Roman"/>
                <w:noProof/>
                <w:spacing w:val="-1"/>
                <w:u w:color="000000"/>
              </w:rPr>
              <w:t>9.1.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Sadržaj ponude</w:t>
            </w:r>
            <w:r w:rsidR="0063605E">
              <w:rPr>
                <w:noProof/>
                <w:webHidden/>
              </w:rPr>
              <w:tab/>
            </w:r>
            <w:r w:rsidR="0063605E">
              <w:rPr>
                <w:noProof/>
                <w:webHidden/>
              </w:rPr>
              <w:fldChar w:fldCharType="begin"/>
            </w:r>
            <w:r w:rsidR="0063605E">
              <w:rPr>
                <w:noProof/>
                <w:webHidden/>
              </w:rPr>
              <w:instrText xml:space="preserve"> PAGEREF _Toc23960357 \h </w:instrText>
            </w:r>
            <w:r w:rsidR="0063605E">
              <w:rPr>
                <w:noProof/>
                <w:webHidden/>
              </w:rPr>
            </w:r>
            <w:r w:rsidR="0063605E">
              <w:rPr>
                <w:noProof/>
                <w:webHidden/>
              </w:rPr>
              <w:fldChar w:fldCharType="separate"/>
            </w:r>
            <w:r w:rsidR="0063605E">
              <w:rPr>
                <w:noProof/>
                <w:webHidden/>
              </w:rPr>
              <w:t>12</w:t>
            </w:r>
            <w:r w:rsidR="0063605E">
              <w:rPr>
                <w:noProof/>
                <w:webHidden/>
              </w:rPr>
              <w:fldChar w:fldCharType="end"/>
            </w:r>
          </w:hyperlink>
        </w:p>
        <w:p w14:paraId="0C338E72"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58" w:history="1">
            <w:r w:rsidR="0063605E" w:rsidRPr="00E93328">
              <w:rPr>
                <w:rStyle w:val="Hiperveza"/>
                <w:rFonts w:ascii="Times New Roman" w:hAnsi="Times New Roman" w:cs="Times New Roman"/>
                <w:noProof/>
                <w:spacing w:val="-1"/>
                <w:u w:color="000000"/>
              </w:rPr>
              <w:t>9.2.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Način izrade ponude</w:t>
            </w:r>
            <w:r w:rsidR="0063605E">
              <w:rPr>
                <w:noProof/>
                <w:webHidden/>
              </w:rPr>
              <w:tab/>
            </w:r>
            <w:r w:rsidR="0063605E">
              <w:rPr>
                <w:noProof/>
                <w:webHidden/>
              </w:rPr>
              <w:fldChar w:fldCharType="begin"/>
            </w:r>
            <w:r w:rsidR="0063605E">
              <w:rPr>
                <w:noProof/>
                <w:webHidden/>
              </w:rPr>
              <w:instrText xml:space="preserve"> PAGEREF _Toc23960358 \h </w:instrText>
            </w:r>
            <w:r w:rsidR="0063605E">
              <w:rPr>
                <w:noProof/>
                <w:webHidden/>
              </w:rPr>
            </w:r>
            <w:r w:rsidR="0063605E">
              <w:rPr>
                <w:noProof/>
                <w:webHidden/>
              </w:rPr>
              <w:fldChar w:fldCharType="separate"/>
            </w:r>
            <w:r w:rsidR="0063605E">
              <w:rPr>
                <w:noProof/>
                <w:webHidden/>
              </w:rPr>
              <w:t>12</w:t>
            </w:r>
            <w:r w:rsidR="0063605E">
              <w:rPr>
                <w:noProof/>
                <w:webHidden/>
              </w:rPr>
              <w:fldChar w:fldCharType="end"/>
            </w:r>
          </w:hyperlink>
        </w:p>
        <w:p w14:paraId="30EC5766"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59" w:history="1">
            <w:r w:rsidR="0063605E" w:rsidRPr="00E93328">
              <w:rPr>
                <w:rStyle w:val="Hiperveza"/>
                <w:rFonts w:ascii="Times New Roman" w:hAnsi="Times New Roman" w:cs="Times New Roman"/>
                <w:noProof/>
                <w:spacing w:val="-1"/>
                <w:u w:color="000000"/>
              </w:rPr>
              <w:t>10.</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NAČIN DOSTAVE PONUDE</w:t>
            </w:r>
            <w:r w:rsidR="0063605E">
              <w:rPr>
                <w:noProof/>
                <w:webHidden/>
              </w:rPr>
              <w:tab/>
            </w:r>
            <w:r w:rsidR="0063605E">
              <w:rPr>
                <w:noProof/>
                <w:webHidden/>
              </w:rPr>
              <w:fldChar w:fldCharType="begin"/>
            </w:r>
            <w:r w:rsidR="0063605E">
              <w:rPr>
                <w:noProof/>
                <w:webHidden/>
              </w:rPr>
              <w:instrText xml:space="preserve"> PAGEREF _Toc23960359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75E1AF6E"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0" w:history="1">
            <w:r w:rsidR="0063605E" w:rsidRPr="00E93328">
              <w:rPr>
                <w:rStyle w:val="Hiperveza"/>
                <w:rFonts w:ascii="Times New Roman" w:hAnsi="Times New Roman" w:cs="Times New Roman"/>
                <w:noProof/>
                <w:spacing w:val="-1"/>
                <w:u w:color="000000"/>
              </w:rPr>
              <w:t>10.1.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Mjesto dostave ponude</w:t>
            </w:r>
            <w:r w:rsidR="0063605E">
              <w:rPr>
                <w:noProof/>
                <w:webHidden/>
              </w:rPr>
              <w:tab/>
            </w:r>
            <w:r w:rsidR="0063605E">
              <w:rPr>
                <w:noProof/>
                <w:webHidden/>
              </w:rPr>
              <w:fldChar w:fldCharType="begin"/>
            </w:r>
            <w:r w:rsidR="0063605E">
              <w:rPr>
                <w:noProof/>
                <w:webHidden/>
              </w:rPr>
              <w:instrText xml:space="preserve"> PAGEREF _Toc23960360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6E1404D2"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1" w:history="1">
            <w:r w:rsidR="0063605E" w:rsidRPr="00E93328">
              <w:rPr>
                <w:rStyle w:val="Hiperveza"/>
                <w:rFonts w:ascii="Times New Roman" w:hAnsi="Times New Roman" w:cs="Times New Roman"/>
                <w:noProof/>
                <w:spacing w:val="-1"/>
                <w:u w:color="000000"/>
              </w:rPr>
              <w:t>10.2.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Način dostave ponude</w:t>
            </w:r>
            <w:r w:rsidR="0063605E">
              <w:rPr>
                <w:noProof/>
                <w:webHidden/>
              </w:rPr>
              <w:tab/>
            </w:r>
            <w:r w:rsidR="0063605E">
              <w:rPr>
                <w:noProof/>
                <w:webHidden/>
              </w:rPr>
              <w:fldChar w:fldCharType="begin"/>
            </w:r>
            <w:r w:rsidR="0063605E">
              <w:rPr>
                <w:noProof/>
                <w:webHidden/>
              </w:rPr>
              <w:instrText xml:space="preserve"> PAGEREF _Toc23960361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1109E1DB"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2" w:history="1">
            <w:r w:rsidR="0063605E" w:rsidRPr="00E93328">
              <w:rPr>
                <w:rStyle w:val="Hiperveza"/>
                <w:rFonts w:ascii="Times New Roman" w:hAnsi="Times New Roman" w:cs="Times New Roman"/>
                <w:noProof/>
                <w:spacing w:val="-1"/>
                <w:u w:color="000000"/>
              </w:rPr>
              <w:t>10.3.</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Rok za dostavu ponude</w:t>
            </w:r>
            <w:r w:rsidR="0063605E">
              <w:rPr>
                <w:noProof/>
                <w:webHidden/>
              </w:rPr>
              <w:tab/>
            </w:r>
            <w:r w:rsidR="0063605E">
              <w:rPr>
                <w:noProof/>
                <w:webHidden/>
              </w:rPr>
              <w:fldChar w:fldCharType="begin"/>
            </w:r>
            <w:r w:rsidR="0063605E">
              <w:rPr>
                <w:noProof/>
                <w:webHidden/>
              </w:rPr>
              <w:instrText xml:space="preserve"> PAGEREF _Toc23960362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432A41E2"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3" w:history="1">
            <w:r w:rsidR="0063605E" w:rsidRPr="00E93328">
              <w:rPr>
                <w:rStyle w:val="Hiperveza"/>
                <w:rFonts w:ascii="Times New Roman" w:hAnsi="Times New Roman" w:cs="Times New Roman"/>
                <w:noProof/>
                <w:spacing w:val="-1"/>
                <w:u w:color="000000"/>
              </w:rPr>
              <w:t>11.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BITNI UVJETI ZA IZVRŠENJE UGOVORA O NABAVI</w:t>
            </w:r>
            <w:r w:rsidR="0063605E">
              <w:rPr>
                <w:noProof/>
                <w:webHidden/>
              </w:rPr>
              <w:tab/>
            </w:r>
            <w:r w:rsidR="0063605E">
              <w:rPr>
                <w:noProof/>
                <w:webHidden/>
              </w:rPr>
              <w:fldChar w:fldCharType="begin"/>
            </w:r>
            <w:r w:rsidR="0063605E">
              <w:rPr>
                <w:noProof/>
                <w:webHidden/>
              </w:rPr>
              <w:instrText xml:space="preserve"> PAGEREF _Toc23960363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472E6533"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4" w:history="1">
            <w:r w:rsidR="0063605E" w:rsidRPr="00E93328">
              <w:rPr>
                <w:rStyle w:val="Hiperveza"/>
                <w:rFonts w:ascii="Times New Roman" w:hAnsi="Times New Roman" w:cs="Times New Roman"/>
                <w:noProof/>
                <w:spacing w:val="-1"/>
                <w:u w:color="000000"/>
              </w:rPr>
              <w:t>12.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OSTALO</w:t>
            </w:r>
            <w:r w:rsidR="0063605E">
              <w:rPr>
                <w:noProof/>
                <w:webHidden/>
              </w:rPr>
              <w:tab/>
            </w:r>
            <w:r w:rsidR="0063605E">
              <w:rPr>
                <w:noProof/>
                <w:webHidden/>
              </w:rPr>
              <w:fldChar w:fldCharType="begin"/>
            </w:r>
            <w:r w:rsidR="0063605E">
              <w:rPr>
                <w:noProof/>
                <w:webHidden/>
              </w:rPr>
              <w:instrText xml:space="preserve"> PAGEREF _Toc23960364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59ED3728"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5" w:history="1">
            <w:r w:rsidR="0063605E" w:rsidRPr="00E93328">
              <w:rPr>
                <w:rStyle w:val="Hiperveza"/>
                <w:rFonts w:ascii="Times New Roman" w:hAnsi="Times New Roman" w:cs="Times New Roman"/>
                <w:noProof/>
                <w:spacing w:val="-1"/>
                <w:u w:color="000000"/>
              </w:rPr>
              <w:t>12.1.</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Popis gospodarskih subjekata s kojima je naručitelj u sukobu interesa</w:t>
            </w:r>
            <w:r w:rsidR="0063605E">
              <w:rPr>
                <w:noProof/>
                <w:webHidden/>
              </w:rPr>
              <w:tab/>
            </w:r>
            <w:r w:rsidR="0063605E">
              <w:rPr>
                <w:noProof/>
                <w:webHidden/>
              </w:rPr>
              <w:fldChar w:fldCharType="begin"/>
            </w:r>
            <w:r w:rsidR="0063605E">
              <w:rPr>
                <w:noProof/>
                <w:webHidden/>
              </w:rPr>
              <w:instrText xml:space="preserve"> PAGEREF _Toc23960365 \h </w:instrText>
            </w:r>
            <w:r w:rsidR="0063605E">
              <w:rPr>
                <w:noProof/>
                <w:webHidden/>
              </w:rPr>
            </w:r>
            <w:r w:rsidR="0063605E">
              <w:rPr>
                <w:noProof/>
                <w:webHidden/>
              </w:rPr>
              <w:fldChar w:fldCharType="separate"/>
            </w:r>
            <w:r w:rsidR="0063605E">
              <w:rPr>
                <w:noProof/>
                <w:webHidden/>
              </w:rPr>
              <w:t>13</w:t>
            </w:r>
            <w:r w:rsidR="0063605E">
              <w:rPr>
                <w:noProof/>
                <w:webHidden/>
              </w:rPr>
              <w:fldChar w:fldCharType="end"/>
            </w:r>
          </w:hyperlink>
        </w:p>
        <w:p w14:paraId="7C69ED5E"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6" w:history="1">
            <w:r w:rsidR="0063605E" w:rsidRPr="00E93328">
              <w:rPr>
                <w:rStyle w:val="Hiperveza"/>
                <w:rFonts w:ascii="Times New Roman" w:hAnsi="Times New Roman" w:cs="Times New Roman"/>
                <w:noProof/>
                <w:spacing w:val="-1"/>
                <w:u w:color="000000"/>
              </w:rPr>
              <w:t>12.2.</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Obavijest o rezultatima nabave</w:t>
            </w:r>
            <w:r w:rsidR="0063605E">
              <w:rPr>
                <w:noProof/>
                <w:webHidden/>
              </w:rPr>
              <w:tab/>
            </w:r>
            <w:r w:rsidR="0063605E">
              <w:rPr>
                <w:noProof/>
                <w:webHidden/>
              </w:rPr>
              <w:fldChar w:fldCharType="begin"/>
            </w:r>
            <w:r w:rsidR="0063605E">
              <w:rPr>
                <w:noProof/>
                <w:webHidden/>
              </w:rPr>
              <w:instrText xml:space="preserve"> PAGEREF _Toc23960366 \h </w:instrText>
            </w:r>
            <w:r w:rsidR="0063605E">
              <w:rPr>
                <w:noProof/>
                <w:webHidden/>
              </w:rPr>
            </w:r>
            <w:r w:rsidR="0063605E">
              <w:rPr>
                <w:noProof/>
                <w:webHidden/>
              </w:rPr>
              <w:fldChar w:fldCharType="separate"/>
            </w:r>
            <w:r w:rsidR="0063605E">
              <w:rPr>
                <w:noProof/>
                <w:webHidden/>
              </w:rPr>
              <w:t>14</w:t>
            </w:r>
            <w:r w:rsidR="0063605E">
              <w:rPr>
                <w:noProof/>
                <w:webHidden/>
              </w:rPr>
              <w:fldChar w:fldCharType="end"/>
            </w:r>
          </w:hyperlink>
        </w:p>
        <w:p w14:paraId="06C42850"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7" w:history="1">
            <w:r w:rsidR="0063605E" w:rsidRPr="00E93328">
              <w:rPr>
                <w:rStyle w:val="Hiperveza"/>
                <w:rFonts w:ascii="Times New Roman" w:hAnsi="Times New Roman" w:cs="Times New Roman"/>
                <w:noProof/>
                <w:spacing w:val="-1"/>
                <w:u w:color="000000"/>
              </w:rPr>
              <w:t>12.3.</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Posebne odredbe</w:t>
            </w:r>
            <w:r w:rsidR="0063605E">
              <w:rPr>
                <w:noProof/>
                <w:webHidden/>
              </w:rPr>
              <w:tab/>
            </w:r>
            <w:r w:rsidR="0063605E">
              <w:rPr>
                <w:noProof/>
                <w:webHidden/>
              </w:rPr>
              <w:fldChar w:fldCharType="begin"/>
            </w:r>
            <w:r w:rsidR="0063605E">
              <w:rPr>
                <w:noProof/>
                <w:webHidden/>
              </w:rPr>
              <w:instrText xml:space="preserve"> PAGEREF _Toc23960367 \h </w:instrText>
            </w:r>
            <w:r w:rsidR="0063605E">
              <w:rPr>
                <w:noProof/>
                <w:webHidden/>
              </w:rPr>
            </w:r>
            <w:r w:rsidR="0063605E">
              <w:rPr>
                <w:noProof/>
                <w:webHidden/>
              </w:rPr>
              <w:fldChar w:fldCharType="separate"/>
            </w:r>
            <w:r w:rsidR="0063605E">
              <w:rPr>
                <w:noProof/>
                <w:webHidden/>
              </w:rPr>
              <w:t>14</w:t>
            </w:r>
            <w:r w:rsidR="0063605E">
              <w:rPr>
                <w:noProof/>
                <w:webHidden/>
              </w:rPr>
              <w:fldChar w:fldCharType="end"/>
            </w:r>
          </w:hyperlink>
        </w:p>
        <w:p w14:paraId="2E4B2D9A" w14:textId="77777777" w:rsidR="0063605E" w:rsidRDefault="00202F07">
          <w:pPr>
            <w:pStyle w:val="Sadraj1"/>
            <w:tabs>
              <w:tab w:val="left" w:pos="1540"/>
              <w:tab w:val="right" w:leader="dot" w:pos="10341"/>
            </w:tabs>
            <w:rPr>
              <w:rFonts w:asciiTheme="minorHAnsi" w:eastAsiaTheme="minorEastAsia" w:hAnsiTheme="minorHAnsi"/>
              <w:b w:val="0"/>
              <w:bCs w:val="0"/>
              <w:noProof/>
              <w:lang w:eastAsia="hr-HR"/>
            </w:rPr>
          </w:pPr>
          <w:hyperlink w:anchor="_Toc23960368" w:history="1">
            <w:r w:rsidR="0063605E" w:rsidRPr="00E93328">
              <w:rPr>
                <w:rStyle w:val="Hiperveza"/>
                <w:rFonts w:ascii="Times New Roman" w:hAnsi="Times New Roman" w:cs="Times New Roman"/>
                <w:noProof/>
                <w:spacing w:val="-1"/>
                <w:u w:color="000000"/>
              </w:rPr>
              <w:t>12.4.</w:t>
            </w:r>
            <w:r w:rsidR="0063605E">
              <w:rPr>
                <w:rFonts w:asciiTheme="minorHAnsi" w:eastAsiaTheme="minorEastAsia" w:hAnsiTheme="minorHAnsi"/>
                <w:b w:val="0"/>
                <w:bCs w:val="0"/>
                <w:noProof/>
                <w:lang w:eastAsia="hr-HR"/>
              </w:rPr>
              <w:tab/>
            </w:r>
            <w:r w:rsidR="0063605E" w:rsidRPr="00E93328">
              <w:rPr>
                <w:rStyle w:val="Hiperveza"/>
                <w:rFonts w:ascii="Times New Roman" w:hAnsi="Times New Roman" w:cs="Times New Roman"/>
                <w:noProof/>
                <w:spacing w:val="-1"/>
                <w:u w:color="000000"/>
              </w:rPr>
              <w:t>Žalba</w:t>
            </w:r>
            <w:r w:rsidR="0063605E">
              <w:rPr>
                <w:noProof/>
                <w:webHidden/>
              </w:rPr>
              <w:tab/>
            </w:r>
            <w:r w:rsidR="0063605E">
              <w:rPr>
                <w:noProof/>
                <w:webHidden/>
              </w:rPr>
              <w:fldChar w:fldCharType="begin"/>
            </w:r>
            <w:r w:rsidR="0063605E">
              <w:rPr>
                <w:noProof/>
                <w:webHidden/>
              </w:rPr>
              <w:instrText xml:space="preserve"> PAGEREF _Toc23960368 \h </w:instrText>
            </w:r>
            <w:r w:rsidR="0063605E">
              <w:rPr>
                <w:noProof/>
                <w:webHidden/>
              </w:rPr>
            </w:r>
            <w:r w:rsidR="0063605E">
              <w:rPr>
                <w:noProof/>
                <w:webHidden/>
              </w:rPr>
              <w:fldChar w:fldCharType="separate"/>
            </w:r>
            <w:r w:rsidR="0063605E">
              <w:rPr>
                <w:noProof/>
                <w:webHidden/>
              </w:rPr>
              <w:t>14</w:t>
            </w:r>
            <w:r w:rsidR="0063605E">
              <w:rPr>
                <w:noProof/>
                <w:webHidden/>
              </w:rPr>
              <w:fldChar w:fldCharType="end"/>
            </w:r>
          </w:hyperlink>
        </w:p>
        <w:p w14:paraId="720542FE" w14:textId="6B39C250"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6C3601E0"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312D8C" w:rsidRPr="00312D8C">
        <w:rPr>
          <w:rFonts w:ascii="Times New Roman" w:hAnsi="Times New Roman" w:cs="Times New Roman"/>
          <w:sz w:val="24"/>
          <w:szCs w:val="24"/>
        </w:rPr>
        <w:t>izrade glavnog projekta energetske obnove zgrade na kat. čest. 3686/</w:t>
      </w:r>
      <w:r w:rsidR="00517937">
        <w:rPr>
          <w:rFonts w:ascii="Times New Roman" w:hAnsi="Times New Roman" w:cs="Times New Roman"/>
          <w:sz w:val="24"/>
          <w:szCs w:val="24"/>
        </w:rPr>
        <w:t>4</w:t>
      </w:r>
      <w:r w:rsidR="00312D8C" w:rsidRPr="00312D8C">
        <w:rPr>
          <w:rFonts w:ascii="Times New Roman" w:hAnsi="Times New Roman" w:cs="Times New Roman"/>
          <w:sz w:val="24"/>
          <w:szCs w:val="24"/>
        </w:rPr>
        <w:t>, k.o. Zadar</w:t>
      </w:r>
      <w:r w:rsidR="00312D8C">
        <w:rPr>
          <w:rFonts w:ascii="Times New Roman" w:hAnsi="Times New Roman" w:cs="Times New Roman"/>
          <w:sz w:val="24"/>
          <w:szCs w:val="24"/>
        </w:rPr>
        <w:t>, e</w:t>
      </w:r>
      <w:r w:rsidR="00312D8C" w:rsidRPr="00312D8C">
        <w:rPr>
          <w:rFonts w:ascii="Times New Roman" w:hAnsi="Times New Roman" w:cs="Times New Roman"/>
          <w:sz w:val="24"/>
          <w:szCs w:val="24"/>
        </w:rPr>
        <w:t>videncijski broj: 9</w:t>
      </w:r>
      <w:r w:rsidR="00517937">
        <w:rPr>
          <w:rFonts w:ascii="Times New Roman" w:hAnsi="Times New Roman" w:cs="Times New Roman"/>
          <w:sz w:val="24"/>
          <w:szCs w:val="24"/>
        </w:rPr>
        <w:t>6</w:t>
      </w:r>
      <w:r w:rsidR="00312D8C" w:rsidRPr="00312D8C">
        <w:rPr>
          <w:rFonts w:ascii="Times New Roman" w:hAnsi="Times New Roman" w:cs="Times New Roman"/>
          <w:sz w:val="24"/>
          <w:szCs w:val="24"/>
        </w:rPr>
        <w:t>-19-JN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3960334"/>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2396033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3960336"/>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3960337"/>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23960338"/>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772227D2" w:rsidR="0028749E" w:rsidRPr="00312D8C" w:rsidRDefault="0028749E" w:rsidP="0028749E">
      <w:pPr>
        <w:ind w:left="856" w:right="7" w:hanging="1"/>
        <w:jc w:val="both"/>
        <w:rPr>
          <w:rFonts w:ascii="Times New Roman" w:eastAsia="Arial" w:hAnsi="Times New Roman" w:cs="Times New Roman"/>
          <w:spacing w:val="-1"/>
          <w:sz w:val="24"/>
        </w:rPr>
      </w:pPr>
      <w:r w:rsidRPr="00312D8C">
        <w:rPr>
          <w:rFonts w:ascii="Times New Roman" w:eastAsia="Arial" w:hAnsi="Times New Roman" w:cs="Times New Roman"/>
          <w:spacing w:val="-1"/>
          <w:sz w:val="24"/>
        </w:rPr>
        <w:t>Evidencijski br</w:t>
      </w:r>
      <w:r w:rsidR="000D658A" w:rsidRPr="00312D8C">
        <w:rPr>
          <w:rFonts w:ascii="Times New Roman" w:eastAsia="Arial" w:hAnsi="Times New Roman" w:cs="Times New Roman"/>
          <w:spacing w:val="-1"/>
          <w:sz w:val="24"/>
        </w:rPr>
        <w:t xml:space="preserve">oj nabave je </w:t>
      </w:r>
      <w:r w:rsidR="00312D8C" w:rsidRPr="00312D8C">
        <w:rPr>
          <w:rFonts w:ascii="Times New Roman" w:eastAsia="Arial" w:hAnsi="Times New Roman" w:cs="Times New Roman"/>
          <w:spacing w:val="-1"/>
          <w:sz w:val="24"/>
        </w:rPr>
        <w:t>9</w:t>
      </w:r>
      <w:r w:rsidR="00517937">
        <w:rPr>
          <w:rFonts w:ascii="Times New Roman" w:eastAsia="Arial" w:hAnsi="Times New Roman" w:cs="Times New Roman"/>
          <w:spacing w:val="-1"/>
          <w:sz w:val="24"/>
        </w:rPr>
        <w:t>6</w:t>
      </w:r>
      <w:r w:rsidR="00312D8C" w:rsidRPr="00312D8C">
        <w:rPr>
          <w:rFonts w:ascii="Times New Roman" w:eastAsia="Arial" w:hAnsi="Times New Roman" w:cs="Times New Roman"/>
          <w:spacing w:val="-1"/>
          <w:sz w:val="24"/>
        </w:rPr>
        <w:t>-19-JN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3960339"/>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6AD30BA0" w:rsidR="0028749E" w:rsidRPr="00312D8C" w:rsidRDefault="00312D8C" w:rsidP="0028749E">
      <w:pPr>
        <w:spacing w:line="242" w:lineRule="auto"/>
        <w:ind w:left="855" w:right="7" w:hanging="1"/>
        <w:jc w:val="both"/>
        <w:rPr>
          <w:rFonts w:ascii="Times New Roman" w:eastAsia="Arial" w:hAnsi="Times New Roman" w:cs="Times New Roman"/>
          <w:spacing w:val="-2"/>
          <w:sz w:val="24"/>
          <w:szCs w:val="24"/>
        </w:rPr>
      </w:pPr>
      <w:r w:rsidRPr="00312D8C">
        <w:rPr>
          <w:rFonts w:ascii="Times New Roman" w:eastAsia="Arial" w:hAnsi="Times New Roman" w:cs="Times New Roman"/>
          <w:spacing w:val="-2"/>
          <w:sz w:val="24"/>
          <w:szCs w:val="24"/>
        </w:rPr>
        <w:t>1</w:t>
      </w:r>
      <w:r w:rsidR="00517937">
        <w:rPr>
          <w:rFonts w:ascii="Times New Roman" w:eastAsia="Arial" w:hAnsi="Times New Roman" w:cs="Times New Roman"/>
          <w:spacing w:val="-2"/>
          <w:sz w:val="24"/>
          <w:szCs w:val="24"/>
        </w:rPr>
        <w:t>3</w:t>
      </w:r>
      <w:r w:rsidRPr="00312D8C">
        <w:rPr>
          <w:rFonts w:ascii="Times New Roman" w:eastAsia="Arial" w:hAnsi="Times New Roman" w:cs="Times New Roman"/>
          <w:spacing w:val="-2"/>
          <w:sz w:val="24"/>
          <w:szCs w:val="24"/>
        </w:rPr>
        <w:t>5.000,00</w:t>
      </w:r>
      <w:r w:rsidR="009B6CFB" w:rsidRPr="00312D8C">
        <w:rPr>
          <w:rFonts w:ascii="Times New Roman" w:eastAsia="Arial" w:hAnsi="Times New Roman" w:cs="Times New Roman"/>
          <w:spacing w:val="-2"/>
          <w:sz w:val="24"/>
          <w:szCs w:val="24"/>
        </w:rPr>
        <w:t xml:space="preserve"> </w:t>
      </w:r>
      <w:r w:rsidR="0028749E" w:rsidRPr="00312D8C">
        <w:rPr>
          <w:rFonts w:ascii="Times New Roman" w:eastAsia="Arial" w:hAnsi="Times New Roman" w:cs="Times New Roman"/>
          <w:spacing w:val="-2"/>
          <w:sz w:val="24"/>
          <w:szCs w:val="24"/>
        </w:rPr>
        <w:t xml:space="preserve">kuna bez PDV-a </w:t>
      </w:r>
    </w:p>
    <w:p w14:paraId="625E6A78" w14:textId="77777777" w:rsid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5B277660" w14:textId="77777777" w:rsidR="007B5F10" w:rsidRP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lastRenderedPageBreak/>
        <w:t xml:space="preserve"> </w:t>
      </w:r>
      <w:bookmarkStart w:id="14" w:name="_Toc23960340"/>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A53DD68" w14:textId="5693F2FD"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Predmet nabave je izrada glavnog projekta energetske obnove, pripadajućih elaborata, te troškovnika za zgradu</w:t>
      </w:r>
      <w:r w:rsidR="008203A5">
        <w:rPr>
          <w:rFonts w:ascii="Times New Roman" w:hAnsi="Times New Roman" w:cs="Times New Roman"/>
          <w:sz w:val="24"/>
          <w:szCs w:val="24"/>
        </w:rPr>
        <w:t xml:space="preserve"> </w:t>
      </w:r>
      <w:r w:rsidR="009D2A7C">
        <w:rPr>
          <w:rFonts w:ascii="Times New Roman" w:hAnsi="Times New Roman" w:cs="Times New Roman"/>
          <w:sz w:val="24"/>
          <w:szCs w:val="24"/>
        </w:rPr>
        <w:t>na kat. čest. 3686/</w:t>
      </w:r>
      <w:r w:rsidR="00517937">
        <w:rPr>
          <w:rFonts w:ascii="Times New Roman" w:hAnsi="Times New Roman" w:cs="Times New Roman"/>
          <w:sz w:val="24"/>
          <w:szCs w:val="24"/>
        </w:rPr>
        <w:t>4</w:t>
      </w:r>
      <w:r w:rsidR="008203A5" w:rsidRPr="008203A5">
        <w:rPr>
          <w:rFonts w:ascii="Times New Roman" w:hAnsi="Times New Roman" w:cs="Times New Roman"/>
          <w:sz w:val="24"/>
          <w:szCs w:val="24"/>
        </w:rPr>
        <w:t>, k.o. Zadar</w:t>
      </w:r>
      <w:r w:rsidR="008203A5">
        <w:rPr>
          <w:rFonts w:ascii="Times New Roman" w:hAnsi="Times New Roman" w:cs="Times New Roman"/>
          <w:sz w:val="24"/>
          <w:szCs w:val="24"/>
        </w:rPr>
        <w:t>,</w:t>
      </w:r>
      <w:r w:rsidRPr="00C62132">
        <w:rPr>
          <w:rFonts w:ascii="Times New Roman" w:hAnsi="Times New Roman" w:cs="Times New Roman"/>
          <w:sz w:val="24"/>
          <w:szCs w:val="24"/>
        </w:rPr>
        <w:t xml:space="preserve"> a sve u svrhu prijave na Poziv Ministarstva graditeljstva i prostornog uređenja na dostavu projektnih prijedloga Energetska obnova i korištenje obnovljivih izvora energije u zgradama javnog sektor, referentni broj: KK.04.2.1.04. (u daljnjem tekstu: Poziv).</w:t>
      </w:r>
    </w:p>
    <w:p w14:paraId="0E61CBF5" w14:textId="77777777" w:rsidR="00C62132" w:rsidRPr="00C62132" w:rsidRDefault="00C62132" w:rsidP="009B6CFB">
      <w:pPr>
        <w:spacing w:before="1"/>
        <w:ind w:left="855" w:right="7"/>
        <w:jc w:val="both"/>
        <w:rPr>
          <w:rFonts w:ascii="Times New Roman" w:hAnsi="Times New Roman" w:cs="Times New Roman"/>
          <w:sz w:val="24"/>
          <w:szCs w:val="24"/>
        </w:rPr>
      </w:pPr>
      <w:r w:rsidRPr="009B6CFB">
        <w:rPr>
          <w:rFonts w:ascii="Times New Roman" w:hAnsi="Times New Roman" w:cs="Times New Roman"/>
          <w:sz w:val="24"/>
          <w:szCs w:val="24"/>
        </w:rPr>
        <w:t xml:space="preserve">Navedeni </w:t>
      </w:r>
      <w:r w:rsidRPr="00C62132">
        <w:rPr>
          <w:rFonts w:ascii="Times New Roman" w:hAnsi="Times New Roman" w:cs="Times New Roman"/>
          <w:sz w:val="24"/>
          <w:szCs w:val="24"/>
        </w:rPr>
        <w:t>Poziv je privremeno obustavljen 4. veljače 2019. godine</w:t>
      </w:r>
      <w:r w:rsidRPr="009B6CFB">
        <w:rPr>
          <w:rFonts w:ascii="Times New Roman" w:hAnsi="Times New Roman" w:cs="Times New Roman"/>
          <w:sz w:val="24"/>
          <w:szCs w:val="24"/>
        </w:rPr>
        <w:t xml:space="preserve">. U ožujku 2019. godine objavljena je 3. </w:t>
      </w:r>
      <w:r w:rsidRPr="00C62132">
        <w:rPr>
          <w:rFonts w:ascii="Times New Roman" w:hAnsi="Times New Roman" w:cs="Times New Roman"/>
          <w:sz w:val="24"/>
          <w:szCs w:val="24"/>
        </w:rPr>
        <w:t xml:space="preserve">Izmjena poziva i prateća dokumentacija </w:t>
      </w:r>
      <w:r w:rsidRPr="009B6CFB">
        <w:rPr>
          <w:rFonts w:ascii="Times New Roman" w:hAnsi="Times New Roman" w:cs="Times New Roman"/>
          <w:sz w:val="24"/>
          <w:szCs w:val="24"/>
        </w:rPr>
        <w:t xml:space="preserve">koja se </w:t>
      </w:r>
      <w:r w:rsidRPr="00C62132">
        <w:rPr>
          <w:rFonts w:ascii="Times New Roman" w:hAnsi="Times New Roman" w:cs="Times New Roman"/>
          <w:sz w:val="24"/>
          <w:szCs w:val="24"/>
        </w:rPr>
        <w:t>nalazi se na poveznici:</w:t>
      </w:r>
    </w:p>
    <w:p w14:paraId="58DA1C11" w14:textId="5DD61642" w:rsidR="00C62132" w:rsidRPr="00125C4F" w:rsidRDefault="00202F07" w:rsidP="00C62132">
      <w:pPr>
        <w:ind w:left="851"/>
        <w:rPr>
          <w:rFonts w:ascii="Times New Roman" w:hAnsi="Times New Roman" w:cs="Times New Roman"/>
          <w:sz w:val="24"/>
        </w:rPr>
      </w:pPr>
      <w:hyperlink r:id="rId12" w:history="1">
        <w:r w:rsidR="00C62132" w:rsidRPr="00C62132">
          <w:rPr>
            <w:rStyle w:val="Hiperveza"/>
            <w:rFonts w:ascii="Times New Roman" w:hAnsi="Times New Roman" w:cs="Times New Roman"/>
            <w:sz w:val="24"/>
          </w:rPr>
          <w:t>https://strukturnifondovi.hr/natjecaji/energetska-obnova-koristenje-obnovljivih-izvora-energije-zgradama-javnog-sektora/</w:t>
        </w:r>
      </w:hyperlink>
      <w:r w:rsidR="00125C4F">
        <w:rPr>
          <w:rStyle w:val="Hiperveza"/>
          <w:rFonts w:ascii="Times New Roman" w:hAnsi="Times New Roman" w:cs="Times New Roman"/>
          <w:sz w:val="24"/>
        </w:rPr>
        <w:t xml:space="preserve"> </w:t>
      </w:r>
      <w:r w:rsidR="00125C4F" w:rsidRPr="00125C4F">
        <w:rPr>
          <w:rStyle w:val="Hiperveza"/>
          <w:rFonts w:ascii="Times New Roman" w:hAnsi="Times New Roman" w:cs="Times New Roman"/>
          <w:color w:val="auto"/>
          <w:sz w:val="24"/>
          <w:u w:val="none"/>
        </w:rPr>
        <w:t>i u prilogu ovog Poziva</w:t>
      </w:r>
      <w:r w:rsidR="00125C4F">
        <w:rPr>
          <w:rStyle w:val="Hiperveza"/>
          <w:rFonts w:ascii="Times New Roman" w:hAnsi="Times New Roman" w:cs="Times New Roman"/>
          <w:color w:val="auto"/>
          <w:sz w:val="24"/>
          <w:u w:val="none"/>
        </w:rPr>
        <w:t xml:space="preserve"> (Upute za prijavitelje).</w:t>
      </w:r>
    </w:p>
    <w:p w14:paraId="42739C81"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 xml:space="preserve">Nakon ponovnog otvaranja Poziva projektnu dokumentaciju, koja je predmet nabave, potrebno je uskladiti s novim uvjetima Poziva, u slučaju da se budu mijenjali.  </w:t>
      </w:r>
    </w:p>
    <w:p w14:paraId="6847E304" w14:textId="77777777" w:rsidR="00C62132" w:rsidRPr="00C62132" w:rsidRDefault="00C62132" w:rsidP="00C62132">
      <w:pPr>
        <w:spacing w:before="1"/>
        <w:ind w:left="855" w:right="7"/>
        <w:jc w:val="both"/>
        <w:rPr>
          <w:rFonts w:ascii="Times New Roman" w:hAnsi="Times New Roman" w:cs="Times New Roman"/>
          <w:sz w:val="24"/>
          <w:szCs w:val="24"/>
        </w:rPr>
      </w:pPr>
    </w:p>
    <w:p w14:paraId="4E3731AE" w14:textId="0B0272D4" w:rsidR="00517937" w:rsidRPr="00517937" w:rsidRDefault="009B6CFB" w:rsidP="00517937">
      <w:pPr>
        <w:spacing w:before="1"/>
        <w:ind w:left="855" w:right="7"/>
        <w:jc w:val="both"/>
        <w:rPr>
          <w:rFonts w:ascii="Times New Roman" w:hAnsi="Times New Roman" w:cs="Times New Roman"/>
          <w:sz w:val="24"/>
          <w:szCs w:val="24"/>
        </w:rPr>
      </w:pPr>
      <w:r>
        <w:rPr>
          <w:rFonts w:ascii="Times New Roman" w:hAnsi="Times New Roman" w:cs="Times New Roman"/>
          <w:sz w:val="24"/>
          <w:szCs w:val="24"/>
        </w:rPr>
        <w:t>U zgradi</w:t>
      </w:r>
      <w:r w:rsidR="00C62132" w:rsidRPr="00C62132">
        <w:rPr>
          <w:rFonts w:ascii="Times New Roman" w:hAnsi="Times New Roman" w:cs="Times New Roman"/>
          <w:sz w:val="24"/>
          <w:szCs w:val="24"/>
        </w:rPr>
        <w:t xml:space="preserve"> </w:t>
      </w:r>
      <w:r w:rsidR="008203A5">
        <w:rPr>
          <w:rFonts w:ascii="Times New Roman" w:hAnsi="Times New Roman" w:cs="Times New Roman"/>
          <w:sz w:val="24"/>
          <w:szCs w:val="24"/>
        </w:rPr>
        <w:t xml:space="preserve">na </w:t>
      </w:r>
      <w:r w:rsidR="008203A5" w:rsidRPr="00C62132">
        <w:rPr>
          <w:rFonts w:ascii="Times New Roman" w:hAnsi="Times New Roman" w:cs="Times New Roman"/>
          <w:sz w:val="24"/>
          <w:szCs w:val="24"/>
        </w:rPr>
        <w:t>kat. čest. 3686/</w:t>
      </w:r>
      <w:r w:rsidR="00517937">
        <w:rPr>
          <w:rFonts w:ascii="Times New Roman" w:hAnsi="Times New Roman" w:cs="Times New Roman"/>
          <w:sz w:val="24"/>
          <w:szCs w:val="24"/>
        </w:rPr>
        <w:t>4</w:t>
      </w:r>
      <w:r w:rsidR="008203A5" w:rsidRPr="00C62132">
        <w:rPr>
          <w:rFonts w:ascii="Times New Roman" w:hAnsi="Times New Roman" w:cs="Times New Roman"/>
          <w:sz w:val="24"/>
          <w:szCs w:val="24"/>
        </w:rPr>
        <w:t>, k.o. Zadar</w:t>
      </w:r>
      <w:r w:rsidR="009D2A7C">
        <w:rPr>
          <w:rFonts w:ascii="Times New Roman" w:hAnsi="Times New Roman" w:cs="Times New Roman"/>
          <w:sz w:val="24"/>
          <w:szCs w:val="24"/>
        </w:rPr>
        <w:t>,</w:t>
      </w:r>
      <w:r w:rsidR="008203A5" w:rsidRPr="00C62132">
        <w:rPr>
          <w:rFonts w:ascii="Times New Roman" w:hAnsi="Times New Roman" w:cs="Times New Roman"/>
          <w:sz w:val="24"/>
          <w:szCs w:val="24"/>
        </w:rPr>
        <w:t xml:space="preserve"> </w:t>
      </w:r>
      <w:r w:rsidR="00C62132" w:rsidRPr="00C62132">
        <w:rPr>
          <w:rFonts w:ascii="Times New Roman" w:hAnsi="Times New Roman" w:cs="Times New Roman"/>
          <w:sz w:val="24"/>
          <w:szCs w:val="24"/>
        </w:rPr>
        <w:t xml:space="preserve">u ulici Ivana Mažuranića </w:t>
      </w:r>
      <w:r w:rsidR="00517937">
        <w:rPr>
          <w:rFonts w:ascii="Times New Roman" w:hAnsi="Times New Roman" w:cs="Times New Roman"/>
          <w:sz w:val="24"/>
          <w:szCs w:val="24"/>
        </w:rPr>
        <w:t>28</w:t>
      </w:r>
      <w:r w:rsidR="00C62132" w:rsidRPr="00C62132">
        <w:rPr>
          <w:rFonts w:ascii="Times New Roman" w:hAnsi="Times New Roman" w:cs="Times New Roman"/>
          <w:sz w:val="24"/>
          <w:szCs w:val="24"/>
        </w:rPr>
        <w:t xml:space="preserve">, Zadar </w:t>
      </w:r>
      <w:r w:rsidR="00517937" w:rsidRPr="00517937">
        <w:rPr>
          <w:rFonts w:ascii="Times New Roman" w:hAnsi="Times New Roman" w:cs="Times New Roman"/>
          <w:sz w:val="24"/>
          <w:szCs w:val="24"/>
        </w:rPr>
        <w:t>gdje su smještene ordinacije i uredski prostori Doma zdravlja Zadarske županije i Zavoda za hitnu medicinu Zadarske županije. Nekretnina je izgrađena 1975. godine kao slobodnostojeći čvrsti objekt, a sastoji se od prizemlja, dva kata i potkrovlja. Neto građevinska površina 2.807,55 m², odnosno sveukupna bruto građevinska površina 3.369,04 m².</w:t>
      </w:r>
      <w:r w:rsidR="00517937">
        <w:rPr>
          <w:rFonts w:ascii="Times New Roman" w:hAnsi="Times New Roman" w:cs="Times New Roman"/>
          <w:sz w:val="24"/>
          <w:szCs w:val="24"/>
        </w:rPr>
        <w:t xml:space="preserve"> </w:t>
      </w:r>
      <w:r w:rsidR="00517937" w:rsidRPr="00517937">
        <w:rPr>
          <w:rFonts w:ascii="Times New Roman" w:hAnsi="Times New Roman" w:cs="Times New Roman"/>
          <w:sz w:val="24"/>
          <w:szCs w:val="24"/>
        </w:rPr>
        <w:t>Konstruktivni zidovi izvedeni su od armiranog betona i opeke. Stropne i međukatne konstrukcije izvedene su od armiranog betona. Iznad zadnje etaže izvedena je drvena konstrukcija pokrivena mediteran crijepom. Vertikalna komunikacija je unutarnjim armirano betonskim stubištem. Zgrada ima dizalo. Funkcionalnost nekretnine vezana je zdravstvene svrhe (hitna pomoć, ambulante i sl.).</w:t>
      </w:r>
    </w:p>
    <w:p w14:paraId="12E20D4A" w14:textId="77777777" w:rsidR="009D2A7C" w:rsidRDefault="009D2A7C" w:rsidP="00C62132">
      <w:pPr>
        <w:spacing w:before="1"/>
        <w:ind w:left="855" w:right="7"/>
        <w:jc w:val="both"/>
        <w:rPr>
          <w:rFonts w:ascii="Times New Roman" w:hAnsi="Times New Roman" w:cs="Times New Roman"/>
          <w:sz w:val="24"/>
          <w:szCs w:val="24"/>
        </w:rPr>
      </w:pPr>
    </w:p>
    <w:p w14:paraId="22E3E7A0"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U tijeku je energetsko certificiranje predmetne zgrade, te će naručitelj, odmah po primitku Izvješća o provedenom energetskom pregledu i energetskog certifikata predmetne zgrade isto dostaviti odabranom ponuditelju.</w:t>
      </w:r>
    </w:p>
    <w:p w14:paraId="1C39A99D" w14:textId="77777777" w:rsidR="00C62132" w:rsidRPr="00C62132" w:rsidRDefault="00C62132" w:rsidP="00C62132">
      <w:pPr>
        <w:spacing w:after="33" w:line="259" w:lineRule="auto"/>
        <w:jc w:val="both"/>
        <w:rPr>
          <w:sz w:val="24"/>
          <w:szCs w:val="24"/>
        </w:rPr>
      </w:pPr>
      <w:r w:rsidRPr="00C62132">
        <w:rPr>
          <w:rFonts w:ascii="Times New Roman" w:eastAsia="Times New Roman" w:hAnsi="Times New Roman" w:cs="Times New Roman"/>
          <w:sz w:val="24"/>
          <w:szCs w:val="24"/>
        </w:rPr>
        <w:t xml:space="preserve"> </w:t>
      </w:r>
    </w:p>
    <w:p w14:paraId="44A93832" w14:textId="6B176537" w:rsidR="009D2A7C" w:rsidRDefault="00C62132" w:rsidP="009D2A7C">
      <w:pPr>
        <w:spacing w:before="1"/>
        <w:ind w:left="855" w:right="7"/>
        <w:jc w:val="both"/>
        <w:rPr>
          <w:rFonts w:ascii="Times New Roman" w:hAnsi="Times New Roman" w:cs="Times New Roman"/>
          <w:sz w:val="24"/>
          <w:szCs w:val="24"/>
        </w:rPr>
      </w:pPr>
      <w:r w:rsidRPr="009D2A7C">
        <w:rPr>
          <w:rFonts w:ascii="Times New Roman" w:hAnsi="Times New Roman" w:cs="Times New Roman"/>
          <w:sz w:val="24"/>
          <w:szCs w:val="24"/>
        </w:rPr>
        <w:t xml:space="preserve">Tehničke karakteristike zgrade iz Procjembenog elaborata broj: </w:t>
      </w:r>
      <w:r w:rsidR="00A87118" w:rsidRPr="00A87118">
        <w:rPr>
          <w:rFonts w:ascii="Times New Roman" w:hAnsi="Times New Roman" w:cs="Times New Roman"/>
          <w:sz w:val="24"/>
          <w:szCs w:val="24"/>
        </w:rPr>
        <w:t>PE-03-02-2019</w:t>
      </w:r>
      <w:r w:rsidR="009D2A7C">
        <w:rPr>
          <w:rFonts w:ascii="Times New Roman" w:hAnsi="Times New Roman" w:cs="Times New Roman"/>
          <w:sz w:val="24"/>
          <w:szCs w:val="24"/>
        </w:rPr>
        <w:t>.</w:t>
      </w:r>
      <w:r w:rsidR="009D2A7C" w:rsidRPr="009D2A7C">
        <w:rPr>
          <w:rFonts w:ascii="Times New Roman" w:hAnsi="Times New Roman" w:cs="Times New Roman"/>
          <w:sz w:val="24"/>
          <w:szCs w:val="24"/>
        </w:rPr>
        <w:t xml:space="preserve"> </w:t>
      </w:r>
    </w:p>
    <w:p w14:paraId="1F39A154" w14:textId="77777777" w:rsidR="00517937" w:rsidRDefault="00517937" w:rsidP="009D2A7C">
      <w:pPr>
        <w:spacing w:before="1"/>
        <w:ind w:left="855" w:right="7"/>
        <w:jc w:val="both"/>
        <w:rPr>
          <w:rFonts w:ascii="Times New Roman" w:hAnsi="Times New Roman" w:cs="Times New Roman"/>
          <w:sz w:val="24"/>
          <w:szCs w:val="24"/>
        </w:rPr>
      </w:pPr>
    </w:p>
    <w:tbl>
      <w:tblPr>
        <w:tblStyle w:val="TableGrid"/>
        <w:tblW w:w="8198" w:type="dxa"/>
        <w:jc w:val="center"/>
        <w:tblInd w:w="0" w:type="dxa"/>
        <w:tblCellMar>
          <w:top w:w="7" w:type="dxa"/>
          <w:left w:w="106" w:type="dxa"/>
          <w:right w:w="49" w:type="dxa"/>
        </w:tblCellMar>
        <w:tblLook w:val="04A0" w:firstRow="1" w:lastRow="0" w:firstColumn="1" w:lastColumn="0" w:noHBand="0" w:noVBand="1"/>
      </w:tblPr>
      <w:tblGrid>
        <w:gridCol w:w="3226"/>
        <w:gridCol w:w="4972"/>
      </w:tblGrid>
      <w:tr w:rsidR="00517937" w:rsidRPr="00517937" w14:paraId="1478C826" w14:textId="77777777" w:rsidTr="00517937">
        <w:trPr>
          <w:trHeight w:val="516"/>
          <w:jc w:val="center"/>
        </w:trPr>
        <w:tc>
          <w:tcPr>
            <w:tcW w:w="3226" w:type="dxa"/>
            <w:tcBorders>
              <w:top w:val="single" w:sz="4" w:space="0" w:color="000000"/>
              <w:left w:val="single" w:sz="4" w:space="0" w:color="000000"/>
              <w:bottom w:val="single" w:sz="4" w:space="0" w:color="000000"/>
              <w:right w:val="single" w:sz="4" w:space="0" w:color="000000"/>
            </w:tcBorders>
          </w:tcPr>
          <w:p w14:paraId="128D8DFB" w14:textId="77777777" w:rsidR="00517937" w:rsidRPr="00517937" w:rsidRDefault="00517937" w:rsidP="000D01C3">
            <w:pPr>
              <w:tabs>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Godina izgradnje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B8C8AA2" w14:textId="77777777" w:rsidR="00517937" w:rsidRPr="00517937" w:rsidRDefault="00517937" w:rsidP="000D01C3">
            <w:pPr>
              <w:tabs>
                <w:tab w:val="center" w:pos="2651"/>
                <w:tab w:val="center" w:pos="3367"/>
                <w:tab w:val="right" w:pos="4817"/>
              </w:tabs>
              <w:spacing w:after="2" w:line="259" w:lineRule="auto"/>
              <w:rPr>
                <w:rFonts w:ascii="Times New Roman" w:hAnsi="Times New Roman" w:cs="Times New Roman"/>
                <w:sz w:val="24"/>
                <w:szCs w:val="24"/>
              </w:rPr>
            </w:pPr>
            <w:r w:rsidRPr="00517937">
              <w:rPr>
                <w:rFonts w:ascii="Times New Roman" w:hAnsi="Times New Roman" w:cs="Times New Roman"/>
                <w:sz w:val="24"/>
                <w:szCs w:val="24"/>
              </w:rPr>
              <w:t xml:space="preserve">1975.g.-pretpostavka, </w:t>
            </w:r>
            <w:r w:rsidRPr="00517937">
              <w:rPr>
                <w:rFonts w:ascii="Times New Roman" w:hAnsi="Times New Roman" w:cs="Times New Roman"/>
                <w:sz w:val="24"/>
                <w:szCs w:val="24"/>
              </w:rPr>
              <w:tab/>
              <w:t xml:space="preserve">u </w:t>
            </w:r>
            <w:r w:rsidRPr="00517937">
              <w:rPr>
                <w:rFonts w:ascii="Times New Roman" w:hAnsi="Times New Roman" w:cs="Times New Roman"/>
                <w:sz w:val="24"/>
                <w:szCs w:val="24"/>
              </w:rPr>
              <w:tab/>
              <w:t xml:space="preserve">više </w:t>
            </w:r>
            <w:r w:rsidRPr="00517937">
              <w:rPr>
                <w:rFonts w:ascii="Times New Roman" w:hAnsi="Times New Roman" w:cs="Times New Roman"/>
                <w:sz w:val="24"/>
                <w:szCs w:val="24"/>
              </w:rPr>
              <w:tab/>
              <w:t xml:space="preserve">navrata </w:t>
            </w:r>
          </w:p>
          <w:p w14:paraId="39AF4863"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rekonstruirano-prosječna starost 33 godine </w:t>
            </w:r>
          </w:p>
        </w:tc>
      </w:tr>
      <w:tr w:rsidR="00517937" w:rsidRPr="00517937" w14:paraId="7A9EE83E"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78A30689"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Građevinska dozvola </w:t>
            </w:r>
          </w:p>
        </w:tc>
        <w:tc>
          <w:tcPr>
            <w:tcW w:w="4972" w:type="dxa"/>
            <w:tcBorders>
              <w:top w:val="single" w:sz="4" w:space="0" w:color="000000"/>
              <w:left w:val="single" w:sz="4" w:space="0" w:color="000000"/>
              <w:bottom w:val="single" w:sz="4" w:space="0" w:color="000000"/>
              <w:right w:val="single" w:sz="4" w:space="0" w:color="000000"/>
            </w:tcBorders>
          </w:tcPr>
          <w:p w14:paraId="213EA078"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Nije priložena </w:t>
            </w:r>
          </w:p>
        </w:tc>
      </w:tr>
      <w:tr w:rsidR="00517937" w:rsidRPr="00517937" w14:paraId="25125AD3"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D408BC2"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Uporabna dozvola </w:t>
            </w:r>
          </w:p>
        </w:tc>
        <w:tc>
          <w:tcPr>
            <w:tcW w:w="4972" w:type="dxa"/>
            <w:tcBorders>
              <w:top w:val="single" w:sz="4" w:space="0" w:color="000000"/>
              <w:left w:val="single" w:sz="4" w:space="0" w:color="000000"/>
              <w:bottom w:val="single" w:sz="4" w:space="0" w:color="000000"/>
              <w:right w:val="single" w:sz="4" w:space="0" w:color="000000"/>
            </w:tcBorders>
          </w:tcPr>
          <w:p w14:paraId="703E676B"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Nije priložena </w:t>
            </w:r>
          </w:p>
        </w:tc>
      </w:tr>
      <w:tr w:rsidR="00517937" w:rsidRPr="00517937" w14:paraId="0EF8976C"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C331A4E"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Energetski certifikat </w:t>
            </w:r>
          </w:p>
        </w:tc>
        <w:tc>
          <w:tcPr>
            <w:tcW w:w="4972" w:type="dxa"/>
            <w:tcBorders>
              <w:top w:val="single" w:sz="4" w:space="0" w:color="000000"/>
              <w:left w:val="single" w:sz="4" w:space="0" w:color="000000"/>
              <w:bottom w:val="single" w:sz="4" w:space="0" w:color="000000"/>
              <w:right w:val="single" w:sz="4" w:space="0" w:color="000000"/>
            </w:tcBorders>
          </w:tcPr>
          <w:p w14:paraId="5F851161" w14:textId="608E2FDE"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Izrada u tijeku</w:t>
            </w:r>
          </w:p>
        </w:tc>
      </w:tr>
      <w:tr w:rsidR="00517937" w:rsidRPr="00517937" w14:paraId="454A5FF0"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71D5D443"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Katnost </w:t>
            </w:r>
          </w:p>
        </w:tc>
        <w:tc>
          <w:tcPr>
            <w:tcW w:w="4972" w:type="dxa"/>
            <w:tcBorders>
              <w:top w:val="single" w:sz="4" w:space="0" w:color="000000"/>
              <w:left w:val="single" w:sz="4" w:space="0" w:color="000000"/>
              <w:bottom w:val="single" w:sz="4" w:space="0" w:color="000000"/>
              <w:right w:val="single" w:sz="4" w:space="0" w:color="000000"/>
            </w:tcBorders>
          </w:tcPr>
          <w:p w14:paraId="333CF9DD"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Prizemlje, dva kata, potkrovlje </w:t>
            </w:r>
          </w:p>
        </w:tc>
      </w:tr>
      <w:tr w:rsidR="00517937" w:rsidRPr="00517937" w14:paraId="02CB398B"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14F4D0F"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Namjena </w:t>
            </w:r>
          </w:p>
        </w:tc>
        <w:tc>
          <w:tcPr>
            <w:tcW w:w="4972" w:type="dxa"/>
            <w:tcBorders>
              <w:top w:val="single" w:sz="4" w:space="0" w:color="000000"/>
              <w:left w:val="single" w:sz="4" w:space="0" w:color="000000"/>
              <w:bottom w:val="single" w:sz="4" w:space="0" w:color="000000"/>
              <w:right w:val="single" w:sz="4" w:space="0" w:color="000000"/>
            </w:tcBorders>
          </w:tcPr>
          <w:p w14:paraId="6A4C0E3D"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Zdravstvena </w:t>
            </w:r>
          </w:p>
        </w:tc>
      </w:tr>
      <w:tr w:rsidR="00517937" w:rsidRPr="00517937" w14:paraId="7C1DAC30" w14:textId="77777777" w:rsidTr="00517937">
        <w:trPr>
          <w:trHeight w:val="262"/>
          <w:jc w:val="center"/>
        </w:trPr>
        <w:tc>
          <w:tcPr>
            <w:tcW w:w="3226" w:type="dxa"/>
            <w:tcBorders>
              <w:top w:val="single" w:sz="4" w:space="0" w:color="000000"/>
              <w:left w:val="single" w:sz="4" w:space="0" w:color="000000"/>
              <w:bottom w:val="single" w:sz="4" w:space="0" w:color="000000"/>
              <w:right w:val="nil"/>
            </w:tcBorders>
          </w:tcPr>
          <w:p w14:paraId="496B34E1"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b/>
                <w:sz w:val="24"/>
                <w:szCs w:val="24"/>
              </w:rPr>
              <w:t xml:space="preserve">Konstrukcija </w:t>
            </w:r>
            <w:r w:rsidRPr="00517937">
              <w:rPr>
                <w:rFonts w:ascii="Times New Roman" w:hAnsi="Times New Roman" w:cs="Times New Roman"/>
                <w:sz w:val="24"/>
                <w:szCs w:val="24"/>
              </w:rPr>
              <w:t xml:space="preserve">  </w:t>
            </w:r>
          </w:p>
        </w:tc>
        <w:tc>
          <w:tcPr>
            <w:tcW w:w="4972" w:type="dxa"/>
            <w:tcBorders>
              <w:top w:val="single" w:sz="4" w:space="0" w:color="000000"/>
              <w:left w:val="nil"/>
              <w:bottom w:val="single" w:sz="4" w:space="0" w:color="000000"/>
              <w:right w:val="single" w:sz="4" w:space="0" w:color="000000"/>
            </w:tcBorders>
          </w:tcPr>
          <w:p w14:paraId="30D87C1A" w14:textId="77777777" w:rsidR="00517937" w:rsidRPr="00517937" w:rsidRDefault="00517937" w:rsidP="000D01C3">
            <w:pPr>
              <w:spacing w:after="160" w:line="259" w:lineRule="auto"/>
              <w:rPr>
                <w:rFonts w:ascii="Times New Roman" w:hAnsi="Times New Roman" w:cs="Times New Roman"/>
                <w:sz w:val="24"/>
                <w:szCs w:val="24"/>
              </w:rPr>
            </w:pPr>
          </w:p>
        </w:tc>
      </w:tr>
      <w:tr w:rsidR="00517937" w:rsidRPr="00517937" w14:paraId="2A0B17C0"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96396DD"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Temelji  </w:t>
            </w:r>
          </w:p>
        </w:tc>
        <w:tc>
          <w:tcPr>
            <w:tcW w:w="4972" w:type="dxa"/>
            <w:tcBorders>
              <w:top w:val="single" w:sz="4" w:space="0" w:color="000000"/>
              <w:left w:val="single" w:sz="4" w:space="0" w:color="000000"/>
              <w:bottom w:val="single" w:sz="4" w:space="0" w:color="000000"/>
              <w:right w:val="single" w:sz="4" w:space="0" w:color="000000"/>
            </w:tcBorders>
          </w:tcPr>
          <w:p w14:paraId="1C9F65A4"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Armirano-betonski </w:t>
            </w:r>
          </w:p>
        </w:tc>
      </w:tr>
      <w:tr w:rsidR="00517937" w:rsidRPr="00517937" w14:paraId="48D189A5"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069AEC0F" w14:textId="77777777" w:rsidR="00517937" w:rsidRPr="00517937" w:rsidRDefault="00517937" w:rsidP="000D01C3">
            <w:pPr>
              <w:tabs>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Nadtemeljni zidovi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05E9D9F"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Armirano-betonski </w:t>
            </w:r>
          </w:p>
        </w:tc>
      </w:tr>
      <w:tr w:rsidR="00517937" w:rsidRPr="00517937" w14:paraId="19280A1F"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99A5137" w14:textId="77777777" w:rsidR="00517937" w:rsidRPr="00517937" w:rsidRDefault="00517937" w:rsidP="000D01C3">
            <w:pPr>
              <w:tabs>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Nosiva konstrukcija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02A7DC7"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Armirano-betonski </w:t>
            </w:r>
          </w:p>
        </w:tc>
      </w:tr>
      <w:tr w:rsidR="00517937" w:rsidRPr="00517937" w14:paraId="42AC2775"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018FE09"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Stropna konstrukcija  </w:t>
            </w:r>
          </w:p>
        </w:tc>
        <w:tc>
          <w:tcPr>
            <w:tcW w:w="4972" w:type="dxa"/>
            <w:tcBorders>
              <w:top w:val="single" w:sz="4" w:space="0" w:color="000000"/>
              <w:left w:val="single" w:sz="4" w:space="0" w:color="000000"/>
              <w:bottom w:val="single" w:sz="4" w:space="0" w:color="000000"/>
              <w:right w:val="single" w:sz="4" w:space="0" w:color="000000"/>
            </w:tcBorders>
          </w:tcPr>
          <w:p w14:paraId="49D670A4"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Armriano-betonska </w:t>
            </w:r>
          </w:p>
        </w:tc>
      </w:tr>
      <w:tr w:rsidR="00517937" w:rsidRPr="00517937" w14:paraId="17A861DD"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1729236" w14:textId="77777777" w:rsidR="00517937" w:rsidRPr="00517937" w:rsidRDefault="00517937" w:rsidP="000D01C3">
            <w:pPr>
              <w:tabs>
                <w:tab w:val="center" w:pos="1474"/>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Stepenište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360123D"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Armrinao-betonski, dizalo </w:t>
            </w:r>
          </w:p>
        </w:tc>
      </w:tr>
      <w:tr w:rsidR="00517937" w:rsidRPr="00517937" w14:paraId="7FFC6C63"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1BF1B80" w14:textId="77777777" w:rsidR="00517937" w:rsidRPr="00517937" w:rsidRDefault="00517937" w:rsidP="000D01C3">
            <w:pPr>
              <w:tabs>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Krovna konstrukcija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B8ECA88"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Drvena </w:t>
            </w:r>
          </w:p>
        </w:tc>
      </w:tr>
      <w:tr w:rsidR="00517937" w:rsidRPr="00517937" w14:paraId="598C015E"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11D71FE2"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Seizmičko osiguranje </w:t>
            </w:r>
          </w:p>
        </w:tc>
        <w:tc>
          <w:tcPr>
            <w:tcW w:w="4972" w:type="dxa"/>
            <w:tcBorders>
              <w:top w:val="single" w:sz="4" w:space="0" w:color="000000"/>
              <w:left w:val="single" w:sz="4" w:space="0" w:color="000000"/>
              <w:bottom w:val="single" w:sz="4" w:space="0" w:color="000000"/>
              <w:right w:val="single" w:sz="4" w:space="0" w:color="000000"/>
            </w:tcBorders>
          </w:tcPr>
          <w:p w14:paraId="04EED5C8"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 </w:t>
            </w:r>
          </w:p>
        </w:tc>
      </w:tr>
      <w:tr w:rsidR="00517937" w:rsidRPr="00517937" w14:paraId="6564DD6E" w14:textId="77777777" w:rsidTr="00517937">
        <w:trPr>
          <w:trHeight w:val="264"/>
          <w:jc w:val="center"/>
        </w:trPr>
        <w:tc>
          <w:tcPr>
            <w:tcW w:w="3226" w:type="dxa"/>
            <w:tcBorders>
              <w:top w:val="single" w:sz="4" w:space="0" w:color="000000"/>
              <w:left w:val="single" w:sz="4" w:space="0" w:color="000000"/>
              <w:bottom w:val="single" w:sz="4" w:space="0" w:color="000000"/>
              <w:right w:val="nil"/>
            </w:tcBorders>
          </w:tcPr>
          <w:p w14:paraId="6B1D5753"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b/>
                <w:sz w:val="24"/>
                <w:szCs w:val="24"/>
              </w:rPr>
              <w:t xml:space="preserve">Instalacije </w:t>
            </w:r>
            <w:r w:rsidRPr="00517937">
              <w:rPr>
                <w:rFonts w:ascii="Times New Roman" w:hAnsi="Times New Roman" w:cs="Times New Roman"/>
                <w:sz w:val="24"/>
                <w:szCs w:val="24"/>
              </w:rPr>
              <w:t xml:space="preserve"> </w:t>
            </w:r>
          </w:p>
        </w:tc>
        <w:tc>
          <w:tcPr>
            <w:tcW w:w="4972" w:type="dxa"/>
            <w:tcBorders>
              <w:top w:val="single" w:sz="4" w:space="0" w:color="000000"/>
              <w:left w:val="nil"/>
              <w:bottom w:val="single" w:sz="4" w:space="0" w:color="000000"/>
              <w:right w:val="single" w:sz="4" w:space="0" w:color="000000"/>
            </w:tcBorders>
          </w:tcPr>
          <w:p w14:paraId="5FAC05BC" w14:textId="77777777" w:rsidR="00517937" w:rsidRPr="00517937" w:rsidRDefault="00517937" w:rsidP="000D01C3">
            <w:pPr>
              <w:spacing w:after="160" w:line="259" w:lineRule="auto"/>
              <w:rPr>
                <w:rFonts w:ascii="Times New Roman" w:hAnsi="Times New Roman" w:cs="Times New Roman"/>
                <w:sz w:val="24"/>
                <w:szCs w:val="24"/>
              </w:rPr>
            </w:pPr>
          </w:p>
        </w:tc>
      </w:tr>
      <w:tr w:rsidR="00517937" w:rsidRPr="00517937" w14:paraId="241C1851"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98FA085"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Vodovodna </w:t>
            </w:r>
          </w:p>
        </w:tc>
        <w:tc>
          <w:tcPr>
            <w:tcW w:w="4972" w:type="dxa"/>
            <w:tcBorders>
              <w:top w:val="single" w:sz="4" w:space="0" w:color="000000"/>
              <w:left w:val="single" w:sz="4" w:space="0" w:color="000000"/>
              <w:bottom w:val="single" w:sz="4" w:space="0" w:color="000000"/>
              <w:right w:val="single" w:sz="4" w:space="0" w:color="000000"/>
            </w:tcBorders>
          </w:tcPr>
          <w:p w14:paraId="460E0D2C"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Priključak na vodovodnu mrežu </w:t>
            </w:r>
          </w:p>
        </w:tc>
      </w:tr>
      <w:tr w:rsidR="00517937" w:rsidRPr="00517937" w14:paraId="0D7687A4"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4DDB244" w14:textId="77777777" w:rsidR="00517937" w:rsidRPr="00517937" w:rsidRDefault="00517937" w:rsidP="000D01C3">
            <w:pPr>
              <w:tabs>
                <w:tab w:val="center" w:pos="1474"/>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lastRenderedPageBreak/>
              <w:t xml:space="preserve">Odvodnja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80CC88D"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Priključak na gradski kolektor </w:t>
            </w:r>
          </w:p>
        </w:tc>
      </w:tr>
      <w:tr w:rsidR="00517937" w:rsidRPr="00517937" w14:paraId="37F840B3"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73E5DD2" w14:textId="77777777" w:rsidR="00517937" w:rsidRPr="00517937" w:rsidRDefault="00517937" w:rsidP="000D01C3">
            <w:pPr>
              <w:tabs>
                <w:tab w:val="center" w:pos="1474"/>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Električna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EA20074"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Priključak na niskonaponsku mrežu </w:t>
            </w:r>
          </w:p>
        </w:tc>
      </w:tr>
      <w:tr w:rsidR="00517937" w:rsidRPr="00517937" w14:paraId="608B3C46"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49D6F5B5" w14:textId="77777777" w:rsidR="00517937" w:rsidRPr="00517937" w:rsidRDefault="00517937" w:rsidP="000D01C3">
            <w:pPr>
              <w:tabs>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Gromobranska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69D030F"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Izvedena </w:t>
            </w:r>
          </w:p>
        </w:tc>
      </w:tr>
      <w:tr w:rsidR="00517937" w:rsidRPr="00517937" w14:paraId="4B4F1D7D"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89443DD" w14:textId="77777777" w:rsidR="00517937" w:rsidRPr="00517937" w:rsidRDefault="00517937" w:rsidP="000D01C3">
            <w:pPr>
              <w:tabs>
                <w:tab w:val="center" w:pos="1474"/>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Telefonska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AFC477B"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Izvedena </w:t>
            </w:r>
          </w:p>
        </w:tc>
      </w:tr>
      <w:tr w:rsidR="00517937" w:rsidRPr="00517937" w14:paraId="2C10F830"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52B1C27" w14:textId="77777777" w:rsidR="00517937" w:rsidRPr="00517937" w:rsidRDefault="00517937" w:rsidP="000D01C3">
            <w:pPr>
              <w:tabs>
                <w:tab w:val="center" w:pos="1474"/>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Grijanje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1E3D28B"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Centralno grijanje, lož ulje </w:t>
            </w:r>
          </w:p>
        </w:tc>
      </w:tr>
      <w:tr w:rsidR="00517937" w:rsidRPr="00517937" w14:paraId="24CEA4E0"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20E0D2D" w14:textId="77777777" w:rsidR="00517937" w:rsidRPr="00517937" w:rsidRDefault="00517937" w:rsidP="000D01C3">
            <w:pPr>
              <w:tabs>
                <w:tab w:val="center" w:pos="1474"/>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Klimatizacija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101C329F"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Ima </w:t>
            </w:r>
          </w:p>
        </w:tc>
      </w:tr>
      <w:tr w:rsidR="00517937" w:rsidRPr="00517937" w14:paraId="59C5A855"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2697F82C"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Ventilacija </w:t>
            </w:r>
          </w:p>
        </w:tc>
        <w:tc>
          <w:tcPr>
            <w:tcW w:w="4972" w:type="dxa"/>
            <w:tcBorders>
              <w:top w:val="single" w:sz="4" w:space="0" w:color="000000"/>
              <w:left w:val="single" w:sz="4" w:space="0" w:color="000000"/>
              <w:bottom w:val="single" w:sz="4" w:space="0" w:color="000000"/>
              <w:right w:val="single" w:sz="4" w:space="0" w:color="000000"/>
            </w:tcBorders>
          </w:tcPr>
          <w:p w14:paraId="2F187ECF"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Prirodna </w:t>
            </w:r>
          </w:p>
        </w:tc>
      </w:tr>
      <w:tr w:rsidR="00517937" w:rsidRPr="00517937" w14:paraId="10550DB8"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ED7BC9E"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Hidrantska mreža </w:t>
            </w:r>
          </w:p>
        </w:tc>
        <w:tc>
          <w:tcPr>
            <w:tcW w:w="4972" w:type="dxa"/>
            <w:tcBorders>
              <w:top w:val="single" w:sz="4" w:space="0" w:color="000000"/>
              <w:left w:val="single" w:sz="4" w:space="0" w:color="000000"/>
              <w:bottom w:val="single" w:sz="4" w:space="0" w:color="000000"/>
              <w:right w:val="single" w:sz="4" w:space="0" w:color="000000"/>
            </w:tcBorders>
          </w:tcPr>
          <w:p w14:paraId="056BB6EB"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Izvedena </w:t>
            </w:r>
          </w:p>
        </w:tc>
      </w:tr>
      <w:tr w:rsidR="00517937" w:rsidRPr="00517937" w14:paraId="63FB4D04"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9FC1619"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Protupožarna dojava </w:t>
            </w:r>
          </w:p>
        </w:tc>
        <w:tc>
          <w:tcPr>
            <w:tcW w:w="4972" w:type="dxa"/>
            <w:tcBorders>
              <w:top w:val="single" w:sz="4" w:space="0" w:color="000000"/>
              <w:left w:val="single" w:sz="4" w:space="0" w:color="000000"/>
              <w:bottom w:val="single" w:sz="4" w:space="0" w:color="000000"/>
              <w:right w:val="single" w:sz="4" w:space="0" w:color="000000"/>
            </w:tcBorders>
          </w:tcPr>
          <w:p w14:paraId="46E89725"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 </w:t>
            </w:r>
          </w:p>
        </w:tc>
      </w:tr>
      <w:tr w:rsidR="00517937" w:rsidRPr="00517937" w14:paraId="2052FF7B"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AC685D8"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Protuprovalna dojava </w:t>
            </w:r>
          </w:p>
        </w:tc>
        <w:tc>
          <w:tcPr>
            <w:tcW w:w="4972" w:type="dxa"/>
            <w:tcBorders>
              <w:top w:val="single" w:sz="4" w:space="0" w:color="000000"/>
              <w:left w:val="single" w:sz="4" w:space="0" w:color="000000"/>
              <w:bottom w:val="single" w:sz="4" w:space="0" w:color="000000"/>
              <w:right w:val="single" w:sz="4" w:space="0" w:color="000000"/>
            </w:tcBorders>
          </w:tcPr>
          <w:p w14:paraId="6D097ED1"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 </w:t>
            </w:r>
          </w:p>
        </w:tc>
      </w:tr>
      <w:tr w:rsidR="00517937" w:rsidRPr="00517937" w14:paraId="71533D50"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B1FC65C"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Satelitska TV </w:t>
            </w:r>
          </w:p>
        </w:tc>
        <w:tc>
          <w:tcPr>
            <w:tcW w:w="4972" w:type="dxa"/>
            <w:tcBorders>
              <w:top w:val="single" w:sz="4" w:space="0" w:color="000000"/>
              <w:left w:val="single" w:sz="4" w:space="0" w:color="000000"/>
              <w:bottom w:val="single" w:sz="4" w:space="0" w:color="000000"/>
              <w:right w:val="single" w:sz="4" w:space="0" w:color="000000"/>
            </w:tcBorders>
          </w:tcPr>
          <w:p w14:paraId="7D09857E"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 </w:t>
            </w:r>
          </w:p>
        </w:tc>
      </w:tr>
      <w:tr w:rsidR="00517937" w:rsidRPr="00517937" w14:paraId="7E1B1039" w14:textId="77777777" w:rsidTr="00517937">
        <w:trPr>
          <w:trHeight w:val="262"/>
          <w:jc w:val="center"/>
        </w:trPr>
        <w:tc>
          <w:tcPr>
            <w:tcW w:w="3226" w:type="dxa"/>
            <w:tcBorders>
              <w:top w:val="single" w:sz="4" w:space="0" w:color="000000"/>
              <w:left w:val="single" w:sz="4" w:space="0" w:color="000000"/>
              <w:bottom w:val="single" w:sz="4" w:space="0" w:color="000000"/>
              <w:right w:val="nil"/>
            </w:tcBorders>
          </w:tcPr>
          <w:p w14:paraId="216420B9"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b/>
                <w:sz w:val="24"/>
                <w:szCs w:val="24"/>
              </w:rPr>
              <w:t>Završni radovi</w:t>
            </w:r>
            <w:r w:rsidRPr="00517937">
              <w:rPr>
                <w:rFonts w:ascii="Times New Roman" w:hAnsi="Times New Roman" w:cs="Times New Roman"/>
                <w:sz w:val="24"/>
                <w:szCs w:val="24"/>
              </w:rPr>
              <w:t xml:space="preserve"> </w:t>
            </w:r>
          </w:p>
        </w:tc>
        <w:tc>
          <w:tcPr>
            <w:tcW w:w="4972" w:type="dxa"/>
            <w:tcBorders>
              <w:top w:val="single" w:sz="4" w:space="0" w:color="000000"/>
              <w:left w:val="nil"/>
              <w:bottom w:val="single" w:sz="4" w:space="0" w:color="000000"/>
              <w:right w:val="single" w:sz="4" w:space="0" w:color="000000"/>
            </w:tcBorders>
          </w:tcPr>
          <w:p w14:paraId="19481A06" w14:textId="77777777" w:rsidR="00517937" w:rsidRPr="00517937" w:rsidRDefault="00517937" w:rsidP="000D01C3">
            <w:pPr>
              <w:spacing w:after="160" w:line="259" w:lineRule="auto"/>
              <w:rPr>
                <w:rFonts w:ascii="Times New Roman" w:hAnsi="Times New Roman" w:cs="Times New Roman"/>
                <w:sz w:val="24"/>
                <w:szCs w:val="24"/>
              </w:rPr>
            </w:pPr>
          </w:p>
        </w:tc>
      </w:tr>
      <w:tr w:rsidR="00517937" w:rsidRPr="00517937" w14:paraId="3279B232"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F4A55D0" w14:textId="77777777" w:rsidR="00517937" w:rsidRPr="00517937" w:rsidRDefault="00517937" w:rsidP="000D01C3">
            <w:pPr>
              <w:tabs>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Hidroizolacija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11CAF730"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Izvedena </w:t>
            </w:r>
          </w:p>
        </w:tc>
      </w:tr>
      <w:tr w:rsidR="00517937" w:rsidRPr="00517937" w14:paraId="42169CA6"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1B60621" w14:textId="77777777" w:rsidR="00517937" w:rsidRPr="00517937" w:rsidRDefault="00517937" w:rsidP="000D01C3">
            <w:pPr>
              <w:tabs>
                <w:tab w:val="center" w:pos="1474"/>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Fasada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F15CAEC"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Ožbukana, oličena </w:t>
            </w:r>
          </w:p>
        </w:tc>
      </w:tr>
      <w:tr w:rsidR="00517937" w:rsidRPr="00517937" w14:paraId="066BE84C"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78845FC6" w14:textId="77777777" w:rsidR="00517937" w:rsidRPr="00517937" w:rsidRDefault="00517937" w:rsidP="000D01C3">
            <w:pPr>
              <w:tabs>
                <w:tab w:val="center" w:pos="1474"/>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Pokrov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95B161C"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Mediteran crijep </w:t>
            </w:r>
          </w:p>
        </w:tc>
      </w:tr>
      <w:tr w:rsidR="00517937" w:rsidRPr="00517937" w14:paraId="766FCA7C"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4BB60F5" w14:textId="77777777" w:rsidR="00517937" w:rsidRPr="00517937" w:rsidRDefault="00517937" w:rsidP="000D01C3">
            <w:pPr>
              <w:tabs>
                <w:tab w:val="center" w:pos="1474"/>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Limarija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3837D6E"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Izvedena od pocinčanog lima </w:t>
            </w:r>
          </w:p>
        </w:tc>
      </w:tr>
      <w:tr w:rsidR="00517937" w:rsidRPr="00517937" w14:paraId="54E9BCFA"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9B7FBF8" w14:textId="77777777" w:rsidR="00517937" w:rsidRPr="00517937" w:rsidRDefault="00517937" w:rsidP="000D01C3">
            <w:pPr>
              <w:tabs>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Pregradni zidovi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24A3BEC"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Opeka kant, ožbukani, oličeni </w:t>
            </w:r>
          </w:p>
        </w:tc>
      </w:tr>
      <w:tr w:rsidR="00517937" w:rsidRPr="00517937" w14:paraId="122B011A"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603A068" w14:textId="77777777" w:rsidR="00517937" w:rsidRPr="00517937" w:rsidRDefault="00517937" w:rsidP="000D01C3">
            <w:pPr>
              <w:tabs>
                <w:tab w:val="center" w:pos="1474"/>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Podovi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42D8A99"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Keramičke pločice, parket, kamen, pvc </w:t>
            </w:r>
          </w:p>
        </w:tc>
      </w:tr>
      <w:tr w:rsidR="00517937" w:rsidRPr="00517937" w14:paraId="2BDD94AD"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16D5FD1E" w14:textId="77777777" w:rsidR="00517937" w:rsidRPr="00517937" w:rsidRDefault="00517937" w:rsidP="000D01C3">
            <w:pPr>
              <w:tabs>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Fasadni otvori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A5C23FE"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Drveni, grilje </w:t>
            </w:r>
          </w:p>
        </w:tc>
      </w:tr>
      <w:tr w:rsidR="00517937" w:rsidRPr="00517937" w14:paraId="5ACB0795"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E9D7CAC" w14:textId="77777777" w:rsidR="00517937" w:rsidRPr="00517937" w:rsidRDefault="00517937" w:rsidP="000D01C3">
            <w:pPr>
              <w:tabs>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Unutarnji otvori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AC4CBCB"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Drveni, oličeni </w:t>
            </w:r>
          </w:p>
        </w:tc>
      </w:tr>
      <w:tr w:rsidR="00517937" w:rsidRPr="00517937" w14:paraId="0B480AA5"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9EEBAFE" w14:textId="77777777" w:rsidR="00517937" w:rsidRPr="00517937" w:rsidRDefault="00517937" w:rsidP="000D01C3">
            <w:pPr>
              <w:tabs>
                <w:tab w:val="center" w:pos="2211"/>
                <w:tab w:val="center" w:pos="2948"/>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Oprema sanitarija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16887047"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Keramičke pločice, sanitarija </w:t>
            </w:r>
          </w:p>
        </w:tc>
      </w:tr>
      <w:tr w:rsidR="00517937" w:rsidRPr="00517937" w14:paraId="228C6113"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5CD0DEB" w14:textId="77777777" w:rsidR="00517937" w:rsidRPr="00517937" w:rsidRDefault="00517937" w:rsidP="000D01C3">
            <w:pPr>
              <w:tabs>
                <w:tab w:val="center" w:pos="1474"/>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Vlažnost </w:t>
            </w:r>
            <w:r w:rsidRPr="00517937">
              <w:rPr>
                <w:rFonts w:ascii="Times New Roman" w:hAnsi="Times New Roman" w:cs="Times New Roman"/>
                <w:sz w:val="24"/>
                <w:szCs w:val="24"/>
              </w:rPr>
              <w:tab/>
              <w:t xml:space="preserv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69BD022"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Nije uočena </w:t>
            </w:r>
          </w:p>
        </w:tc>
      </w:tr>
      <w:tr w:rsidR="00517937" w:rsidRPr="00517937" w14:paraId="31429503"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E74DCA2" w14:textId="77777777" w:rsidR="00517937" w:rsidRPr="00517937" w:rsidRDefault="00517937" w:rsidP="000D01C3">
            <w:pPr>
              <w:tabs>
                <w:tab w:val="center" w:pos="2211"/>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Praktičnost prostora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4411EAC"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Prosječna </w:t>
            </w:r>
          </w:p>
        </w:tc>
      </w:tr>
      <w:tr w:rsidR="00517937" w:rsidRPr="00517937" w14:paraId="66411AF6" w14:textId="77777777" w:rsidTr="00517937">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25B5679" w14:textId="77777777" w:rsidR="00517937" w:rsidRPr="00517937" w:rsidRDefault="00517937" w:rsidP="000D01C3">
            <w:pPr>
              <w:tabs>
                <w:tab w:val="center" w:pos="1474"/>
              </w:tabs>
              <w:spacing w:line="259" w:lineRule="auto"/>
              <w:rPr>
                <w:rFonts w:ascii="Times New Roman" w:hAnsi="Times New Roman" w:cs="Times New Roman"/>
                <w:sz w:val="24"/>
                <w:szCs w:val="24"/>
              </w:rPr>
            </w:pPr>
            <w:r w:rsidRPr="00517937">
              <w:rPr>
                <w:rFonts w:ascii="Times New Roman" w:hAnsi="Times New Roman" w:cs="Times New Roman"/>
                <w:sz w:val="24"/>
                <w:szCs w:val="24"/>
              </w:rPr>
              <w:t xml:space="preserve">Održavanje </w:t>
            </w:r>
            <w:r w:rsidRPr="00517937">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5115D9C"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Prosječno </w:t>
            </w:r>
          </w:p>
        </w:tc>
      </w:tr>
      <w:tr w:rsidR="00517937" w:rsidRPr="00517937" w14:paraId="3177B4A0" w14:textId="77777777" w:rsidTr="00517937">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AB441C8" w14:textId="77777777" w:rsidR="00517937" w:rsidRPr="00517937" w:rsidRDefault="00517937" w:rsidP="000D01C3">
            <w:pPr>
              <w:spacing w:line="259" w:lineRule="auto"/>
              <w:rPr>
                <w:rFonts w:ascii="Times New Roman" w:hAnsi="Times New Roman" w:cs="Times New Roman"/>
                <w:sz w:val="24"/>
                <w:szCs w:val="24"/>
              </w:rPr>
            </w:pPr>
            <w:r w:rsidRPr="00517937">
              <w:rPr>
                <w:rFonts w:ascii="Times New Roman" w:hAnsi="Times New Roman" w:cs="Times New Roman"/>
                <w:b/>
                <w:sz w:val="24"/>
                <w:szCs w:val="24"/>
              </w:rPr>
              <w:t xml:space="preserve">Posebna napomena </w:t>
            </w:r>
          </w:p>
        </w:tc>
        <w:tc>
          <w:tcPr>
            <w:tcW w:w="4972" w:type="dxa"/>
            <w:tcBorders>
              <w:top w:val="single" w:sz="4" w:space="0" w:color="000000"/>
              <w:left w:val="single" w:sz="4" w:space="0" w:color="000000"/>
              <w:bottom w:val="single" w:sz="4" w:space="0" w:color="000000"/>
              <w:right w:val="single" w:sz="4" w:space="0" w:color="000000"/>
            </w:tcBorders>
          </w:tcPr>
          <w:p w14:paraId="204C7D82" w14:textId="77777777" w:rsidR="00517937" w:rsidRPr="00517937" w:rsidRDefault="00517937" w:rsidP="000D01C3">
            <w:pPr>
              <w:spacing w:line="259" w:lineRule="auto"/>
              <w:ind w:left="2"/>
              <w:rPr>
                <w:rFonts w:ascii="Times New Roman" w:hAnsi="Times New Roman" w:cs="Times New Roman"/>
                <w:sz w:val="24"/>
                <w:szCs w:val="24"/>
              </w:rPr>
            </w:pPr>
            <w:r w:rsidRPr="00517937">
              <w:rPr>
                <w:rFonts w:ascii="Times New Roman" w:hAnsi="Times New Roman" w:cs="Times New Roman"/>
                <w:sz w:val="24"/>
                <w:szCs w:val="24"/>
              </w:rPr>
              <w:t xml:space="preserve">- </w:t>
            </w:r>
          </w:p>
        </w:tc>
      </w:tr>
    </w:tbl>
    <w:p w14:paraId="00EEC738" w14:textId="77777777" w:rsidR="00517937" w:rsidRDefault="00517937" w:rsidP="009D2A7C">
      <w:pPr>
        <w:spacing w:before="1"/>
        <w:ind w:left="855" w:right="7"/>
        <w:jc w:val="both"/>
        <w:rPr>
          <w:rFonts w:ascii="Times New Roman" w:hAnsi="Times New Roman" w:cs="Times New Roman"/>
          <w:sz w:val="24"/>
          <w:szCs w:val="24"/>
        </w:rPr>
      </w:pPr>
    </w:p>
    <w:p w14:paraId="1E579C51" w14:textId="28B50AEE" w:rsidR="002B6E42" w:rsidRPr="00E170A5" w:rsidRDefault="002B6E42" w:rsidP="00424397">
      <w:pPr>
        <w:widowControl/>
        <w:ind w:left="850"/>
        <w:jc w:val="both"/>
        <w:rPr>
          <w:rFonts w:ascii="Times New Roman" w:eastAsia="SimSun" w:hAnsi="Times New Roman" w:cs="Times New Roman"/>
          <w:sz w:val="24"/>
          <w:szCs w:val="24"/>
        </w:rPr>
      </w:pPr>
      <w:r w:rsidRPr="00E170A5">
        <w:rPr>
          <w:rFonts w:ascii="Times New Roman" w:eastAsia="SimSun" w:hAnsi="Times New Roman" w:cs="Times New Roman"/>
          <w:sz w:val="24"/>
          <w:szCs w:val="24"/>
        </w:rPr>
        <w:t xml:space="preserve">CPV oznaka i naziv prema Uredbi o uvjetima primjene Jedinstvenog rječnika javne nabave (CPV): </w:t>
      </w:r>
      <w:r w:rsidR="00424397" w:rsidRPr="00E170A5">
        <w:rPr>
          <w:rFonts w:ascii="Times New Roman" w:eastAsia="SimSun" w:hAnsi="Times New Roman" w:cs="Times New Roman"/>
          <w:sz w:val="24"/>
          <w:szCs w:val="24"/>
        </w:rPr>
        <w:t>71242000-6</w:t>
      </w:r>
      <w:r w:rsidR="00146846" w:rsidRPr="00E170A5">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23960341"/>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2C07BD8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Količina predmeta nabave je točna i navedena je u Troškovniku koji je sastavni dio ovog Poziva.</w:t>
      </w:r>
    </w:p>
    <w:p w14:paraId="3FFDD1B5"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0762F06A"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Prije početka izrade glavnog projekta energetske obnove i pripadajućih elaborata odabrani ponuditelj je obvezan izraditi prijedlog učinkovitog rješenja, koji će Naručitelj odobriti prije konačne izrade projektne dokumentacije u smislu tehničkog rješenja, prihvatljivih projektnih aktivnosti koje se odnose na energetsku obnovu (točka 2.7. Poziva) i investicijske sume uz poseban iskaz povratnog razdoblja investicije. Projektirano rješenje energetske obnove zgrade treba rezultirati smanjenjem potrošnje energije za grijanje/ hlađenje (Q</w:t>
      </w:r>
      <w:r w:rsidRPr="004C5498">
        <w:rPr>
          <w:rFonts w:ascii="Times New Roman" w:eastAsia="Arial" w:hAnsi="Times New Roman" w:cs="Times New Roman"/>
          <w:spacing w:val="-1"/>
          <w:sz w:val="24"/>
          <w:vertAlign w:val="subscript"/>
        </w:rPr>
        <w:t>H,nd</w:t>
      </w:r>
      <w:r w:rsidRPr="004C5498">
        <w:rPr>
          <w:rFonts w:ascii="Times New Roman" w:eastAsia="Arial" w:hAnsi="Times New Roman" w:cs="Times New Roman"/>
          <w:spacing w:val="-1"/>
          <w:sz w:val="24"/>
        </w:rPr>
        <w:t xml:space="preserve">) na godišnjoj razini (kWh/ god) </w:t>
      </w:r>
      <w:r w:rsidRPr="004C5498">
        <w:rPr>
          <w:rFonts w:ascii="Times New Roman" w:eastAsia="Arial" w:hAnsi="Times New Roman" w:cs="Times New Roman"/>
          <w:b/>
          <w:spacing w:val="-1"/>
          <w:sz w:val="24"/>
        </w:rPr>
        <w:t>od najmanje 50%</w:t>
      </w:r>
      <w:r w:rsidRPr="004C5498">
        <w:rPr>
          <w:rFonts w:ascii="Times New Roman" w:eastAsia="Arial" w:hAnsi="Times New Roman" w:cs="Times New Roman"/>
          <w:spacing w:val="-1"/>
          <w:sz w:val="24"/>
        </w:rPr>
        <w:t xml:space="preserve"> u odnosu na godišnju potrošnju energije za grijanje/ hlađenje prije provedbe navedenih mjera i ispunjavati sve tehničke uvjete propisane Pozivom.</w:t>
      </w:r>
    </w:p>
    <w:p w14:paraId="79ADB5F2"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Izrada Glavnog projekta energetske obnove zgrade i pripadajućih elaborata trebaju biti izrađeni prema Zakonu o gradnji („Narodne novine“ broj: 153/13, 20/17, 39/19), Pravilniku o obveznom sadržaju i opremanju projekata građevina („Narodne novine“ broj: 64/14, 41/15, 105/15, 61/16, 20/17), te ostalim propisima donesenim na temelju Zakona o gradnji i posebnih propisa. </w:t>
      </w:r>
    </w:p>
    <w:p w14:paraId="48F192FD" w14:textId="77777777" w:rsidR="00AA1B71" w:rsidRDefault="00AA1B71" w:rsidP="004C5498">
      <w:pPr>
        <w:tabs>
          <w:tab w:val="left" w:pos="2271"/>
          <w:tab w:val="left" w:pos="2979"/>
        </w:tabs>
        <w:spacing w:before="72"/>
        <w:ind w:left="855" w:right="40"/>
        <w:jc w:val="both"/>
        <w:rPr>
          <w:rFonts w:ascii="Times New Roman" w:eastAsia="Arial" w:hAnsi="Times New Roman" w:cs="Times New Roman"/>
          <w:spacing w:val="-1"/>
          <w:sz w:val="24"/>
        </w:rPr>
      </w:pPr>
    </w:p>
    <w:p w14:paraId="182A01E6" w14:textId="798E621A"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lastRenderedPageBreak/>
        <w:t xml:space="preserve">Glavni projekt energetske obnove mora obvezno sadržavati minimalno: </w:t>
      </w:r>
    </w:p>
    <w:p w14:paraId="1E978722" w14:textId="0427345A"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mapu Arhitektonskog projekta, </w:t>
      </w:r>
    </w:p>
    <w:p w14:paraId="3627EE22" w14:textId="603B4ECF"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elaborat racionalne uporabe energije i toplinske zaštite i </w:t>
      </w:r>
    </w:p>
    <w:p w14:paraId="34E74C78" w14:textId="2CF43F9C"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troškovnik.  </w:t>
      </w:r>
    </w:p>
    <w:p w14:paraId="286D6153"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(„Narodne novine“ broj: 78/15, 118/18). Ukoliko se u projektnom prijedlogu prijavljuju i mjere koje zahtijevaju građevinsku, strojarsku, elektrotehničku i druge mape, potrebno je i njih izraditi i dostaviti, te iskazati u troškovniku.  Glavni projekt sadrži: </w:t>
      </w:r>
    </w:p>
    <w:p w14:paraId="073B7CCE" w14:textId="51B4EC4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arhitektonski snimak postojećeg stanja koji sadrži: </w:t>
      </w:r>
    </w:p>
    <w:p w14:paraId="102FA189" w14:textId="559FEF0D"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situaciju na preslici katastarskog plana, Hrvatskoj osnovnoj karti ili ortofoto karti, </w:t>
      </w:r>
    </w:p>
    <w:p w14:paraId="0E54CF2D" w14:textId="060DC259"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nacrte (tlocrte, presjeke, poglede odnosno druge nacrte prikladne vrsti građevine) s ucrtanim dužinskim i visinskim kotama, s iskazanim namjenama prostora i iskazom površina, ucrtanim oznakama sastava građevinskih dijelova zgrade, </w:t>
      </w:r>
    </w:p>
    <w:p w14:paraId="669CB2FC" w14:textId="3E45AFEA"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projektirane mjere energetske učinkovitosti (projekt novog stanja sa situacijom i nacrtima (tlocrtima, presjecima, pogledima odnosno drugim nacrtima prikladnim vrsti građevine) s ucrtanim dužinskim i visinskim kotama, s iskazanim namjenama prostora i iskazom površina, ucrtanim oznakama sastava građevinskih dijelova zgrade), </w:t>
      </w:r>
    </w:p>
    <w:p w14:paraId="248B4BE2" w14:textId="21F9AE7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proračune energetskih potreba za postojeće i projektirano stanje te mogućim uštedama energije s jasno iskazanim tehničkim uvjetima u skladu s Po</w:t>
      </w:r>
      <w:r w:rsidR="002103E1">
        <w:rPr>
          <w:rFonts w:ascii="Times New Roman" w:eastAsia="SimSun" w:hAnsi="Times New Roman" w:cs="Times New Roman"/>
          <w:sz w:val="24"/>
          <w:szCs w:val="24"/>
        </w:rPr>
        <w:t xml:space="preserve">pisom tehničkih uvjeta Aneks 1. </w:t>
      </w:r>
      <w:r w:rsidR="002103E1" w:rsidRPr="004C5498">
        <w:rPr>
          <w:rFonts w:ascii="Times New Roman" w:eastAsia="SimSun" w:hAnsi="Times New Roman" w:cs="Times New Roman"/>
          <w:sz w:val="24"/>
          <w:szCs w:val="24"/>
        </w:rPr>
        <w:t>Uputa</w:t>
      </w:r>
      <w:r w:rsidR="002103E1">
        <w:rPr>
          <w:rFonts w:ascii="Times New Roman" w:eastAsia="SimSun" w:hAnsi="Times New Roman" w:cs="Times New Roman"/>
          <w:sz w:val="24"/>
          <w:szCs w:val="24"/>
        </w:rPr>
        <w:t xml:space="preserve"> (Prilog – Aneks 1. - Popis tehničkih uvjeta) </w:t>
      </w:r>
      <w:r w:rsidRPr="004C5498">
        <w:rPr>
          <w:rFonts w:ascii="Times New Roman" w:eastAsia="SimSun" w:hAnsi="Times New Roman" w:cs="Times New Roman"/>
          <w:sz w:val="24"/>
          <w:szCs w:val="24"/>
        </w:rPr>
        <w:t>i uštedom Q</w:t>
      </w:r>
      <w:r w:rsidRPr="004C5498">
        <w:rPr>
          <w:rFonts w:ascii="Times New Roman" w:eastAsia="SimSun" w:hAnsi="Times New Roman" w:cs="Times New Roman"/>
          <w:sz w:val="24"/>
          <w:szCs w:val="24"/>
          <w:vertAlign w:val="subscript"/>
        </w:rPr>
        <w:t>H,nd</w:t>
      </w:r>
      <w:r w:rsidRPr="004C5498">
        <w:rPr>
          <w:rFonts w:ascii="Times New Roman" w:eastAsia="SimSun" w:hAnsi="Times New Roman" w:cs="Times New Roman"/>
          <w:sz w:val="24"/>
          <w:szCs w:val="24"/>
        </w:rPr>
        <w:t>, uštedom energije (električne i toplinske) i smanjenjem CO</w:t>
      </w:r>
      <w:r w:rsidRPr="004C5498">
        <w:rPr>
          <w:rFonts w:ascii="Times New Roman" w:eastAsia="SimSun" w:hAnsi="Times New Roman" w:cs="Times New Roman"/>
          <w:sz w:val="24"/>
          <w:szCs w:val="24"/>
          <w:vertAlign w:val="subscript"/>
        </w:rPr>
        <w:t>2</w:t>
      </w:r>
      <w:r w:rsidRPr="004C5498">
        <w:rPr>
          <w:rFonts w:ascii="Times New Roman" w:eastAsia="SimSun" w:hAnsi="Times New Roman" w:cs="Times New Roman"/>
          <w:sz w:val="24"/>
          <w:szCs w:val="24"/>
        </w:rPr>
        <w:t xml:space="preserve">, s izdvojenom rekapitulacijom ostvarenih ušteda, </w:t>
      </w:r>
    </w:p>
    <w:p w14:paraId="0EEAEAE1" w14:textId="1B1D475B"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troškovnik ugrađene opreme i radova s naznačenim jediničnim cijenama</w:t>
      </w:r>
    </w:p>
    <w:p w14:paraId="3F42072E" w14:textId="77777777" w:rsidR="00C52FC1"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objedinjeni troškovnik (sve struke) ugrađene opreme i radova s tehničkim opisima sukladno Zakonu o javnoj nabavi za potrebe provedbe postupka javne nabave za izvođenje radova na energetskoj obnovi, bez cijena</w:t>
      </w:r>
    </w:p>
    <w:p w14:paraId="6541820B" w14:textId="759565CD" w:rsidR="004C5498" w:rsidRPr="004C5498" w:rsidRDefault="00C52FC1" w:rsidP="004C5498">
      <w:pPr>
        <w:pStyle w:val="Odlomakpopisa"/>
        <w:numPr>
          <w:ilvl w:val="0"/>
          <w:numId w:val="23"/>
        </w:numPr>
        <w:spacing w:before="1"/>
        <w:ind w:right="7"/>
        <w:jc w:val="both"/>
        <w:rPr>
          <w:rFonts w:ascii="Times New Roman" w:eastAsia="SimSun" w:hAnsi="Times New Roman" w:cs="Times New Roman"/>
          <w:sz w:val="24"/>
          <w:szCs w:val="24"/>
        </w:rPr>
      </w:pPr>
      <w:r>
        <w:rPr>
          <w:rFonts w:ascii="Times New Roman" w:eastAsia="Arial" w:hAnsi="Times New Roman" w:cs="Times New Roman"/>
          <w:spacing w:val="-1"/>
          <w:sz w:val="24"/>
        </w:rPr>
        <w:t>fotodokumentaciju dijelova zgrade i tehničkih sustava za koje je predviđena energetska obnova</w:t>
      </w:r>
      <w:r w:rsidR="004C5498" w:rsidRPr="004C5498">
        <w:rPr>
          <w:rFonts w:ascii="Times New Roman" w:eastAsia="SimSun" w:hAnsi="Times New Roman" w:cs="Times New Roman"/>
          <w:sz w:val="24"/>
          <w:szCs w:val="24"/>
        </w:rPr>
        <w:t>.</w:t>
      </w:r>
    </w:p>
    <w:p w14:paraId="1D26C4B4" w14:textId="77777777" w:rsidR="004C5498" w:rsidRPr="004C5498" w:rsidRDefault="004C5498" w:rsidP="004C5498">
      <w:pPr>
        <w:spacing w:before="1"/>
        <w:ind w:right="7"/>
        <w:jc w:val="both"/>
        <w:rPr>
          <w:rFonts w:ascii="Times New Roman" w:eastAsia="SimSun" w:hAnsi="Times New Roman" w:cs="Times New Roman"/>
          <w:sz w:val="24"/>
          <w:szCs w:val="24"/>
        </w:rPr>
      </w:pPr>
    </w:p>
    <w:p w14:paraId="7354E5A9" w14:textId="03C2635A" w:rsidR="004C5498" w:rsidRPr="004C5498" w:rsidRDefault="00C14223" w:rsidP="004C5498">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U glavni </w:t>
      </w:r>
      <w:r w:rsidR="004C5498" w:rsidRPr="004C5498">
        <w:rPr>
          <w:rFonts w:ascii="Times New Roman" w:eastAsia="Arial" w:hAnsi="Times New Roman" w:cs="Times New Roman"/>
          <w:spacing w:val="-1"/>
          <w:sz w:val="24"/>
        </w:rPr>
        <w:t>projekt</w:t>
      </w:r>
      <w:r>
        <w:rPr>
          <w:rFonts w:ascii="Times New Roman" w:eastAsia="Arial" w:hAnsi="Times New Roman" w:cs="Times New Roman"/>
          <w:spacing w:val="-1"/>
          <w:sz w:val="24"/>
        </w:rPr>
        <w:t xml:space="preserve"> je potrebno </w:t>
      </w:r>
      <w:r w:rsidR="004C5498" w:rsidRPr="004C5498">
        <w:rPr>
          <w:rFonts w:ascii="Times New Roman" w:eastAsia="Arial" w:hAnsi="Times New Roman" w:cs="Times New Roman"/>
          <w:spacing w:val="-1"/>
          <w:sz w:val="24"/>
        </w:rPr>
        <w:t>uključiti mjere kojima se omogućava neovisan pristup, kretanje i korištenje prostora predmetne zgrade osobama s invaliditetom i smanjenom pokretljivošću u skladu s Pravilnikom o osiguranju pristupačnosti građevinama osobama s invaliditetom i smanjene pokretljivosti („Narodne novine“ broj: 78/13).</w:t>
      </w:r>
    </w:p>
    <w:p w14:paraId="1AFB6E0C"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3AB97A55"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U okviru pružanja usluge koja je predmet nabave odabrani ponuditelj je obvezan:</w:t>
      </w:r>
    </w:p>
    <w:p w14:paraId="4FBF890A" w14:textId="77777777" w:rsidR="00DD6254" w:rsidRDefault="004C5498" w:rsidP="00DD6254">
      <w:pPr>
        <w:pStyle w:val="Odlomakpopisa"/>
        <w:numPr>
          <w:ilvl w:val="0"/>
          <w:numId w:val="26"/>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prijedlog učinkovitog rješenja prije konačne izrade projektne dokumentacije u smislu tehničkog rješenja i investicijske sume uz poseban iskaz povratnog razdoblja investicije</w:t>
      </w:r>
      <w:r w:rsidR="00DD6254">
        <w:rPr>
          <w:rFonts w:ascii="Times New Roman" w:eastAsia="Arial" w:hAnsi="Times New Roman" w:cs="Times New Roman"/>
          <w:spacing w:val="-1"/>
          <w:sz w:val="24"/>
        </w:rPr>
        <w:t>, a sve u skladu s prijedlogom ekonomski opravdanih mjera za poboljšanje energetskih svojstava zgrade temeljem Izvješća o energetskom pregledu zgrade.</w:t>
      </w:r>
    </w:p>
    <w:p w14:paraId="4E9BE156" w14:textId="79ACB38A"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Glavni projekt energetske obnove i pripadajuće elaborate, te izvršiti sve eventualne ispravke i dorade ukoliko dođe do promjene uvjeta Poziva na dostavu projektnih prijedloga ili nakon faze provjere projekta od strane nadležnog tijela,</w:t>
      </w:r>
    </w:p>
    <w:p w14:paraId="4D208505" w14:textId="1DF2DB77"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Troškovnik ugrađene opreme i radova s naznačenim jediničnim cijenama,</w:t>
      </w:r>
    </w:p>
    <w:p w14:paraId="739BF66B" w14:textId="1DDAFA6F" w:rsid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izraditi objedinjeni troškovnik (sve struke) s tehničkim opisima za potrebe provođenja postupka javne nabave bez cijena. Troškovnik treba biti izrađen sukladno Zakonu o javnoj nabavi („Narodne novine“ broj: 120/16) te omogućavati upis jednakovrijednog proizvoda gdje </w:t>
      </w:r>
      <w:r w:rsidRPr="004C5498">
        <w:rPr>
          <w:rFonts w:ascii="Times New Roman" w:eastAsia="Arial" w:hAnsi="Times New Roman" w:cs="Times New Roman"/>
          <w:spacing w:val="-1"/>
          <w:sz w:val="24"/>
        </w:rPr>
        <w:lastRenderedPageBreak/>
        <w:t>je to primjenjivo. Troškovnik treba biti usklađen u potpunosti sa Glavnim projektom i detaljima te sadržavati detaljne opise po svim stavkama.</w:t>
      </w:r>
      <w:r w:rsidR="004807B0">
        <w:rPr>
          <w:rFonts w:ascii="Times New Roman" w:eastAsia="Arial" w:hAnsi="Times New Roman" w:cs="Times New Roman"/>
          <w:spacing w:val="-1"/>
          <w:sz w:val="24"/>
        </w:rPr>
        <w:t xml:space="preserve"> Svi materijali i oprema predviđeni troškovnikom moraju biti dostupni na tržištu i opisanim karakteristikama ne smije se pogodovati jednom proizvođaču,</w:t>
      </w:r>
    </w:p>
    <w:p w14:paraId="74C63343" w14:textId="313D24A8" w:rsidR="0070707F" w:rsidRDefault="0070707F"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dostaviti fotodokumentaciju dijelova zgrade i tehničkih sustava za koje </w:t>
      </w:r>
      <w:r w:rsidR="00E72BC2">
        <w:rPr>
          <w:rFonts w:ascii="Times New Roman" w:eastAsia="Arial" w:hAnsi="Times New Roman" w:cs="Times New Roman"/>
          <w:spacing w:val="-1"/>
          <w:sz w:val="24"/>
        </w:rPr>
        <w:t xml:space="preserve">je predviđena energetska obnova, </w:t>
      </w:r>
    </w:p>
    <w:p w14:paraId="11B3FC01" w14:textId="203855A5" w:rsidR="00E72BC2" w:rsidRPr="004C5498" w:rsidRDefault="00E72BC2" w:rsidP="009E6F8E">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dostaviti Izjavu ovlaštenog arhitekte (Prilog</w:t>
      </w:r>
      <w:r w:rsidR="009E6F8E">
        <w:rPr>
          <w:rFonts w:ascii="Times New Roman" w:eastAsia="Arial" w:hAnsi="Times New Roman" w:cs="Times New Roman"/>
          <w:spacing w:val="-1"/>
          <w:sz w:val="24"/>
        </w:rPr>
        <w:t xml:space="preserve"> - </w:t>
      </w:r>
      <w:r w:rsidR="009E6F8E" w:rsidRPr="009E6F8E">
        <w:rPr>
          <w:rFonts w:ascii="Times New Roman" w:eastAsia="Arial" w:hAnsi="Times New Roman" w:cs="Times New Roman"/>
          <w:spacing w:val="-1"/>
          <w:sz w:val="24"/>
        </w:rPr>
        <w:t>Obrazac 4. Izjava ovlaštenog arhitekta</w:t>
      </w:r>
      <w:r>
        <w:rPr>
          <w:rFonts w:ascii="Times New Roman" w:eastAsia="Arial" w:hAnsi="Times New Roman" w:cs="Times New Roman"/>
          <w:spacing w:val="-1"/>
          <w:sz w:val="24"/>
        </w:rPr>
        <w:t>) 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41494C66" w14:textId="5FB1284F"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za vrijeme trajanja postupka javne nabave radova na energetskoj obnovi davati odgovore i pojašnjenja na upite zainteresiranih gospodarskih subjekata vezane uz Troškovnik, projektnu dokumentaciju, te ocjenjivati jednakovrijednost ponuđenih materijala i opreme.</w:t>
      </w:r>
    </w:p>
    <w:p w14:paraId="3404C3B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Ponuditelj može obići i detaljno pregledati lokaciju, ali isto nije obveza. Neovisno o tome je li ponuditelj obišao lokaciju objekta, naručitelj će smatrati kako je ponuditelj obišao i detaljno pregledao lokaciju i pripadajuće područje, te je dobro upoznat sa svim uvjetima, faktorima i resursima u odnosu i u svezi s lokacijom ili onim koji mogu utjecati na izvršenje 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23960342"/>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3960343"/>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2C07DB04" w14:textId="5A5EDAA4" w:rsidR="00553E43" w:rsidRPr="00B010C3" w:rsidRDefault="00553E43" w:rsidP="00553E43">
      <w:pPr>
        <w:spacing w:before="1" w:line="252" w:lineRule="exact"/>
        <w:ind w:left="855" w:right="7"/>
        <w:jc w:val="both"/>
        <w:rPr>
          <w:rFonts w:ascii="Times New Roman" w:eastAsia="Arial" w:hAnsi="Times New Roman" w:cs="Times New Roman"/>
          <w:spacing w:val="-2"/>
          <w:sz w:val="24"/>
          <w:szCs w:val="24"/>
        </w:rPr>
      </w:pPr>
      <w:bookmarkStart w:id="21" w:name="_Toc510095173"/>
      <w:r w:rsidRPr="00B010C3">
        <w:rPr>
          <w:rFonts w:ascii="Times New Roman" w:eastAsia="Arial" w:hAnsi="Times New Roman" w:cs="Times New Roman"/>
          <w:spacing w:val="-2"/>
          <w:sz w:val="24"/>
          <w:szCs w:val="24"/>
        </w:rPr>
        <w:t xml:space="preserve">S ponuditeljem čija ponuda bude odabrana sklopit će se Ugovor o izradi </w:t>
      </w:r>
      <w:r w:rsidR="00B010C3" w:rsidRPr="00B010C3">
        <w:rPr>
          <w:rFonts w:ascii="Times New Roman" w:eastAsia="Arial" w:hAnsi="Times New Roman" w:cs="Times New Roman"/>
          <w:spacing w:val="-2"/>
          <w:sz w:val="24"/>
          <w:szCs w:val="24"/>
        </w:rPr>
        <w:t xml:space="preserve">glavnog projekta energetske obnove zgrade </w:t>
      </w:r>
      <w:r w:rsidR="00A10E0B">
        <w:rPr>
          <w:rFonts w:ascii="Times New Roman" w:eastAsia="Arial" w:hAnsi="Times New Roman" w:cs="Times New Roman"/>
          <w:spacing w:val="-2"/>
          <w:sz w:val="24"/>
          <w:szCs w:val="24"/>
        </w:rPr>
        <w:t>na kat. čest. 3686</w:t>
      </w:r>
      <w:r w:rsidR="009D2A7C">
        <w:rPr>
          <w:rFonts w:ascii="Times New Roman" w:eastAsia="Arial" w:hAnsi="Times New Roman" w:cs="Times New Roman"/>
          <w:spacing w:val="-2"/>
          <w:sz w:val="24"/>
          <w:szCs w:val="24"/>
        </w:rPr>
        <w:t>/</w:t>
      </w:r>
      <w:r w:rsidR="00A87118">
        <w:rPr>
          <w:rFonts w:ascii="Times New Roman" w:eastAsia="Arial" w:hAnsi="Times New Roman" w:cs="Times New Roman"/>
          <w:spacing w:val="-2"/>
          <w:sz w:val="24"/>
          <w:szCs w:val="24"/>
        </w:rPr>
        <w:t>4</w:t>
      </w:r>
      <w:r w:rsidR="00A10E0B">
        <w:rPr>
          <w:rFonts w:ascii="Times New Roman" w:eastAsia="Arial" w:hAnsi="Times New Roman" w:cs="Times New Roman"/>
          <w:spacing w:val="-2"/>
          <w:sz w:val="24"/>
          <w:szCs w:val="24"/>
        </w:rPr>
        <w:t>, k.o. Zadar</w:t>
      </w:r>
      <w:r w:rsidRPr="00B010C3">
        <w:rPr>
          <w:rFonts w:ascii="Times New Roman" w:eastAsia="Arial" w:hAnsi="Times New Roman" w:cs="Times New Roman"/>
          <w:spacing w:val="-2"/>
          <w:sz w:val="24"/>
          <w:szCs w:val="24"/>
        </w:rPr>
        <w:t xml:space="preserve">. Rok izvršenja usluge </w:t>
      </w:r>
      <w:r w:rsidRPr="00930AD9">
        <w:rPr>
          <w:rFonts w:ascii="Times New Roman" w:eastAsia="Arial" w:hAnsi="Times New Roman" w:cs="Times New Roman"/>
          <w:spacing w:val="-2"/>
          <w:sz w:val="24"/>
          <w:szCs w:val="24"/>
        </w:rPr>
        <w:t xml:space="preserve">je </w:t>
      </w:r>
      <w:r w:rsidR="0032685C">
        <w:rPr>
          <w:rFonts w:ascii="Times New Roman" w:eastAsia="Arial" w:hAnsi="Times New Roman" w:cs="Times New Roman"/>
          <w:spacing w:val="-2"/>
          <w:sz w:val="24"/>
          <w:szCs w:val="24"/>
        </w:rPr>
        <w:t>60</w:t>
      </w:r>
      <w:r w:rsidR="007633AC">
        <w:rPr>
          <w:rFonts w:ascii="Times New Roman" w:eastAsia="Arial" w:hAnsi="Times New Roman" w:cs="Times New Roman"/>
          <w:spacing w:val="-2"/>
          <w:sz w:val="24"/>
          <w:szCs w:val="24"/>
        </w:rPr>
        <w:t xml:space="preserve"> kalendarskih  </w:t>
      </w:r>
      <w:r w:rsidR="00AC02D3" w:rsidRPr="00930AD9">
        <w:rPr>
          <w:rFonts w:ascii="Times New Roman" w:eastAsia="Arial" w:hAnsi="Times New Roman" w:cs="Times New Roman"/>
          <w:spacing w:val="-2"/>
          <w:sz w:val="24"/>
          <w:szCs w:val="24"/>
        </w:rPr>
        <w:t>dana</w:t>
      </w:r>
      <w:r w:rsidR="002708B2" w:rsidRPr="00930AD9">
        <w:rPr>
          <w:rFonts w:ascii="Times New Roman" w:eastAsia="Arial" w:hAnsi="Times New Roman" w:cs="Times New Roman"/>
          <w:spacing w:val="-2"/>
          <w:sz w:val="24"/>
          <w:szCs w:val="24"/>
        </w:rPr>
        <w:t xml:space="preserve"> </w:t>
      </w:r>
      <w:r w:rsidR="002708B2" w:rsidRPr="00B010C3">
        <w:rPr>
          <w:rFonts w:ascii="Times New Roman" w:eastAsia="Arial" w:hAnsi="Times New Roman" w:cs="Times New Roman"/>
          <w:spacing w:val="-2"/>
          <w:sz w:val="24"/>
          <w:szCs w:val="24"/>
        </w:rPr>
        <w:t>od dana obostranog potpisa ugovora</w:t>
      </w:r>
      <w:r w:rsidRPr="00B010C3">
        <w:rPr>
          <w:rFonts w:ascii="Times New Roman" w:eastAsia="Arial" w:hAnsi="Times New Roman" w:cs="Times New Roman"/>
          <w:spacing w:val="-2"/>
          <w:sz w:val="24"/>
          <w:szCs w:val="24"/>
        </w:rPr>
        <w:t>.</w:t>
      </w:r>
    </w:p>
    <w:p w14:paraId="4A2277DA" w14:textId="0D2060C4" w:rsidR="002D7245" w:rsidRPr="00DA1E7B" w:rsidRDefault="002D7245" w:rsidP="00553E43">
      <w:pPr>
        <w:spacing w:before="1" w:line="252" w:lineRule="exact"/>
        <w:ind w:left="855" w:right="7"/>
        <w:jc w:val="both"/>
        <w:rPr>
          <w:rFonts w:ascii="Times New Roman" w:eastAsia="Arial" w:hAnsi="Times New Roman" w:cs="Times New Roman"/>
          <w:color w:val="FF0000"/>
          <w:spacing w:val="-2"/>
          <w:sz w:val="24"/>
          <w:szCs w:val="24"/>
        </w:rPr>
      </w:pPr>
    </w:p>
    <w:p w14:paraId="4231892A" w14:textId="7FE54BF7" w:rsidR="002708B2" w:rsidRPr="00B23862" w:rsidRDefault="002708B2" w:rsidP="00553E43">
      <w:pPr>
        <w:spacing w:before="1" w:line="252" w:lineRule="exact"/>
        <w:ind w:left="855"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Rokovi za izradu projektne dokumentacije:</w:t>
      </w:r>
    </w:p>
    <w:p w14:paraId="7C0497D3" w14:textId="3B422060" w:rsidR="002708B2" w:rsidRPr="00B23862" w:rsidRDefault="00AC02D3" w:rsidP="00B2386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20 kalendarskih</w:t>
      </w:r>
      <w:r w:rsidR="002708B2" w:rsidRPr="00B23862">
        <w:rPr>
          <w:rFonts w:ascii="Times New Roman" w:eastAsia="Arial" w:hAnsi="Times New Roman" w:cs="Times New Roman"/>
          <w:spacing w:val="-2"/>
          <w:sz w:val="24"/>
          <w:szCs w:val="24"/>
        </w:rPr>
        <w:t xml:space="preserve"> dana </w:t>
      </w:r>
      <w:r w:rsidR="00B23862" w:rsidRPr="00B23862">
        <w:rPr>
          <w:rFonts w:ascii="Times New Roman" w:eastAsia="Arial" w:hAnsi="Times New Roman" w:cs="Times New Roman"/>
          <w:spacing w:val="-2"/>
          <w:sz w:val="24"/>
          <w:szCs w:val="24"/>
        </w:rPr>
        <w:t xml:space="preserve">od dana obostranog potpisa ugovora </w:t>
      </w:r>
      <w:r w:rsidR="002708B2" w:rsidRPr="00B23862">
        <w:rPr>
          <w:rFonts w:ascii="Times New Roman" w:eastAsia="Arial" w:hAnsi="Times New Roman" w:cs="Times New Roman"/>
          <w:spacing w:val="-2"/>
          <w:sz w:val="24"/>
          <w:szCs w:val="24"/>
        </w:rPr>
        <w:t xml:space="preserve">za </w:t>
      </w:r>
      <w:r w:rsidR="00B23862" w:rsidRPr="00B23862">
        <w:rPr>
          <w:rFonts w:ascii="Times New Roman" w:eastAsia="Arial" w:hAnsi="Times New Roman" w:cs="Times New Roman"/>
          <w:spacing w:val="-1"/>
          <w:sz w:val="24"/>
        </w:rPr>
        <w:t>prijedlog učinkovitog rješenja prije konačne izrade projektne dokumentacije</w:t>
      </w:r>
      <w:r w:rsidR="00B23862">
        <w:rPr>
          <w:rFonts w:ascii="Times New Roman" w:eastAsia="Arial" w:hAnsi="Times New Roman" w:cs="Times New Roman"/>
          <w:spacing w:val="-1"/>
          <w:sz w:val="24"/>
        </w:rPr>
        <w:t xml:space="preserve">, </w:t>
      </w:r>
    </w:p>
    <w:p w14:paraId="556CEBFC" w14:textId="48BB3A88" w:rsidR="002708B2" w:rsidRPr="00B23862" w:rsidRDefault="0032685C"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40</w:t>
      </w:r>
      <w:r w:rsidR="00B23862">
        <w:rPr>
          <w:rFonts w:ascii="Times New Roman" w:eastAsia="Arial" w:hAnsi="Times New Roman" w:cs="Times New Roman"/>
          <w:spacing w:val="-2"/>
          <w:sz w:val="24"/>
          <w:szCs w:val="24"/>
        </w:rPr>
        <w:t xml:space="preserve"> kalendarskih </w:t>
      </w:r>
      <w:r w:rsidR="002708B2" w:rsidRPr="00B23862">
        <w:rPr>
          <w:rFonts w:ascii="Times New Roman" w:eastAsia="Arial" w:hAnsi="Times New Roman" w:cs="Times New Roman"/>
          <w:spacing w:val="-2"/>
          <w:sz w:val="24"/>
          <w:szCs w:val="24"/>
        </w:rPr>
        <w:t xml:space="preserve">dana </w:t>
      </w:r>
      <w:r w:rsidR="00B23862">
        <w:rPr>
          <w:rFonts w:ascii="Times New Roman" w:eastAsia="Arial" w:hAnsi="Times New Roman" w:cs="Times New Roman"/>
          <w:spacing w:val="-2"/>
          <w:sz w:val="24"/>
          <w:szCs w:val="24"/>
        </w:rPr>
        <w:t xml:space="preserve">od dana odobrenja prijedloga učinkovitog rješenja od strane Naručitelja za </w:t>
      </w:r>
      <w:r w:rsidR="00E2438A" w:rsidRPr="00B23862">
        <w:rPr>
          <w:rFonts w:ascii="Times New Roman" w:eastAsia="Arial" w:hAnsi="Times New Roman" w:cs="Times New Roman"/>
          <w:spacing w:val="-2"/>
          <w:sz w:val="24"/>
          <w:szCs w:val="24"/>
        </w:rPr>
        <w:t xml:space="preserve"> </w:t>
      </w:r>
      <w:r w:rsidR="00B23862">
        <w:rPr>
          <w:rFonts w:ascii="Times New Roman" w:eastAsia="Arial" w:hAnsi="Times New Roman" w:cs="Times New Roman"/>
          <w:spacing w:val="-2"/>
          <w:sz w:val="24"/>
          <w:szCs w:val="24"/>
        </w:rPr>
        <w:t>glavni projekt, te troškovnik</w:t>
      </w:r>
      <w:r w:rsidR="00E2438A" w:rsidRPr="00B23862">
        <w:rPr>
          <w:rFonts w:ascii="Times New Roman" w:eastAsia="Arial" w:hAnsi="Times New Roman" w:cs="Times New Roman"/>
          <w:spacing w:val="-2"/>
          <w:sz w:val="24"/>
          <w:szCs w:val="24"/>
        </w:rPr>
        <w:t>.</w:t>
      </w:r>
    </w:p>
    <w:p w14:paraId="03E7E43E" w14:textId="34ED3A8F" w:rsidR="0060356C" w:rsidRPr="00DA1E7B" w:rsidRDefault="0060356C" w:rsidP="00553E43">
      <w:pPr>
        <w:spacing w:before="1" w:line="252" w:lineRule="exact"/>
        <w:ind w:left="855" w:right="7"/>
        <w:jc w:val="both"/>
        <w:rPr>
          <w:rFonts w:ascii="Times New Roman" w:eastAsia="Arial" w:hAnsi="Times New Roman" w:cs="Times New Roman"/>
          <w:color w:val="FF0000"/>
          <w:spacing w:val="-2"/>
          <w:sz w:val="24"/>
          <w:szCs w:val="24"/>
        </w:rPr>
      </w:pPr>
    </w:p>
    <w:p w14:paraId="0D36C87F" w14:textId="77777777" w:rsidR="0060356C" w:rsidRPr="00930AD9" w:rsidRDefault="0060356C" w:rsidP="00E2438A">
      <w:pPr>
        <w:spacing w:before="1" w:line="252" w:lineRule="exact"/>
        <w:ind w:left="855" w:right="7"/>
        <w:jc w:val="both"/>
        <w:rPr>
          <w:rFonts w:ascii="Times New Roman" w:eastAsia="Arial" w:hAnsi="Times New Roman" w:cs="Times New Roman"/>
          <w:spacing w:val="-2"/>
          <w:sz w:val="24"/>
          <w:szCs w:val="24"/>
        </w:rPr>
      </w:pPr>
      <w:r w:rsidRPr="00930AD9">
        <w:rPr>
          <w:rFonts w:ascii="Times New Roman" w:eastAsia="Arial" w:hAnsi="Times New Roman" w:cs="Times New Roman"/>
          <w:spacing w:val="-2"/>
          <w:sz w:val="24"/>
          <w:szCs w:val="24"/>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930AD9"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930AD9" w:rsidRDefault="00541F16" w:rsidP="00DA6C2E">
      <w:pPr>
        <w:spacing w:before="1"/>
        <w:ind w:left="855" w:right="7"/>
        <w:jc w:val="both"/>
        <w:rPr>
          <w:rFonts w:ascii="Times New Roman" w:eastAsia="Arial" w:hAnsi="Times New Roman" w:cs="Times New Roman"/>
          <w:sz w:val="24"/>
        </w:rPr>
      </w:pPr>
      <w:r w:rsidRPr="00930AD9">
        <w:rPr>
          <w:rFonts w:ascii="Times New Roman" w:eastAsia="Arial" w:hAnsi="Times New Roman" w:cs="Times New Roman"/>
          <w:sz w:val="24"/>
        </w:rPr>
        <w:t>Pod uredno izvršenom uslugom podrazumijeva se</w:t>
      </w:r>
      <w:r w:rsidR="00E2438A" w:rsidRPr="00930AD9">
        <w:rPr>
          <w:rFonts w:ascii="Times New Roman" w:eastAsia="Arial" w:hAnsi="Times New Roman" w:cs="Times New Roman"/>
          <w:sz w:val="24"/>
        </w:rPr>
        <w:t>:</w:t>
      </w:r>
    </w:p>
    <w:p w14:paraId="5D2C50DC" w14:textId="77777777" w:rsidR="00091D2C" w:rsidRDefault="00E2438A" w:rsidP="00091D2C">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Glavni projekt </w:t>
      </w:r>
      <w:r w:rsidR="00930AD9" w:rsidRPr="00091D2C">
        <w:rPr>
          <w:rFonts w:ascii="Times New Roman" w:eastAsia="Arial" w:hAnsi="Times New Roman" w:cs="Times New Roman"/>
          <w:sz w:val="24"/>
        </w:rPr>
        <w:t xml:space="preserve">energetske obnove i pripadajućih elaborata </w:t>
      </w:r>
      <w:r w:rsidRPr="00091D2C">
        <w:rPr>
          <w:rFonts w:ascii="Times New Roman" w:eastAsia="Arial" w:hAnsi="Times New Roman" w:cs="Times New Roman"/>
          <w:sz w:val="24"/>
        </w:rPr>
        <w:t>i to: dva primjerka u tiskanom obliku i u digitalnom obliku</w:t>
      </w:r>
      <w:r w:rsidR="00930AD9" w:rsidRPr="00091D2C">
        <w:rPr>
          <w:rFonts w:ascii="Times New Roman" w:eastAsia="Arial" w:hAnsi="Times New Roman" w:cs="Times New Roman"/>
          <w:sz w:val="24"/>
        </w:rPr>
        <w:t xml:space="preserve"> na mediju za pohranu podataka </w:t>
      </w:r>
      <w:r w:rsidRPr="00091D2C">
        <w:rPr>
          <w:rFonts w:ascii="Times New Roman" w:eastAsia="Arial" w:hAnsi="Times New Roman" w:cs="Times New Roman"/>
          <w:sz w:val="24"/>
        </w:rPr>
        <w:t xml:space="preserve">u .pdf formatu </w:t>
      </w:r>
      <w:r w:rsidR="00930AD9" w:rsidRPr="00091D2C">
        <w:rPr>
          <w:rFonts w:ascii="Times New Roman" w:eastAsia="Arial" w:hAnsi="Times New Roman" w:cs="Times New Roman"/>
          <w:sz w:val="24"/>
        </w:rPr>
        <w:t>(nacrti, proračun, skenirana potpisana i ovjerena naslovnica)</w:t>
      </w:r>
      <w:r w:rsidR="00091D2C" w:rsidRPr="00091D2C">
        <w:rPr>
          <w:rFonts w:ascii="Times New Roman" w:eastAsia="Arial" w:hAnsi="Times New Roman" w:cs="Times New Roman"/>
          <w:sz w:val="24"/>
        </w:rPr>
        <w:t>,</w:t>
      </w:r>
    </w:p>
    <w:p w14:paraId="67991E92" w14:textId="02CC87D3" w:rsidR="00091D2C" w:rsidRDefault="00B25AD2" w:rsidP="000E11AA">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objedinjeni troškovnik svih projektiranih radova s projektantskim </w:t>
      </w:r>
      <w:r w:rsidRPr="00091D2C">
        <w:rPr>
          <w:rFonts w:ascii="Times New Roman" w:eastAsia="Arial" w:hAnsi="Times New Roman" w:cs="Times New Roman"/>
          <w:sz w:val="24"/>
        </w:rPr>
        <w:lastRenderedPageBreak/>
        <w:t xml:space="preserve">cijenama i bez projektantskih cijena i to: po </w:t>
      </w:r>
      <w:r w:rsidR="00930AD9" w:rsidRPr="00091D2C">
        <w:rPr>
          <w:rFonts w:ascii="Times New Roman" w:eastAsia="Arial" w:hAnsi="Times New Roman" w:cs="Times New Roman"/>
          <w:sz w:val="24"/>
        </w:rPr>
        <w:t>dva</w:t>
      </w:r>
      <w:r w:rsidRPr="00091D2C">
        <w:rPr>
          <w:rFonts w:ascii="Times New Roman" w:eastAsia="Arial" w:hAnsi="Times New Roman" w:cs="Times New Roman"/>
          <w:sz w:val="24"/>
        </w:rPr>
        <w:t xml:space="preserve"> primjerk</w:t>
      </w:r>
      <w:r w:rsidR="00930AD9" w:rsidRPr="00091D2C">
        <w:rPr>
          <w:rFonts w:ascii="Times New Roman" w:eastAsia="Arial" w:hAnsi="Times New Roman" w:cs="Times New Roman"/>
          <w:sz w:val="24"/>
        </w:rPr>
        <w:t>a</w:t>
      </w:r>
      <w:r w:rsidRPr="00091D2C">
        <w:rPr>
          <w:rFonts w:ascii="Times New Roman" w:eastAsia="Arial" w:hAnsi="Times New Roman" w:cs="Times New Roman"/>
          <w:sz w:val="24"/>
        </w:rPr>
        <w:t xml:space="preserve"> u tiskanom obliku i </w:t>
      </w:r>
      <w:r w:rsidRPr="00091D2C">
        <w:rPr>
          <w:rFonts w:ascii="Times New Roman" w:eastAsia="Times New Roman" w:hAnsi="Times New Roman" w:cs="Times New Roman"/>
          <w:sz w:val="24"/>
          <w:szCs w:val="24"/>
          <w:lang w:eastAsia="hr-HR"/>
        </w:rPr>
        <w:t>u digitalnom obliku</w:t>
      </w:r>
      <w:r w:rsidR="00091D2C" w:rsidRPr="00091D2C">
        <w:rPr>
          <w:rFonts w:ascii="Times New Roman" w:eastAsia="Times New Roman" w:hAnsi="Times New Roman" w:cs="Times New Roman"/>
          <w:sz w:val="24"/>
          <w:szCs w:val="24"/>
          <w:lang w:eastAsia="hr-HR"/>
        </w:rPr>
        <w:t xml:space="preserve"> na mediju za pohranu podataka </w:t>
      </w:r>
      <w:r w:rsidRPr="00091D2C">
        <w:rPr>
          <w:rFonts w:ascii="Times New Roman" w:eastAsia="Arial" w:hAnsi="Times New Roman" w:cs="Times New Roman"/>
          <w:sz w:val="24"/>
        </w:rPr>
        <w:t xml:space="preserve">u </w:t>
      </w:r>
      <w:r w:rsidR="00930AD9" w:rsidRPr="00091D2C">
        <w:rPr>
          <w:rFonts w:ascii="Times New Roman" w:eastAsia="Arial" w:hAnsi="Times New Roman" w:cs="Times New Roman"/>
          <w:sz w:val="24"/>
        </w:rPr>
        <w:t>.xls</w:t>
      </w:r>
      <w:r w:rsidRPr="00091D2C">
        <w:rPr>
          <w:rFonts w:ascii="Times New Roman" w:eastAsia="Arial" w:hAnsi="Times New Roman" w:cs="Times New Roman"/>
          <w:sz w:val="24"/>
        </w:rPr>
        <w:t xml:space="preserve"> </w:t>
      </w:r>
      <w:r w:rsidR="00930AD9" w:rsidRPr="00091D2C">
        <w:rPr>
          <w:rFonts w:ascii="Times New Roman" w:eastAsia="Arial" w:hAnsi="Times New Roman" w:cs="Times New Roman"/>
          <w:sz w:val="24"/>
        </w:rPr>
        <w:t>formatu</w:t>
      </w:r>
      <w:r w:rsidR="00091D2C" w:rsidRPr="00091D2C">
        <w:rPr>
          <w:rFonts w:ascii="Times New Roman" w:eastAsia="Arial" w:hAnsi="Times New Roman" w:cs="Times New Roman"/>
          <w:sz w:val="24"/>
        </w:rPr>
        <w:t xml:space="preserve">, </w:t>
      </w:r>
    </w:p>
    <w:p w14:paraId="260A921F" w14:textId="48BD0B30" w:rsidR="00930AD9" w:rsidRDefault="00091D2C" w:rsidP="000E11AA">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z w:val="24"/>
        </w:rPr>
        <w:t xml:space="preserve">dostavljena </w:t>
      </w:r>
      <w:r w:rsidR="00930AD9" w:rsidRPr="00091D2C">
        <w:rPr>
          <w:rFonts w:ascii="Times New Roman" w:eastAsia="Arial" w:hAnsi="Times New Roman" w:cs="Times New Roman"/>
          <w:sz w:val="24"/>
        </w:rPr>
        <w:t>fotodokumentacija dijelova zgrade i tehničkih sustava za koje je predviđena energetska obnova i to</w:t>
      </w:r>
      <w:r w:rsidRPr="00091D2C">
        <w:rPr>
          <w:rFonts w:ascii="Times New Roman" w:eastAsia="Arial" w:hAnsi="Times New Roman" w:cs="Times New Roman"/>
          <w:sz w:val="24"/>
        </w:rPr>
        <w:t xml:space="preserve">: dva primjerka </w:t>
      </w:r>
      <w:r w:rsidR="00930AD9" w:rsidRPr="00091D2C">
        <w:rPr>
          <w:rFonts w:ascii="Times New Roman" w:eastAsia="Arial" w:hAnsi="Times New Roman" w:cs="Times New Roman"/>
          <w:sz w:val="24"/>
        </w:rPr>
        <w:t xml:space="preserve">u tiskanom obliku </w:t>
      </w:r>
      <w:r w:rsidRPr="00091D2C">
        <w:rPr>
          <w:rFonts w:ascii="Times New Roman" w:eastAsia="Arial" w:hAnsi="Times New Roman" w:cs="Times New Roman"/>
          <w:sz w:val="24"/>
        </w:rPr>
        <w:t>i u digitalnom obliku na mediju za pohranu podataka u .jpg ili .pdf formatu</w:t>
      </w:r>
      <w:r>
        <w:rPr>
          <w:rFonts w:ascii="Times New Roman" w:eastAsia="Arial" w:hAnsi="Times New Roman" w:cs="Times New Roman"/>
          <w:sz w:val="24"/>
        </w:rPr>
        <w:t>,</w:t>
      </w:r>
    </w:p>
    <w:p w14:paraId="0951A9E6" w14:textId="104EFDE8" w:rsidR="00091D2C" w:rsidRPr="00D35A76" w:rsidRDefault="00091D2C" w:rsidP="00091D2C">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pacing w:val="-1"/>
          <w:sz w:val="24"/>
        </w:rPr>
        <w:t xml:space="preserve">dostavljena Izjavu ovlaštenog arhitekte i to: </w:t>
      </w:r>
      <w:r w:rsidRPr="00091D2C">
        <w:rPr>
          <w:rFonts w:ascii="Times New Roman" w:eastAsia="Arial" w:hAnsi="Times New Roman" w:cs="Times New Roman"/>
          <w:sz w:val="24"/>
        </w:rPr>
        <w:t xml:space="preserve">dva primjerka u tiskanom obliku i u digitalnom </w:t>
      </w:r>
      <w:r w:rsidRPr="00D35A76">
        <w:rPr>
          <w:rFonts w:ascii="Times New Roman" w:eastAsia="Arial" w:hAnsi="Times New Roman" w:cs="Times New Roman"/>
          <w:sz w:val="24"/>
        </w:rPr>
        <w:t>obliku na mediju za pohranu podataka u .pdf formatu (skenirana potpisana i ovjerena Izjava).</w:t>
      </w:r>
    </w:p>
    <w:p w14:paraId="13388275" w14:textId="77777777" w:rsidR="00AA1B71" w:rsidRDefault="00AA1B71" w:rsidP="006D3348">
      <w:pPr>
        <w:spacing w:before="1" w:line="252" w:lineRule="exact"/>
        <w:ind w:left="855" w:right="7"/>
        <w:jc w:val="both"/>
        <w:rPr>
          <w:rFonts w:ascii="Times New Roman" w:eastAsia="Arial" w:hAnsi="Times New Roman" w:cs="Times New Roman"/>
          <w:spacing w:val="-2"/>
          <w:sz w:val="24"/>
          <w:szCs w:val="24"/>
        </w:rPr>
      </w:pPr>
    </w:p>
    <w:p w14:paraId="048CF795" w14:textId="77777777" w:rsidR="006D3348" w:rsidRPr="00D35A76" w:rsidRDefault="006D3348" w:rsidP="006D3348">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0CB2C1E2"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 xml:space="preserve">Prijedlog ugovora koji je sastavni dio ovog </w:t>
      </w:r>
      <w:r w:rsidRPr="00C14223">
        <w:rPr>
          <w:rFonts w:ascii="Times New Roman" w:eastAsia="Arial" w:hAnsi="Times New Roman" w:cs="Times New Roman"/>
          <w:spacing w:val="-1"/>
          <w:sz w:val="24"/>
        </w:rPr>
        <w:t xml:space="preserve">Poziva (Prilog 4.) treba potpisati </w:t>
      </w:r>
      <w:r w:rsidRPr="00D35A76">
        <w:rPr>
          <w:rFonts w:ascii="Times New Roman" w:eastAsia="Arial" w:hAnsi="Times New Roman" w:cs="Times New Roman"/>
          <w:spacing w:val="-1"/>
          <w:sz w:val="24"/>
        </w:rPr>
        <w:t xml:space="preserve">ovlaštena osoba za zastupanje ponuditelja u znak pristanka. </w:t>
      </w:r>
    </w:p>
    <w:p w14:paraId="40C4BE3D" w14:textId="77777777" w:rsidR="00930AD9" w:rsidRPr="00D35A76" w:rsidRDefault="00930AD9" w:rsidP="006D3348">
      <w:pPr>
        <w:spacing w:before="1" w:line="252" w:lineRule="exact"/>
        <w:ind w:left="855" w:right="7"/>
        <w:jc w:val="both"/>
        <w:rPr>
          <w:rFonts w:ascii="Times New Roman" w:hAnsi="Times New Roman" w:cs="Times New Roman"/>
          <w:sz w:val="24"/>
          <w:lang w:eastAsia="x-none"/>
        </w:rPr>
      </w:pPr>
    </w:p>
    <w:p w14:paraId="7B7CFE45" w14:textId="0D847A17" w:rsidR="006D3348" w:rsidRPr="00D35A76" w:rsidRDefault="006D3348" w:rsidP="006D3348">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23960344"/>
      <w:r w:rsidRPr="00240116">
        <w:rPr>
          <w:rFonts w:ascii="Times New Roman" w:eastAsia="Arial" w:hAnsi="Times New Roman" w:cs="Times New Roman"/>
          <w:b/>
          <w:bCs/>
          <w:spacing w:val="-1"/>
          <w:sz w:val="24"/>
          <w:szCs w:val="24"/>
          <w:u w:val="thick" w:color="000000"/>
        </w:rPr>
        <w:t>Rok valjanosti ponude</w:t>
      </w:r>
      <w:bookmarkEnd w:id="21"/>
      <w:bookmarkEnd w:id="22"/>
    </w:p>
    <w:p w14:paraId="4F54BAFE" w14:textId="7AB6B362" w:rsidR="0028749E" w:rsidRDefault="0011313B"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60</w:t>
      </w:r>
      <w:r w:rsidR="0028749E" w:rsidRPr="0028749E">
        <w:rPr>
          <w:rFonts w:ascii="Times New Roman" w:eastAsia="Arial" w:hAnsi="Times New Roman" w:cs="Times New Roman"/>
          <w:spacing w:val="-2"/>
          <w:sz w:val="24"/>
          <w:szCs w:val="24"/>
        </w:rPr>
        <w:t xml:space="preserve">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3960345"/>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23960346"/>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7" w:name="_Toc511823809"/>
      <w:bookmarkStart w:id="28" w:name="_Toc5366016"/>
      <w:bookmarkStart w:id="29" w:name="_Toc23960347"/>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7"/>
      <w:bookmarkEnd w:id="28"/>
      <w:bookmarkEnd w:id="29"/>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AA1B71"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bookmarkStart w:id="30" w:name="_GoBack"/>
      <w:bookmarkEnd w:id="30"/>
      <w:r w:rsidRPr="00EB6AE3">
        <w:rPr>
          <w:rFonts w:ascii="Times New Roman" w:hAnsi="Times New Roman" w:cs="Times New Roman"/>
          <w:spacing w:val="-2"/>
          <w:sz w:val="24"/>
          <w:szCs w:val="24"/>
          <w:u w:val="single"/>
        </w:rPr>
        <w:lastRenderedPageBreak/>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w:t>
      </w:r>
      <w:r w:rsidRPr="00EB6AE3">
        <w:rPr>
          <w:rFonts w:ascii="Times New Roman" w:hAnsi="Times New Roman" w:cs="Times New Roman"/>
          <w:spacing w:val="-1"/>
          <w:sz w:val="24"/>
          <w:szCs w:val="24"/>
        </w:rPr>
        <w:lastRenderedPageBreak/>
        <w:t>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7B4592" w14:textId="77777777"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77777777" w:rsidR="006C3CAB" w:rsidRDefault="006C3CAB" w:rsidP="006C3CAB">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23960348"/>
      <w:r w:rsidRPr="0028749E">
        <w:rPr>
          <w:rFonts w:ascii="Times New Roman" w:eastAsia="Arial" w:hAnsi="Times New Roman" w:cs="Times New Roman"/>
          <w:b/>
          <w:bCs/>
          <w:spacing w:val="-1"/>
          <w:sz w:val="24"/>
          <w:u w:val="thick" w:color="000000"/>
        </w:rPr>
        <w:t>SPOSOBNOST ZA OBAVLJANJE PROFESIONALNE DJELATNOSTI</w:t>
      </w:r>
      <w:bookmarkEnd w:id="31"/>
      <w:bookmarkEnd w:id="32"/>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23960349"/>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3"/>
      <w:bookmarkEnd w:id="34"/>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1EED7EF8" w14:textId="77777777" w:rsidR="00B25AD2" w:rsidRDefault="00B25AD2"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33755604"/>
      <w:bookmarkStart w:id="36" w:name="_Toc23960350"/>
      <w:r w:rsidRPr="007B3AE3">
        <w:rPr>
          <w:rFonts w:ascii="Times New Roman" w:eastAsia="Arial" w:hAnsi="Times New Roman" w:cs="Times New Roman"/>
          <w:b/>
          <w:bCs/>
          <w:spacing w:val="-1"/>
          <w:sz w:val="24"/>
          <w:u w:val="thick" w:color="000000"/>
        </w:rPr>
        <w:t>TEHNIČKA SPOSOBNOST</w:t>
      </w:r>
      <w:bookmarkEnd w:id="35"/>
      <w:bookmarkEnd w:id="36"/>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1079E38C"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2F1B336C" w14:textId="77777777" w:rsidR="000151CE" w:rsidRDefault="000151CE"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7" w:name="_Toc5966303"/>
      <w:bookmarkStart w:id="38" w:name="_Toc23960351"/>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7"/>
      <w:bookmarkEnd w:id="38"/>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777777"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projektne dokumentacije i to minimalno: </w:t>
      </w:r>
    </w:p>
    <w:p w14:paraId="5D431B75" w14:textId="1D854FCE" w:rsidR="00751998"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w:t>
      </w:r>
      <w:r w:rsidR="00751998">
        <w:rPr>
          <w:rFonts w:ascii="Times New Roman" w:eastAsia="Arial" w:hAnsi="Times New Roman" w:cs="Times New Roman"/>
          <w:spacing w:val="-2"/>
          <w:sz w:val="24"/>
          <w:szCs w:val="24"/>
        </w:rPr>
        <w:t>inženjera arhitekture,</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06C09526"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w:t>
      </w:r>
      <w:r w:rsidR="00751998">
        <w:rPr>
          <w:rFonts w:ascii="Times New Roman" w:eastAsia="Arial" w:hAnsi="Times New Roman" w:cs="Times New Roman"/>
          <w:spacing w:val="-2"/>
          <w:sz w:val="24"/>
          <w:szCs w:val="24"/>
        </w:rPr>
        <w:t>štenog inženjer elektrotehnike.</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217900CD" w14:textId="5ADC214C"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 xml:space="preserve"> (Prilog 3.) </w:t>
      </w:r>
    </w:p>
    <w:p w14:paraId="0A61095D" w14:textId="09B6F965"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sidR="00CF39C4">
        <w:rPr>
          <w:rFonts w:ascii="Times New Roman" w:hAnsi="Times New Roman" w:cs="Times New Roman"/>
          <w:spacing w:val="-2"/>
          <w:sz w:val="24"/>
          <w:szCs w:val="24"/>
        </w:rPr>
        <w:t>:</w:t>
      </w:r>
    </w:p>
    <w:p w14:paraId="719609CB" w14:textId="77777777" w:rsidR="00AA1B71" w:rsidRDefault="00AA1B71" w:rsidP="000151CE">
      <w:pPr>
        <w:pStyle w:val="Tijeloteksta"/>
        <w:spacing w:before="1" w:line="252" w:lineRule="exact"/>
        <w:ind w:right="7"/>
        <w:jc w:val="both"/>
        <w:rPr>
          <w:rFonts w:ascii="Times New Roman" w:hAnsi="Times New Roman" w:cs="Times New Roman"/>
          <w:spacing w:val="-2"/>
          <w:sz w:val="24"/>
          <w:szCs w:val="24"/>
        </w:rPr>
      </w:pPr>
    </w:p>
    <w:p w14:paraId="4927111F" w14:textId="5CD2B23E" w:rsidR="00CF39C4" w:rsidRPr="007B3AE3"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lastRenderedPageBreak/>
        <w:t xml:space="preserve">ovlašteni </w:t>
      </w:r>
      <w:r w:rsidR="00751998">
        <w:rPr>
          <w:rFonts w:ascii="Times New Roman" w:hAnsi="Times New Roman" w:cs="Times New Roman"/>
          <w:spacing w:val="-2"/>
          <w:sz w:val="24"/>
          <w:szCs w:val="24"/>
        </w:rPr>
        <w:t xml:space="preserve">inženjer arhitekture </w:t>
      </w:r>
      <w:r w:rsidRPr="007B3AE3">
        <w:rPr>
          <w:rFonts w:ascii="Times New Roman" w:hAnsi="Times New Roman" w:cs="Times New Roman"/>
          <w:spacing w:val="-2"/>
          <w:sz w:val="24"/>
          <w:szCs w:val="24"/>
        </w:rPr>
        <w:t>– važeće ovlaštenje/potvrdu o članstvu u Hrvatskoj komori inženjera arhitekture</w:t>
      </w:r>
      <w:r w:rsidR="007B3AE3">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4B8A6012" w14:textId="2FE3DDAB" w:rsidR="00CF39C4"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inženjer građevinarstva </w:t>
      </w:r>
      <w:r w:rsidR="007B3AE3" w:rsidRPr="007B3AE3">
        <w:rPr>
          <w:rFonts w:ascii="Times New Roman" w:hAnsi="Times New Roman" w:cs="Times New Roman"/>
          <w:spacing w:val="-2"/>
          <w:sz w:val="24"/>
          <w:szCs w:val="24"/>
        </w:rPr>
        <w:t xml:space="preserve">- </w:t>
      </w:r>
      <w:r w:rsidRPr="007B3AE3">
        <w:rPr>
          <w:rFonts w:ascii="Times New Roman" w:hAnsi="Times New Roman" w:cs="Times New Roman"/>
          <w:spacing w:val="-2"/>
          <w:sz w:val="24"/>
          <w:szCs w:val="24"/>
        </w:rPr>
        <w:t>važeće ovlaštenje/potvrdu o članstvu u Hrvats</w:t>
      </w:r>
      <w:r w:rsidR="007B3AE3" w:rsidRPr="007B3AE3">
        <w:rPr>
          <w:rFonts w:ascii="Times New Roman" w:hAnsi="Times New Roman" w:cs="Times New Roman"/>
          <w:spacing w:val="-2"/>
          <w:sz w:val="24"/>
          <w:szCs w:val="24"/>
        </w:rPr>
        <w:t>k</w:t>
      </w:r>
      <w:r w:rsidRPr="007B3AE3">
        <w:rPr>
          <w:rFonts w:ascii="Times New Roman" w:hAnsi="Times New Roman" w:cs="Times New Roman"/>
          <w:spacing w:val="-2"/>
          <w:sz w:val="24"/>
          <w:szCs w:val="24"/>
        </w:rPr>
        <w:t>oj komori</w:t>
      </w:r>
      <w:r w:rsidR="007B3AE3" w:rsidRPr="007B3AE3">
        <w:rPr>
          <w:rFonts w:ascii="Times New Roman" w:hAnsi="Times New Roman" w:cs="Times New Roman"/>
          <w:spacing w:val="-2"/>
          <w:sz w:val="24"/>
          <w:szCs w:val="24"/>
        </w:rPr>
        <w:t xml:space="preserve"> inženjera građevinarstva</w:t>
      </w:r>
      <w:r w:rsidR="007B3AE3">
        <w:rPr>
          <w:rFonts w:ascii="Times New Roman" w:hAnsi="Times New Roman" w:cs="Times New Roman"/>
          <w:spacing w:val="-2"/>
          <w:sz w:val="24"/>
          <w:szCs w:val="24"/>
        </w:rPr>
        <w:t>,</w:t>
      </w:r>
      <w:r w:rsidR="007B3AE3" w:rsidRPr="007B3AE3">
        <w:rPr>
          <w:rFonts w:ascii="Times New Roman" w:hAnsi="Times New Roman" w:cs="Times New Roman"/>
          <w:spacing w:val="-2"/>
          <w:sz w:val="24"/>
          <w:szCs w:val="24"/>
        </w:rPr>
        <w:t xml:space="preserve"> </w:t>
      </w:r>
    </w:p>
    <w:p w14:paraId="597A0935" w14:textId="11AB7789" w:rsidR="00CF39C4"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1D288D15" w14:textId="35DA3BB4" w:rsid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sidR="007633AC">
        <w:rPr>
          <w:rFonts w:ascii="Times New Roman" w:hAnsi="Times New Roman" w:cs="Times New Roman"/>
          <w:spacing w:val="-2"/>
          <w:sz w:val="24"/>
          <w:szCs w:val="24"/>
        </w:rPr>
        <w:t>.</w:t>
      </w:r>
    </w:p>
    <w:p w14:paraId="2402B359" w14:textId="77777777" w:rsidR="00AA1B71" w:rsidRDefault="00AA1B71" w:rsidP="00027A63">
      <w:pPr>
        <w:pStyle w:val="Tijeloteksta"/>
        <w:jc w:val="both"/>
        <w:rPr>
          <w:rFonts w:ascii="Times New Roman" w:hAnsi="Times New Roman" w:cs="Times New Roman"/>
          <w:spacing w:val="-1"/>
          <w:sz w:val="24"/>
          <w:szCs w:val="24"/>
        </w:rPr>
      </w:pPr>
    </w:p>
    <w:p w14:paraId="21E0A011" w14:textId="1BACF65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366022"/>
      <w:bookmarkStart w:id="40" w:name="_Toc23960352"/>
      <w:r w:rsidRPr="00E97C44">
        <w:rPr>
          <w:rFonts w:ascii="Times New Roman" w:eastAsia="Arial" w:hAnsi="Times New Roman" w:cs="Times New Roman"/>
          <w:b/>
          <w:bCs/>
          <w:spacing w:val="-1"/>
          <w:sz w:val="24"/>
          <w:szCs w:val="24"/>
          <w:u w:val="thick" w:color="000000"/>
        </w:rPr>
        <w:t>Dostava traženih dokumenata</w:t>
      </w:r>
      <w:bookmarkEnd w:id="39"/>
      <w:bookmarkEnd w:id="40"/>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79"/>
      <w:bookmarkStart w:id="42" w:name="_Toc23960353"/>
      <w:r w:rsidRPr="0028749E">
        <w:rPr>
          <w:rFonts w:ascii="Times New Roman" w:eastAsia="Arial" w:hAnsi="Times New Roman" w:cs="Times New Roman"/>
          <w:b/>
          <w:bCs/>
          <w:spacing w:val="-1"/>
          <w:sz w:val="24"/>
          <w:u w:val="thick" w:color="000000"/>
        </w:rPr>
        <w:t>KRITERIJ ZA ODABIR PONUDE</w:t>
      </w:r>
      <w:bookmarkEnd w:id="41"/>
      <w:bookmarkEnd w:id="42"/>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0C688C4D"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0"/>
      <w:bookmarkStart w:id="44" w:name="_Toc23960354"/>
      <w:r w:rsidRPr="00F568E0">
        <w:rPr>
          <w:rFonts w:ascii="Times New Roman" w:eastAsia="Arial" w:hAnsi="Times New Roman" w:cs="Times New Roman"/>
          <w:b/>
          <w:bCs/>
          <w:spacing w:val="-1"/>
          <w:sz w:val="24"/>
          <w:u w:val="thick" w:color="000000"/>
        </w:rPr>
        <w:t>CIJENA PONUDE</w:t>
      </w:r>
      <w:bookmarkEnd w:id="43"/>
      <w:bookmarkEnd w:id="44"/>
    </w:p>
    <w:p w14:paraId="07B72C80" w14:textId="77777777" w:rsidR="007D3963" w:rsidRPr="0023687B" w:rsidRDefault="007D3963" w:rsidP="007D3963">
      <w:pPr>
        <w:jc w:val="both"/>
      </w:pPr>
      <w:bookmarkStart w:id="45"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248DABFE" w14:textId="77777777" w:rsidR="007633AC" w:rsidRDefault="007633AC" w:rsidP="007633AC">
      <w:pPr>
        <w:widowControl/>
        <w:ind w:left="856"/>
        <w:jc w:val="right"/>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23960355"/>
      <w:r w:rsidRPr="0028749E">
        <w:rPr>
          <w:rFonts w:ascii="Times New Roman" w:eastAsia="Arial" w:hAnsi="Times New Roman" w:cs="Times New Roman"/>
          <w:b/>
          <w:bCs/>
          <w:spacing w:val="-1"/>
          <w:sz w:val="24"/>
          <w:u w:val="thick" w:color="000000"/>
        </w:rPr>
        <w:t>ROK, NAČIN I UVJETI PLAĆANJA</w:t>
      </w:r>
      <w:bookmarkEnd w:id="45"/>
      <w:bookmarkEnd w:id="46"/>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4D530733"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2"/>
      <w:bookmarkStart w:id="48" w:name="_Toc23960356"/>
      <w:r w:rsidRPr="0028749E">
        <w:rPr>
          <w:rFonts w:ascii="Times New Roman" w:eastAsia="Arial" w:hAnsi="Times New Roman" w:cs="Times New Roman"/>
          <w:b/>
          <w:bCs/>
          <w:spacing w:val="-1"/>
          <w:sz w:val="24"/>
          <w:u w:val="thick" w:color="000000"/>
        </w:rPr>
        <w:t>UPUTA O ISPRAVNOM NAČINU IZRADE PONUDE</w:t>
      </w:r>
      <w:bookmarkEnd w:id="47"/>
      <w:bookmarkEnd w:id="48"/>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9" w:name="_Toc510095183"/>
      <w:r>
        <w:rPr>
          <w:rFonts w:ascii="Times New Roman" w:eastAsia="Arial" w:hAnsi="Times New Roman" w:cs="Times New Roman"/>
          <w:b/>
          <w:bCs/>
          <w:spacing w:val="-1"/>
          <w:sz w:val="24"/>
          <w:szCs w:val="24"/>
          <w:u w:val="thick" w:color="000000"/>
        </w:rPr>
        <w:t xml:space="preserve"> </w:t>
      </w:r>
      <w:bookmarkStart w:id="50" w:name="_Toc23960357"/>
      <w:r w:rsidR="0028749E" w:rsidRPr="0028749E">
        <w:rPr>
          <w:rFonts w:ascii="Times New Roman" w:eastAsia="Arial" w:hAnsi="Times New Roman" w:cs="Times New Roman"/>
          <w:b/>
          <w:bCs/>
          <w:spacing w:val="-1"/>
          <w:sz w:val="24"/>
          <w:szCs w:val="24"/>
          <w:u w:val="thick" w:color="000000"/>
        </w:rPr>
        <w:t>Sadržaj ponude</w:t>
      </w:r>
      <w:bookmarkEnd w:id="49"/>
      <w:bookmarkEnd w:id="50"/>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3993D5" w14:textId="6E87EE85"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(ispunjen, potpisan i pečatiran od strane ovlaštene osobe ponuditelja)</w:t>
      </w:r>
      <w:r>
        <w:rPr>
          <w:rFonts w:ascii="Times New Roman" w:eastAsia="Arial" w:hAnsi="Times New Roman" w:cs="Times New Roman"/>
          <w:spacing w:val="-2"/>
          <w:sz w:val="24"/>
          <w:szCs w:val="24"/>
        </w:rPr>
        <w:t>,</w:t>
      </w:r>
    </w:p>
    <w:p w14:paraId="6FD64CEA" w14:textId="14D8E96C" w:rsidR="005925D8" w:rsidRPr="007B3AE3"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pečatiran</w:t>
      </w:r>
      <w:r>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od strane ovlaštene osobe ponuditelja),</w:t>
      </w:r>
    </w:p>
    <w:p w14:paraId="1805F1A0" w14:textId="7DE5A463"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1" w:name="_Toc510095184"/>
      <w:r w:rsidRPr="00F568E0">
        <w:rPr>
          <w:rFonts w:ascii="Times New Roman" w:eastAsia="Arial" w:hAnsi="Times New Roman" w:cs="Times New Roman"/>
          <w:b/>
          <w:bCs/>
          <w:spacing w:val="-1"/>
          <w:sz w:val="24"/>
          <w:szCs w:val="24"/>
          <w:u w:val="thick" w:color="000000"/>
        </w:rPr>
        <w:t xml:space="preserve"> </w:t>
      </w:r>
      <w:bookmarkStart w:id="52" w:name="_Toc23960358"/>
      <w:r w:rsidR="0028749E" w:rsidRPr="00F568E0">
        <w:rPr>
          <w:rFonts w:ascii="Times New Roman" w:eastAsia="Arial" w:hAnsi="Times New Roman" w:cs="Times New Roman"/>
          <w:b/>
          <w:bCs/>
          <w:spacing w:val="-1"/>
          <w:sz w:val="24"/>
          <w:szCs w:val="24"/>
          <w:u w:val="thick" w:color="000000"/>
        </w:rPr>
        <w:t>Način izrade ponude</w:t>
      </w:r>
      <w:bookmarkEnd w:id="51"/>
      <w:bookmarkEnd w:id="52"/>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5"/>
      <w:bookmarkStart w:id="54" w:name="_Toc23960359"/>
      <w:r w:rsidRPr="0028749E">
        <w:rPr>
          <w:rFonts w:ascii="Times New Roman" w:eastAsia="Arial" w:hAnsi="Times New Roman" w:cs="Times New Roman"/>
          <w:b/>
          <w:bCs/>
          <w:spacing w:val="-1"/>
          <w:sz w:val="24"/>
          <w:u w:val="thick" w:color="000000"/>
        </w:rPr>
        <w:lastRenderedPageBreak/>
        <w:t>NAČIN DOSTAVE PONUDE</w:t>
      </w:r>
      <w:bookmarkEnd w:id="53"/>
      <w:bookmarkEnd w:id="54"/>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6"/>
      <w:bookmarkStart w:id="56" w:name="_Toc23960360"/>
      <w:r w:rsidRPr="0028749E">
        <w:rPr>
          <w:rFonts w:ascii="Times New Roman" w:eastAsia="Arial" w:hAnsi="Times New Roman" w:cs="Times New Roman"/>
          <w:b/>
          <w:bCs/>
          <w:spacing w:val="-1"/>
          <w:sz w:val="24"/>
          <w:szCs w:val="24"/>
          <w:u w:val="thick" w:color="000000"/>
        </w:rPr>
        <w:t>Mjesto dostave ponude</w:t>
      </w:r>
      <w:bookmarkEnd w:id="55"/>
      <w:bookmarkEnd w:id="56"/>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7" w:name="_Toc510095187"/>
      <w:bookmarkStart w:id="58" w:name="_Toc23960361"/>
      <w:r w:rsidRPr="0028749E">
        <w:rPr>
          <w:rFonts w:ascii="Times New Roman" w:eastAsia="Arial" w:hAnsi="Times New Roman" w:cs="Times New Roman"/>
          <w:b/>
          <w:bCs/>
          <w:spacing w:val="-1"/>
          <w:sz w:val="24"/>
          <w:szCs w:val="24"/>
          <w:u w:val="thick" w:color="000000"/>
        </w:rPr>
        <w:t>Način dostave ponude</w:t>
      </w:r>
      <w:bookmarkEnd w:id="57"/>
      <w:bookmarkEnd w:id="58"/>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0FC6595C" w14:textId="2B08F29C" w:rsidR="0011313B" w:rsidRPr="0011313B" w:rsidRDefault="0028749E" w:rsidP="0011313B">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11313B" w:rsidRPr="0011313B">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na kat. čest. 3686/</w:t>
      </w:r>
      <w:r w:rsidR="00A87118">
        <w:rPr>
          <w:rFonts w:ascii="Times New Roman" w:eastAsia="Arial" w:hAnsi="Times New Roman" w:cs="Times New Roman"/>
          <w:spacing w:val="-1"/>
          <w:sz w:val="24"/>
          <w:szCs w:val="24"/>
        </w:rPr>
        <w:t>4</w:t>
      </w:r>
      <w:r w:rsidR="00A10E0B">
        <w:rPr>
          <w:rFonts w:ascii="Times New Roman" w:eastAsia="Arial" w:hAnsi="Times New Roman" w:cs="Times New Roman"/>
          <w:spacing w:val="-1"/>
          <w:sz w:val="24"/>
          <w:szCs w:val="24"/>
        </w:rPr>
        <w:t>, k.o. Zadar</w:t>
      </w:r>
    </w:p>
    <w:p w14:paraId="100EAD5A" w14:textId="3A274672"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46B2F402" w:rsidR="0028749E" w:rsidRPr="007633AC" w:rsidRDefault="00E14226" w:rsidP="003D5173">
      <w:pPr>
        <w:spacing w:before="1"/>
        <w:ind w:left="1440" w:right="7"/>
        <w:rPr>
          <w:rFonts w:ascii="Times New Roman" w:eastAsia="Arial" w:hAnsi="Times New Roman" w:cs="Times New Roman"/>
          <w:spacing w:val="-2"/>
          <w:sz w:val="24"/>
          <w:szCs w:val="24"/>
        </w:rPr>
      </w:pPr>
      <w:r w:rsidRPr="007633AC">
        <w:rPr>
          <w:rFonts w:ascii="Times New Roman" w:eastAsia="Arial" w:hAnsi="Times New Roman" w:cs="Times New Roman"/>
          <w:spacing w:val="-2"/>
          <w:sz w:val="24"/>
          <w:szCs w:val="24"/>
        </w:rPr>
        <w:t xml:space="preserve">Evidencijski broj nabave: </w:t>
      </w:r>
      <w:r w:rsidR="007633AC" w:rsidRPr="007633AC">
        <w:rPr>
          <w:rFonts w:ascii="Times New Roman" w:eastAsia="Arial" w:hAnsi="Times New Roman" w:cs="Times New Roman"/>
          <w:spacing w:val="-2"/>
          <w:sz w:val="24"/>
          <w:szCs w:val="24"/>
        </w:rPr>
        <w:t>9</w:t>
      </w:r>
      <w:r w:rsidR="00A87118">
        <w:rPr>
          <w:rFonts w:ascii="Times New Roman" w:eastAsia="Arial" w:hAnsi="Times New Roman" w:cs="Times New Roman"/>
          <w:spacing w:val="-2"/>
          <w:sz w:val="24"/>
          <w:szCs w:val="24"/>
        </w:rPr>
        <w:t>6</w:t>
      </w:r>
      <w:r w:rsidR="007633AC" w:rsidRPr="007633AC">
        <w:rPr>
          <w:rFonts w:ascii="Times New Roman" w:eastAsia="Arial" w:hAnsi="Times New Roman" w:cs="Times New Roman"/>
          <w:spacing w:val="-2"/>
          <w:sz w:val="24"/>
          <w:szCs w:val="24"/>
        </w:rPr>
        <w:t>-19-JN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8"/>
      <w:bookmarkStart w:id="60" w:name="_Toc23960362"/>
      <w:r w:rsidRPr="0028749E">
        <w:rPr>
          <w:rFonts w:ascii="Times New Roman" w:eastAsia="Arial" w:hAnsi="Times New Roman" w:cs="Times New Roman"/>
          <w:b/>
          <w:bCs/>
          <w:spacing w:val="-1"/>
          <w:sz w:val="24"/>
          <w:szCs w:val="24"/>
          <w:u w:val="thick" w:color="000000"/>
        </w:rPr>
        <w:t>Rok za dostavu ponude</w:t>
      </w:r>
      <w:bookmarkEnd w:id="59"/>
      <w:bookmarkEnd w:id="60"/>
    </w:p>
    <w:p w14:paraId="1376E10A" w14:textId="03B8698E"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 xml:space="preserve">dostavu ponude </w:t>
      </w:r>
      <w:r w:rsidRPr="00A4595F">
        <w:rPr>
          <w:rFonts w:ascii="Times New Roman" w:eastAsia="Arial" w:hAnsi="Times New Roman" w:cs="Times New Roman"/>
          <w:spacing w:val="-2"/>
          <w:sz w:val="24"/>
          <w:szCs w:val="24"/>
        </w:rPr>
        <w:t xml:space="preserve">je </w:t>
      </w:r>
      <w:r w:rsidR="00A4595F" w:rsidRPr="00A4595F">
        <w:rPr>
          <w:rFonts w:ascii="Times New Roman" w:eastAsia="Arial" w:hAnsi="Times New Roman" w:cs="Times New Roman"/>
          <w:b/>
          <w:spacing w:val="-2"/>
          <w:sz w:val="24"/>
          <w:szCs w:val="24"/>
        </w:rPr>
        <w:t>15. studeni</w:t>
      </w:r>
      <w:r w:rsidR="006D4A9B" w:rsidRPr="00A4595F">
        <w:rPr>
          <w:rFonts w:ascii="Times New Roman" w:eastAsia="Arial" w:hAnsi="Times New Roman" w:cs="Times New Roman"/>
          <w:b/>
          <w:spacing w:val="-2"/>
          <w:sz w:val="24"/>
          <w:szCs w:val="24"/>
        </w:rPr>
        <w:t xml:space="preserve"> 2019</w:t>
      </w:r>
      <w:r w:rsidRPr="00A4595F">
        <w:rPr>
          <w:rFonts w:ascii="Times New Roman" w:eastAsia="Arial" w:hAnsi="Times New Roman" w:cs="Times New Roman"/>
          <w:b/>
          <w:spacing w:val="-2"/>
          <w:sz w:val="24"/>
          <w:szCs w:val="24"/>
        </w:rPr>
        <w:t>. godine do</w:t>
      </w:r>
      <w:r w:rsidRPr="00C6318B">
        <w:rPr>
          <w:rFonts w:ascii="Times New Roman" w:eastAsia="Arial" w:hAnsi="Times New Roman" w:cs="Times New Roman"/>
          <w:b/>
          <w:spacing w:val="-2"/>
          <w:sz w:val="24"/>
          <w:szCs w:val="24"/>
        </w:rPr>
        <w:t xml:space="preserve"> </w:t>
      </w:r>
      <w:r w:rsidR="00503E67" w:rsidRPr="00C6318B">
        <w:rPr>
          <w:rFonts w:ascii="Times New Roman" w:eastAsia="Arial" w:hAnsi="Times New Roman" w:cs="Times New Roman"/>
          <w:b/>
          <w:spacing w:val="-2"/>
          <w:sz w:val="24"/>
          <w:szCs w:val="24"/>
        </w:rPr>
        <w:t>10:00</w:t>
      </w:r>
      <w:r w:rsidRPr="00C6318B">
        <w:rPr>
          <w:rFonts w:ascii="Times New Roman" w:eastAsia="Arial" w:hAnsi="Times New Roman" w:cs="Times New Roman"/>
          <w:b/>
          <w:spacing w:val="-2"/>
          <w:sz w:val="24"/>
          <w:szCs w:val="24"/>
        </w:rPr>
        <w:t xml:space="preserve"> sati</w:t>
      </w:r>
      <w:r w:rsidRPr="00C6318B">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1" w:name="_Toc510095189"/>
      <w:bookmarkStart w:id="62" w:name="_Toc23960363"/>
      <w:r w:rsidRPr="0028749E">
        <w:rPr>
          <w:rFonts w:ascii="Times New Roman" w:eastAsia="Arial" w:hAnsi="Times New Roman" w:cs="Times New Roman"/>
          <w:b/>
          <w:bCs/>
          <w:spacing w:val="-1"/>
          <w:sz w:val="24"/>
          <w:u w:val="thick" w:color="000000"/>
        </w:rPr>
        <w:t>BITNI UVJETI ZA IZVRŠENJE UGOVORA O NABAVI</w:t>
      </w:r>
      <w:bookmarkEnd w:id="61"/>
      <w:bookmarkEnd w:id="62"/>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23960364"/>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23960365"/>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23960366"/>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23960367"/>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23960368"/>
      <w:r w:rsidRPr="0028749E">
        <w:rPr>
          <w:rFonts w:ascii="Times New Roman" w:eastAsia="Arial" w:hAnsi="Times New Roman" w:cs="Times New Roman"/>
          <w:b/>
          <w:bCs/>
          <w:spacing w:val="-1"/>
          <w:sz w:val="24"/>
          <w:szCs w:val="24"/>
          <w:u w:val="thick" w:color="000000"/>
        </w:rPr>
        <w:t>Žalba</w:t>
      </w:r>
      <w:bookmarkEnd w:id="72"/>
      <w:bookmarkEnd w:id="73"/>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77777777" w:rsidR="009D6A87" w:rsidRDefault="009D6A87" w:rsidP="0028749E">
      <w:pPr>
        <w:ind w:left="855" w:right="849" w:hanging="146"/>
        <w:rPr>
          <w:rFonts w:ascii="Times New Roman" w:eastAsia="Arial" w:hAnsi="Times New Roman" w:cs="Times New Roman"/>
          <w:b/>
          <w:sz w:val="24"/>
          <w:szCs w:val="24"/>
        </w:rPr>
      </w:pPr>
    </w:p>
    <w:p w14:paraId="1F5A3B2E" w14:textId="3565D641" w:rsidR="009D6A87" w:rsidRDefault="009D6A87" w:rsidP="0028749E">
      <w:pPr>
        <w:ind w:left="855" w:right="849" w:hanging="146"/>
        <w:rPr>
          <w:rFonts w:ascii="Times New Roman" w:eastAsia="Arial" w:hAnsi="Times New Roman" w:cs="Times New Roman"/>
          <w:b/>
          <w:sz w:val="24"/>
          <w:szCs w:val="24"/>
        </w:rPr>
      </w:pPr>
    </w:p>
    <w:p w14:paraId="1ED93F6D" w14:textId="4B130018" w:rsidR="0083566E" w:rsidRDefault="0083566E" w:rsidP="0028749E">
      <w:pPr>
        <w:ind w:left="855" w:right="849" w:hanging="146"/>
        <w:rPr>
          <w:rFonts w:ascii="Times New Roman" w:eastAsia="Arial" w:hAnsi="Times New Roman" w:cs="Times New Roman"/>
          <w:b/>
          <w:sz w:val="24"/>
          <w:szCs w:val="24"/>
        </w:rPr>
      </w:pPr>
    </w:p>
    <w:p w14:paraId="32F76F1D" w14:textId="24DED901" w:rsidR="0083566E" w:rsidRDefault="0083566E" w:rsidP="0028749E">
      <w:pPr>
        <w:ind w:left="855" w:right="849" w:hanging="146"/>
        <w:rPr>
          <w:rFonts w:ascii="Times New Roman" w:eastAsia="Arial" w:hAnsi="Times New Roman" w:cs="Times New Roman"/>
          <w:b/>
          <w:sz w:val="24"/>
          <w:szCs w:val="24"/>
        </w:rPr>
      </w:pPr>
    </w:p>
    <w:p w14:paraId="1437D44E" w14:textId="6A3A6AE2" w:rsidR="0083566E" w:rsidRDefault="0083566E" w:rsidP="0028749E">
      <w:pPr>
        <w:ind w:left="855" w:right="849" w:hanging="146"/>
        <w:rPr>
          <w:rFonts w:ascii="Times New Roman" w:eastAsia="Arial" w:hAnsi="Times New Roman" w:cs="Times New Roman"/>
          <w:b/>
          <w:sz w:val="24"/>
          <w:szCs w:val="24"/>
        </w:rPr>
      </w:pPr>
    </w:p>
    <w:p w14:paraId="5E23524A" w14:textId="35D541D5" w:rsidR="0083566E" w:rsidRDefault="0083566E" w:rsidP="0028749E">
      <w:pPr>
        <w:ind w:left="855" w:right="849" w:hanging="146"/>
        <w:rPr>
          <w:rFonts w:ascii="Times New Roman" w:eastAsia="Arial" w:hAnsi="Times New Roman" w:cs="Times New Roman"/>
          <w:b/>
          <w:sz w:val="24"/>
          <w:szCs w:val="24"/>
        </w:rPr>
      </w:pPr>
    </w:p>
    <w:p w14:paraId="514B4F43" w14:textId="231E3EF9" w:rsidR="0083566E" w:rsidRDefault="0083566E" w:rsidP="0028749E">
      <w:pPr>
        <w:ind w:left="855" w:right="849" w:hanging="146"/>
        <w:rPr>
          <w:rFonts w:ascii="Times New Roman" w:eastAsia="Arial" w:hAnsi="Times New Roman" w:cs="Times New Roman"/>
          <w:b/>
          <w:sz w:val="24"/>
          <w:szCs w:val="24"/>
        </w:rPr>
      </w:pPr>
    </w:p>
    <w:p w14:paraId="5A629BEA" w14:textId="3E6A68DB" w:rsidR="0083566E" w:rsidRDefault="0083566E" w:rsidP="0028749E">
      <w:pPr>
        <w:ind w:left="855" w:right="849" w:hanging="146"/>
        <w:rPr>
          <w:rFonts w:ascii="Times New Roman" w:eastAsia="Arial" w:hAnsi="Times New Roman" w:cs="Times New Roman"/>
          <w:b/>
          <w:sz w:val="24"/>
          <w:szCs w:val="24"/>
        </w:rPr>
      </w:pPr>
    </w:p>
    <w:p w14:paraId="13455DF9" w14:textId="0AE4A604" w:rsidR="0083566E" w:rsidRDefault="0083566E" w:rsidP="0028749E">
      <w:pPr>
        <w:ind w:left="855" w:right="849" w:hanging="146"/>
        <w:rPr>
          <w:rFonts w:ascii="Times New Roman" w:eastAsia="Arial" w:hAnsi="Times New Roman" w:cs="Times New Roman"/>
          <w:b/>
          <w:sz w:val="24"/>
          <w:szCs w:val="24"/>
        </w:rPr>
      </w:pPr>
    </w:p>
    <w:p w14:paraId="00C19936" w14:textId="431E5894" w:rsidR="0083566E" w:rsidRDefault="0083566E" w:rsidP="0028749E">
      <w:pPr>
        <w:ind w:left="855" w:right="849" w:hanging="146"/>
        <w:rPr>
          <w:rFonts w:ascii="Times New Roman" w:eastAsia="Arial" w:hAnsi="Times New Roman" w:cs="Times New Roman"/>
          <w:b/>
          <w:sz w:val="24"/>
          <w:szCs w:val="24"/>
        </w:rPr>
      </w:pPr>
    </w:p>
    <w:p w14:paraId="7E38EE4B" w14:textId="4B1775FD" w:rsidR="0083566E" w:rsidRDefault="0083566E" w:rsidP="0028749E">
      <w:pPr>
        <w:ind w:left="855" w:right="849" w:hanging="146"/>
        <w:rPr>
          <w:rFonts w:ascii="Times New Roman" w:eastAsia="Arial" w:hAnsi="Times New Roman" w:cs="Times New Roman"/>
          <w:b/>
          <w:sz w:val="24"/>
          <w:szCs w:val="24"/>
        </w:rPr>
      </w:pPr>
    </w:p>
    <w:p w14:paraId="5E16377C" w14:textId="05CD06A6" w:rsidR="0083566E" w:rsidRDefault="0083566E" w:rsidP="0028749E">
      <w:pPr>
        <w:ind w:left="855" w:right="849" w:hanging="146"/>
        <w:rPr>
          <w:rFonts w:ascii="Times New Roman" w:eastAsia="Arial" w:hAnsi="Times New Roman" w:cs="Times New Roman"/>
          <w:b/>
          <w:sz w:val="24"/>
          <w:szCs w:val="24"/>
        </w:rPr>
      </w:pPr>
    </w:p>
    <w:p w14:paraId="2584B545" w14:textId="62BBC9A6" w:rsidR="0083566E" w:rsidRDefault="0083566E" w:rsidP="0028749E">
      <w:pPr>
        <w:ind w:left="855" w:right="849" w:hanging="146"/>
        <w:rPr>
          <w:rFonts w:ascii="Times New Roman" w:eastAsia="Arial" w:hAnsi="Times New Roman" w:cs="Times New Roman"/>
          <w:b/>
          <w:sz w:val="24"/>
          <w:szCs w:val="24"/>
        </w:rPr>
      </w:pPr>
    </w:p>
    <w:p w14:paraId="5933DA7E" w14:textId="1AA16A75" w:rsidR="0083566E" w:rsidRDefault="0083566E" w:rsidP="0028749E">
      <w:pPr>
        <w:ind w:left="855" w:right="849" w:hanging="146"/>
        <w:rPr>
          <w:rFonts w:ascii="Times New Roman" w:eastAsia="Arial" w:hAnsi="Times New Roman" w:cs="Times New Roman"/>
          <w:b/>
          <w:sz w:val="24"/>
          <w:szCs w:val="24"/>
        </w:rPr>
      </w:pPr>
    </w:p>
    <w:p w14:paraId="3D7DC9AB" w14:textId="052D8AAE" w:rsidR="0083566E" w:rsidRDefault="0083566E" w:rsidP="0028749E">
      <w:pPr>
        <w:ind w:left="855" w:right="849" w:hanging="146"/>
        <w:rPr>
          <w:rFonts w:ascii="Times New Roman" w:eastAsia="Arial" w:hAnsi="Times New Roman" w:cs="Times New Roman"/>
          <w:b/>
          <w:sz w:val="24"/>
          <w:szCs w:val="24"/>
        </w:rPr>
      </w:pPr>
    </w:p>
    <w:p w14:paraId="3F2DF0EE" w14:textId="1CD9BE83" w:rsidR="0083566E" w:rsidRDefault="0083566E" w:rsidP="0028749E">
      <w:pPr>
        <w:ind w:left="855" w:right="849" w:hanging="146"/>
        <w:rPr>
          <w:rFonts w:ascii="Times New Roman" w:eastAsia="Arial" w:hAnsi="Times New Roman" w:cs="Times New Roman"/>
          <w:b/>
          <w:sz w:val="24"/>
          <w:szCs w:val="24"/>
        </w:rPr>
      </w:pPr>
    </w:p>
    <w:p w14:paraId="686E55F8" w14:textId="7DEA6C46" w:rsidR="0083566E" w:rsidRDefault="0083566E" w:rsidP="0028749E">
      <w:pPr>
        <w:ind w:left="855" w:right="849" w:hanging="146"/>
        <w:rPr>
          <w:rFonts w:ascii="Times New Roman" w:eastAsia="Arial" w:hAnsi="Times New Roman" w:cs="Times New Roman"/>
          <w:b/>
          <w:sz w:val="24"/>
          <w:szCs w:val="24"/>
        </w:rPr>
      </w:pPr>
    </w:p>
    <w:p w14:paraId="2548BF8E" w14:textId="33BE7F01" w:rsidR="0083566E" w:rsidRDefault="0083566E" w:rsidP="0028749E">
      <w:pPr>
        <w:ind w:left="855" w:right="849" w:hanging="146"/>
        <w:rPr>
          <w:rFonts w:ascii="Times New Roman" w:eastAsia="Arial" w:hAnsi="Times New Roman" w:cs="Times New Roman"/>
          <w:b/>
          <w:sz w:val="24"/>
          <w:szCs w:val="24"/>
        </w:rPr>
      </w:pPr>
    </w:p>
    <w:p w14:paraId="2E1B284D" w14:textId="22FD622A" w:rsidR="0083566E" w:rsidRDefault="0083566E" w:rsidP="0028749E">
      <w:pPr>
        <w:ind w:left="855" w:right="849" w:hanging="146"/>
        <w:rPr>
          <w:rFonts w:ascii="Times New Roman" w:eastAsia="Arial" w:hAnsi="Times New Roman" w:cs="Times New Roman"/>
          <w:b/>
          <w:sz w:val="24"/>
          <w:szCs w:val="24"/>
        </w:rPr>
      </w:pPr>
    </w:p>
    <w:p w14:paraId="6DAB9EF3" w14:textId="1761F758" w:rsidR="0083566E" w:rsidRDefault="0083566E" w:rsidP="0028749E">
      <w:pPr>
        <w:ind w:left="855" w:right="849" w:hanging="146"/>
        <w:rPr>
          <w:rFonts w:ascii="Times New Roman" w:eastAsia="Arial" w:hAnsi="Times New Roman" w:cs="Times New Roman"/>
          <w:b/>
          <w:sz w:val="24"/>
          <w:szCs w:val="24"/>
        </w:rPr>
      </w:pPr>
    </w:p>
    <w:p w14:paraId="245AAEB5" w14:textId="79424A18" w:rsidR="0083566E" w:rsidRDefault="0083566E" w:rsidP="0028749E">
      <w:pPr>
        <w:ind w:left="855" w:right="849" w:hanging="146"/>
        <w:rPr>
          <w:rFonts w:ascii="Times New Roman" w:eastAsia="Arial" w:hAnsi="Times New Roman" w:cs="Times New Roman"/>
          <w:b/>
          <w:sz w:val="24"/>
          <w:szCs w:val="24"/>
        </w:rPr>
      </w:pPr>
    </w:p>
    <w:p w14:paraId="7F217A3E" w14:textId="603C1076" w:rsidR="0083566E" w:rsidRDefault="0083566E" w:rsidP="0028749E">
      <w:pPr>
        <w:ind w:left="855" w:right="849" w:hanging="146"/>
        <w:rPr>
          <w:rFonts w:ascii="Times New Roman" w:eastAsia="Arial" w:hAnsi="Times New Roman" w:cs="Times New Roman"/>
          <w:b/>
          <w:sz w:val="24"/>
          <w:szCs w:val="24"/>
        </w:rPr>
      </w:pPr>
    </w:p>
    <w:p w14:paraId="7B5060B8" w14:textId="28996E0B" w:rsidR="0083566E" w:rsidRDefault="0083566E" w:rsidP="0028749E">
      <w:pPr>
        <w:ind w:left="855" w:right="849" w:hanging="146"/>
        <w:rPr>
          <w:rFonts w:ascii="Times New Roman" w:eastAsia="Arial" w:hAnsi="Times New Roman" w:cs="Times New Roman"/>
          <w:b/>
          <w:sz w:val="24"/>
          <w:szCs w:val="24"/>
        </w:rPr>
      </w:pPr>
    </w:p>
    <w:p w14:paraId="211F5BC3" w14:textId="28ED4005" w:rsidR="0083566E" w:rsidRDefault="0083566E" w:rsidP="0028749E">
      <w:pPr>
        <w:ind w:left="855" w:right="849" w:hanging="146"/>
        <w:rPr>
          <w:rFonts w:ascii="Times New Roman" w:eastAsia="Arial" w:hAnsi="Times New Roman" w:cs="Times New Roman"/>
          <w:b/>
          <w:sz w:val="24"/>
          <w:szCs w:val="24"/>
        </w:rPr>
      </w:pPr>
    </w:p>
    <w:p w14:paraId="30BDD1CA" w14:textId="03B0CED2" w:rsidR="0083566E" w:rsidRDefault="0083566E"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568236C2" w14:textId="77777777" w:rsidR="00A10E0B" w:rsidRDefault="0028749E" w:rsidP="00A10E0B">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11313B">
        <w:rPr>
          <w:rFonts w:ascii="Times New Roman" w:eastAsia="Arial" w:hAnsi="Times New Roman" w:cs="Times New Roman"/>
          <w:b/>
          <w:sz w:val="24"/>
          <w:szCs w:val="24"/>
        </w:rPr>
        <w:t xml:space="preserve"> </w:t>
      </w:r>
      <w:r w:rsidR="009D6A87" w:rsidRPr="0011313B">
        <w:rPr>
          <w:rFonts w:ascii="Times New Roman" w:eastAsia="Arial" w:hAnsi="Times New Roman" w:cs="Times New Roman"/>
          <w:b/>
          <w:sz w:val="24"/>
          <w:szCs w:val="24"/>
        </w:rPr>
        <w:tab/>
      </w:r>
      <w:r w:rsidR="00E14226" w:rsidRPr="0011313B">
        <w:rPr>
          <w:rFonts w:ascii="Times New Roman" w:eastAsia="Arial" w:hAnsi="Times New Roman" w:cs="Times New Roman"/>
          <w:sz w:val="24"/>
          <w:szCs w:val="24"/>
        </w:rPr>
        <w:t xml:space="preserve">Usluga </w:t>
      </w:r>
      <w:r w:rsidR="0011313B" w:rsidRPr="0011313B">
        <w:rPr>
          <w:rFonts w:ascii="Times New Roman" w:eastAsia="Arial" w:hAnsi="Times New Roman" w:cs="Times New Roman"/>
          <w:sz w:val="24"/>
          <w:szCs w:val="24"/>
        </w:rPr>
        <w:t xml:space="preserve">izrade glavnog projekta energetske obnove zgrade </w:t>
      </w:r>
      <w:r w:rsidR="00A10E0B">
        <w:rPr>
          <w:rFonts w:ascii="Times New Roman" w:eastAsia="Arial" w:hAnsi="Times New Roman" w:cs="Times New Roman"/>
          <w:sz w:val="24"/>
          <w:szCs w:val="24"/>
        </w:rPr>
        <w:t xml:space="preserve">na </w:t>
      </w:r>
    </w:p>
    <w:p w14:paraId="1C4904AD" w14:textId="1018E401" w:rsidR="0011313B" w:rsidRPr="0011313B" w:rsidRDefault="00A10E0B" w:rsidP="00A10E0B">
      <w:pPr>
        <w:ind w:left="2160" w:firstLine="720"/>
        <w:jc w:val="both"/>
        <w:rPr>
          <w:rFonts w:ascii="Times New Roman" w:eastAsia="Arial" w:hAnsi="Times New Roman" w:cs="Times New Roman"/>
          <w:sz w:val="24"/>
          <w:szCs w:val="24"/>
        </w:rPr>
      </w:pPr>
      <w:r>
        <w:rPr>
          <w:rFonts w:ascii="Times New Roman" w:eastAsia="Arial" w:hAnsi="Times New Roman" w:cs="Times New Roman"/>
          <w:sz w:val="24"/>
          <w:szCs w:val="24"/>
        </w:rPr>
        <w:t>kat. čest. 3686/</w:t>
      </w:r>
      <w:r w:rsidR="00A87118">
        <w:rPr>
          <w:rFonts w:ascii="Times New Roman" w:eastAsia="Arial" w:hAnsi="Times New Roman" w:cs="Times New Roman"/>
          <w:sz w:val="24"/>
          <w:szCs w:val="24"/>
        </w:rPr>
        <w:t>4</w:t>
      </w:r>
      <w:r>
        <w:rPr>
          <w:rFonts w:ascii="Times New Roman" w:eastAsia="Arial" w:hAnsi="Times New Roman" w:cs="Times New Roman"/>
          <w:sz w:val="24"/>
          <w:szCs w:val="24"/>
        </w:rPr>
        <w:t>, k.o. Zadar</w:t>
      </w:r>
    </w:p>
    <w:p w14:paraId="3EC29742" w14:textId="57777179" w:rsidR="00A24E3E" w:rsidRPr="00A24E3E" w:rsidRDefault="00A24E3E" w:rsidP="0011313B">
      <w:pPr>
        <w:ind w:firstLine="709"/>
        <w:jc w:val="both"/>
        <w:rPr>
          <w:rFonts w:ascii="Times New Roman" w:eastAsia="Arial" w:hAnsi="Times New Roman" w:cs="Times New Roman"/>
          <w:b/>
          <w:sz w:val="24"/>
          <w:szCs w:val="24"/>
        </w:rPr>
      </w:pPr>
    </w:p>
    <w:p w14:paraId="58AF1A3A" w14:textId="793188A6" w:rsidR="0028749E" w:rsidRPr="00A10E0B" w:rsidRDefault="0028749E" w:rsidP="0028749E">
      <w:pPr>
        <w:ind w:firstLine="709"/>
        <w:jc w:val="both"/>
        <w:rPr>
          <w:rFonts w:ascii="Times New Roman" w:eastAsia="Arial" w:hAnsi="Times New Roman" w:cs="Times New Roman"/>
          <w:sz w:val="24"/>
          <w:szCs w:val="24"/>
        </w:rPr>
      </w:pPr>
      <w:r w:rsidRPr="00A10E0B">
        <w:rPr>
          <w:rFonts w:ascii="Times New Roman" w:eastAsia="Arial" w:hAnsi="Times New Roman" w:cs="Times New Roman"/>
          <w:b/>
          <w:sz w:val="24"/>
          <w:szCs w:val="24"/>
        </w:rPr>
        <w:t>Evidencijski broj nabave</w:t>
      </w:r>
      <w:r w:rsidRPr="00A10E0B">
        <w:rPr>
          <w:rFonts w:ascii="Times New Roman" w:eastAsia="Arial" w:hAnsi="Times New Roman" w:cs="Times New Roman"/>
          <w:sz w:val="24"/>
          <w:szCs w:val="24"/>
        </w:rPr>
        <w:t xml:space="preserve">: </w:t>
      </w:r>
      <w:r w:rsidR="00A10E0B" w:rsidRPr="00A10E0B">
        <w:rPr>
          <w:rFonts w:ascii="Times New Roman" w:eastAsia="Arial" w:hAnsi="Times New Roman" w:cs="Times New Roman"/>
          <w:sz w:val="24"/>
          <w:szCs w:val="24"/>
        </w:rPr>
        <w:t>9</w:t>
      </w:r>
      <w:r w:rsidR="00A87118">
        <w:rPr>
          <w:rFonts w:ascii="Times New Roman" w:eastAsia="Arial" w:hAnsi="Times New Roman" w:cs="Times New Roman"/>
          <w:sz w:val="24"/>
          <w:szCs w:val="24"/>
        </w:rPr>
        <w:t>6</w:t>
      </w:r>
      <w:r w:rsidR="00A10E0B" w:rsidRPr="00A10E0B">
        <w:rPr>
          <w:rFonts w:ascii="Times New Roman" w:eastAsia="Arial" w:hAnsi="Times New Roman" w:cs="Times New Roman"/>
          <w:sz w:val="24"/>
          <w:szCs w:val="24"/>
        </w:rPr>
        <w:t>-19-JN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41BFABF" w14:textId="77777777" w:rsidR="0083566E" w:rsidRDefault="0083566E" w:rsidP="009D6A87">
      <w:pPr>
        <w:ind w:left="855"/>
        <w:rPr>
          <w:rFonts w:ascii="Times New Roman" w:hAnsi="Times New Roman" w:cs="Times New Roman"/>
          <w:b/>
          <w:spacing w:val="-2"/>
          <w:sz w:val="24"/>
          <w:szCs w:val="24"/>
        </w:rPr>
      </w:pPr>
    </w:p>
    <w:p w14:paraId="145F321F" w14:textId="010E13D8" w:rsidR="009D6A87" w:rsidRPr="00997748" w:rsidRDefault="009D6A87" w:rsidP="009D6A87">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3127939" w14:textId="77777777" w:rsidR="009D6A87" w:rsidRPr="005B2DBD" w:rsidRDefault="009D6A87" w:rsidP="009D6A87">
      <w:pPr>
        <w:rPr>
          <w:rFonts w:ascii="Times New Roman" w:eastAsia="Arial" w:hAnsi="Times New Roman" w:cs="Times New Roman"/>
          <w:bCs/>
          <w:sz w:val="24"/>
          <w:szCs w:val="24"/>
        </w:rPr>
      </w:pPr>
    </w:p>
    <w:p w14:paraId="10F73428" w14:textId="77777777" w:rsidR="009D6A87" w:rsidRPr="00997748" w:rsidRDefault="009D6A87" w:rsidP="009D6A87">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698A78A" w14:textId="77777777" w:rsidR="009D6A87" w:rsidRDefault="009D6A87" w:rsidP="009D6A87">
      <w:pPr>
        <w:spacing w:before="10"/>
        <w:rPr>
          <w:rFonts w:ascii="Times New Roman" w:eastAsia="Arial" w:hAnsi="Times New Roman" w:cs="Times New Roman"/>
          <w:sz w:val="24"/>
          <w:szCs w:val="24"/>
        </w:rPr>
      </w:pPr>
    </w:p>
    <w:p w14:paraId="59603E23" w14:textId="77777777" w:rsidR="009D6A87" w:rsidRPr="00997748" w:rsidRDefault="009D6A87" w:rsidP="009D6A87">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C3C98DC" w14:textId="77777777" w:rsidR="009D6A87" w:rsidRPr="00997748" w:rsidRDefault="009D6A87" w:rsidP="009D6A87">
      <w:pPr>
        <w:ind w:left="3555" w:right="3401"/>
        <w:jc w:val="center"/>
        <w:rPr>
          <w:rFonts w:ascii="Times New Roman" w:hAnsi="Times New Roman" w:cs="Times New Roman"/>
          <w:b/>
          <w:spacing w:val="-2"/>
          <w:sz w:val="24"/>
          <w:szCs w:val="24"/>
        </w:rPr>
      </w:pPr>
    </w:p>
    <w:p w14:paraId="1BC10917"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578670AD"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5B9D74F6" w14:textId="77777777" w:rsidR="009D6A87" w:rsidRPr="00997748" w:rsidRDefault="009D6A87" w:rsidP="009D6A87">
      <w:pPr>
        <w:pStyle w:val="Tijeloteksta"/>
        <w:rPr>
          <w:rFonts w:ascii="Times New Roman" w:hAnsi="Times New Roman" w:cs="Times New Roman"/>
          <w:spacing w:val="-1"/>
          <w:sz w:val="24"/>
          <w:szCs w:val="24"/>
        </w:rPr>
      </w:pPr>
    </w:p>
    <w:p w14:paraId="429CF296" w14:textId="77777777" w:rsidR="009D6A87" w:rsidRPr="00997748" w:rsidRDefault="009D6A87" w:rsidP="009D6A87">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1A132994" w14:textId="77777777" w:rsidR="009D6A87" w:rsidRPr="00997748" w:rsidRDefault="009D6A87" w:rsidP="009D6A87">
      <w:pPr>
        <w:rPr>
          <w:rFonts w:ascii="Times New Roman" w:hAnsi="Times New Roman" w:cs="Times New Roman"/>
          <w:sz w:val="24"/>
          <w:szCs w:val="24"/>
        </w:rPr>
      </w:pPr>
    </w:p>
    <w:p w14:paraId="6C2ED85F"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5C2FAAE6"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p>
    <w:p w14:paraId="2BBC1318"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69355BE1"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3F12B09D" w14:textId="77777777" w:rsidR="009D6A87" w:rsidRPr="00997748" w:rsidRDefault="009D6A87" w:rsidP="009D6A87">
      <w:pPr>
        <w:pStyle w:val="Tijeloteksta"/>
        <w:rPr>
          <w:rFonts w:ascii="Times New Roman" w:hAnsi="Times New Roman" w:cs="Times New Roman"/>
          <w:spacing w:val="-1"/>
          <w:sz w:val="24"/>
          <w:szCs w:val="24"/>
        </w:rPr>
      </w:pPr>
    </w:p>
    <w:p w14:paraId="4B0E43C3" w14:textId="77777777" w:rsidR="009D6A87" w:rsidRPr="00997748" w:rsidRDefault="009D6A87" w:rsidP="009D6A87">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7D4A69AD" w14:textId="77777777" w:rsidR="009D6A87" w:rsidRPr="00997748" w:rsidRDefault="009D6A87" w:rsidP="009D6A87">
      <w:pPr>
        <w:spacing w:before="6"/>
        <w:ind w:right="7"/>
        <w:rPr>
          <w:rFonts w:ascii="Times New Roman" w:eastAsia="Arial" w:hAnsi="Times New Roman" w:cs="Times New Roman"/>
          <w:sz w:val="24"/>
          <w:szCs w:val="24"/>
        </w:rPr>
      </w:pPr>
    </w:p>
    <w:p w14:paraId="2AC509E2"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6418FCA4" w14:textId="27991122" w:rsidR="009D6A87" w:rsidRPr="00997748" w:rsidRDefault="009D6A87" w:rsidP="00A10E0B">
      <w:pPr>
        <w:pStyle w:val="Tijeloteksta"/>
        <w:numPr>
          <w:ilvl w:val="0"/>
          <w:numId w:val="4"/>
        </w:numPr>
        <w:tabs>
          <w:tab w:val="left" w:pos="1087"/>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DA0FBBE" w14:textId="34CC6E4F" w:rsidR="009D6A87" w:rsidRPr="00997748" w:rsidRDefault="009D6A87" w:rsidP="00A10E0B">
      <w:pPr>
        <w:pStyle w:val="Tijeloteksta"/>
        <w:numPr>
          <w:ilvl w:val="0"/>
          <w:numId w:val="4"/>
        </w:numPr>
        <w:tabs>
          <w:tab w:val="left" w:pos="108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3E66B89" w14:textId="77777777" w:rsidR="009D6A87" w:rsidRPr="00997748" w:rsidRDefault="009D6A87" w:rsidP="009D6A87">
      <w:pPr>
        <w:spacing w:before="10"/>
        <w:ind w:right="7"/>
        <w:rPr>
          <w:rFonts w:ascii="Times New Roman" w:eastAsia="Arial" w:hAnsi="Times New Roman" w:cs="Times New Roman"/>
          <w:sz w:val="24"/>
          <w:szCs w:val="24"/>
        </w:rPr>
      </w:pPr>
    </w:p>
    <w:p w14:paraId="09B83380"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A9C68F9" w14:textId="597AFB5D" w:rsidR="009D6A87" w:rsidRPr="00997748" w:rsidRDefault="009D6A87" w:rsidP="00A10E0B">
      <w:pPr>
        <w:pStyle w:val="Tijeloteksta"/>
        <w:numPr>
          <w:ilvl w:val="0"/>
          <w:numId w:val="4"/>
        </w:numPr>
        <w:tabs>
          <w:tab w:val="left" w:pos="1094"/>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5D74107E" w14:textId="3369DCB5" w:rsidR="009D6A87" w:rsidRPr="00997748" w:rsidRDefault="009D6A87" w:rsidP="00A10E0B">
      <w:pPr>
        <w:pStyle w:val="Tijeloteksta"/>
        <w:numPr>
          <w:ilvl w:val="0"/>
          <w:numId w:val="4"/>
        </w:numPr>
        <w:tabs>
          <w:tab w:val="left" w:pos="1073"/>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8A98B50" w14:textId="77777777" w:rsidR="009D6A87" w:rsidRPr="00997748" w:rsidRDefault="009D6A87" w:rsidP="009D6A87">
      <w:pPr>
        <w:spacing w:before="1"/>
        <w:rPr>
          <w:rFonts w:ascii="Times New Roman" w:eastAsia="Arial" w:hAnsi="Times New Roman" w:cs="Times New Roman"/>
          <w:sz w:val="24"/>
          <w:szCs w:val="24"/>
        </w:rPr>
      </w:pPr>
    </w:p>
    <w:p w14:paraId="2B52583A"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10F6C95" w14:textId="39B0A807" w:rsidR="009D6A87" w:rsidRPr="00997748" w:rsidRDefault="009D6A87" w:rsidP="00A10E0B">
      <w:pPr>
        <w:pStyle w:val="Tijeloteksta"/>
        <w:numPr>
          <w:ilvl w:val="0"/>
          <w:numId w:val="4"/>
        </w:numPr>
        <w:tabs>
          <w:tab w:val="left" w:pos="1075"/>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7C55CDC" w14:textId="020D26B5" w:rsidR="009D6A87" w:rsidRPr="00997748" w:rsidRDefault="009D6A87" w:rsidP="00A10E0B">
      <w:pPr>
        <w:pStyle w:val="Tijeloteksta"/>
        <w:numPr>
          <w:ilvl w:val="0"/>
          <w:numId w:val="4"/>
        </w:numPr>
        <w:tabs>
          <w:tab w:val="left" w:pos="1068"/>
        </w:tabs>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09881767" w14:textId="77777777" w:rsidR="009D6A87" w:rsidRDefault="009D6A87" w:rsidP="00A10E0B">
      <w:pPr>
        <w:pStyle w:val="Tijeloteksta"/>
        <w:spacing w:line="252" w:lineRule="exact"/>
        <w:ind w:left="856" w:right="7" w:firstLine="359"/>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F675BA" w14:textId="2DC0247B" w:rsidR="009D6A87" w:rsidRDefault="009D6A87" w:rsidP="009D6A87">
      <w:pPr>
        <w:pStyle w:val="Tijeloteksta"/>
        <w:spacing w:line="252" w:lineRule="exact"/>
        <w:ind w:left="856" w:right="7"/>
        <w:jc w:val="both"/>
        <w:rPr>
          <w:rFonts w:ascii="Times New Roman" w:hAnsi="Times New Roman" w:cs="Times New Roman"/>
          <w:sz w:val="24"/>
          <w:szCs w:val="24"/>
        </w:rPr>
      </w:pPr>
    </w:p>
    <w:p w14:paraId="3F444140" w14:textId="77777777" w:rsidR="00A10E0B" w:rsidRPr="00997748" w:rsidRDefault="00A10E0B" w:rsidP="009D6A87">
      <w:pPr>
        <w:pStyle w:val="Tijeloteksta"/>
        <w:spacing w:line="252" w:lineRule="exact"/>
        <w:ind w:left="856" w:right="7"/>
        <w:jc w:val="both"/>
        <w:rPr>
          <w:rFonts w:ascii="Times New Roman" w:hAnsi="Times New Roman" w:cs="Times New Roman"/>
          <w:sz w:val="24"/>
          <w:szCs w:val="24"/>
        </w:rPr>
      </w:pPr>
    </w:p>
    <w:p w14:paraId="3E0F39F6"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lastRenderedPageBreak/>
        <w:t>terorizam ili kaznena djela povezana s terorističkim aktivnostima, na temelju</w:t>
      </w:r>
    </w:p>
    <w:p w14:paraId="692F6097" w14:textId="5EF1FF96" w:rsidR="009D6A87" w:rsidRPr="00997748" w:rsidRDefault="009D6A87" w:rsidP="00A10E0B">
      <w:pPr>
        <w:pStyle w:val="Tijeloteksta"/>
        <w:numPr>
          <w:ilvl w:val="0"/>
          <w:numId w:val="4"/>
        </w:numPr>
        <w:tabs>
          <w:tab w:val="left" w:pos="1041"/>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9972F8"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6EDC866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1D1E3135" w14:textId="23C0A60E" w:rsidR="009D6A87" w:rsidRPr="00997748" w:rsidRDefault="009D6A87" w:rsidP="00A10E0B">
      <w:pPr>
        <w:pStyle w:val="Tijeloteksta"/>
        <w:numPr>
          <w:ilvl w:val="0"/>
          <w:numId w:val="4"/>
        </w:numPr>
        <w:tabs>
          <w:tab w:val="left" w:pos="1041"/>
          <w:tab w:val="left" w:pos="9498"/>
        </w:tabs>
        <w:spacing w:before="1"/>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2A5292D9" w14:textId="575B9FFA" w:rsidR="009D6A87" w:rsidRPr="00997748" w:rsidRDefault="009D6A87" w:rsidP="00A10E0B">
      <w:pPr>
        <w:pStyle w:val="Tijeloteksta"/>
        <w:numPr>
          <w:ilvl w:val="0"/>
          <w:numId w:val="4"/>
        </w:numPr>
        <w:tabs>
          <w:tab w:val="left" w:pos="107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CD86B72"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559EBB5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458705E0" w14:textId="46F293E3" w:rsidR="009D6A87" w:rsidRPr="00997748" w:rsidRDefault="009D6A87" w:rsidP="00A10E0B">
      <w:pPr>
        <w:pStyle w:val="Tijeloteksta"/>
        <w:numPr>
          <w:ilvl w:val="0"/>
          <w:numId w:val="4"/>
        </w:numPr>
        <w:tabs>
          <w:tab w:val="left" w:pos="1041"/>
          <w:tab w:val="left" w:pos="9498"/>
        </w:tabs>
        <w:spacing w:before="1" w:line="252" w:lineRule="exact"/>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7F93E76" w14:textId="1B7627DC" w:rsidR="009D6A87" w:rsidRPr="00997748" w:rsidRDefault="009D6A87" w:rsidP="00A10E0B">
      <w:pPr>
        <w:pStyle w:val="Tijeloteksta"/>
        <w:numPr>
          <w:ilvl w:val="0"/>
          <w:numId w:val="4"/>
        </w:numPr>
        <w:tabs>
          <w:tab w:val="left" w:pos="1094"/>
        </w:tabs>
        <w:spacing w:line="252" w:lineRule="exact"/>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5FDE17C5" w14:textId="77777777" w:rsidR="009D6A87" w:rsidRPr="00997748" w:rsidRDefault="009D6A87" w:rsidP="009D6A87">
      <w:pPr>
        <w:tabs>
          <w:tab w:val="left" w:pos="9498"/>
        </w:tabs>
        <w:rPr>
          <w:rFonts w:ascii="Times New Roman" w:eastAsia="Arial" w:hAnsi="Times New Roman" w:cs="Times New Roman"/>
          <w:sz w:val="24"/>
          <w:szCs w:val="24"/>
        </w:rPr>
      </w:pPr>
    </w:p>
    <w:p w14:paraId="6642D7C6" w14:textId="77777777" w:rsidR="009D6A87" w:rsidRPr="00997748" w:rsidRDefault="009D6A87" w:rsidP="009D6A87">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2D5CC6C2" w14:textId="77777777" w:rsidR="009D6A87" w:rsidRPr="00997748" w:rsidRDefault="009D6A87" w:rsidP="009D6A87">
      <w:pPr>
        <w:tabs>
          <w:tab w:val="left" w:pos="9498"/>
        </w:tabs>
        <w:rPr>
          <w:rFonts w:ascii="Times New Roman" w:eastAsia="Arial" w:hAnsi="Times New Roman" w:cs="Times New Roman"/>
          <w:sz w:val="24"/>
          <w:szCs w:val="24"/>
        </w:rPr>
      </w:pPr>
    </w:p>
    <w:p w14:paraId="5B41D5AB" w14:textId="77777777" w:rsidR="009D6A87" w:rsidRDefault="009D6A87" w:rsidP="009D6A87">
      <w:pPr>
        <w:spacing w:before="9"/>
        <w:rPr>
          <w:rFonts w:ascii="Times New Roman" w:eastAsia="Arial" w:hAnsi="Times New Roman" w:cs="Times New Roman"/>
          <w:sz w:val="24"/>
          <w:szCs w:val="24"/>
        </w:rPr>
      </w:pPr>
    </w:p>
    <w:p w14:paraId="07AEEF1F" w14:textId="77777777" w:rsidR="009D6A87" w:rsidRPr="00997748" w:rsidRDefault="009D6A87" w:rsidP="009D6A87">
      <w:pPr>
        <w:spacing w:before="9"/>
        <w:rPr>
          <w:rFonts w:ascii="Times New Roman" w:eastAsia="Arial" w:hAnsi="Times New Roman" w:cs="Times New Roman"/>
          <w:sz w:val="24"/>
          <w:szCs w:val="24"/>
        </w:rPr>
      </w:pPr>
    </w:p>
    <w:p w14:paraId="5D181E40" w14:textId="77777777" w:rsidR="009D6A87" w:rsidRPr="00997748" w:rsidRDefault="009D6A87" w:rsidP="009D6A87">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014D5A9D" w14:textId="77777777" w:rsidR="009D6A87" w:rsidRPr="00997748" w:rsidRDefault="009D6A87" w:rsidP="009D6A87">
      <w:pPr>
        <w:rPr>
          <w:rFonts w:ascii="Times New Roman" w:eastAsia="Arial" w:hAnsi="Times New Roman" w:cs="Times New Roman"/>
          <w:sz w:val="24"/>
          <w:szCs w:val="24"/>
        </w:rPr>
      </w:pPr>
    </w:p>
    <w:p w14:paraId="0F99F8F4" w14:textId="77777777" w:rsidR="009D6A87" w:rsidRPr="00997748" w:rsidRDefault="009D6A87" w:rsidP="009D6A87">
      <w:pPr>
        <w:spacing w:before="11"/>
        <w:rPr>
          <w:rFonts w:ascii="Times New Roman" w:eastAsia="Arial" w:hAnsi="Times New Roman" w:cs="Times New Roman"/>
          <w:sz w:val="24"/>
          <w:szCs w:val="24"/>
        </w:rPr>
      </w:pPr>
    </w:p>
    <w:p w14:paraId="20F059CC" w14:textId="77777777" w:rsidR="009D6A87" w:rsidRPr="00997748" w:rsidRDefault="009D6A87" w:rsidP="009D6A87">
      <w:pPr>
        <w:spacing w:before="11"/>
        <w:rPr>
          <w:rFonts w:ascii="Times New Roman" w:eastAsia="Arial" w:hAnsi="Times New Roman" w:cs="Times New Roman"/>
          <w:sz w:val="24"/>
          <w:szCs w:val="24"/>
        </w:rPr>
      </w:pPr>
    </w:p>
    <w:p w14:paraId="3FB1AC15" w14:textId="77777777" w:rsidR="009D6A87" w:rsidRPr="00997748" w:rsidRDefault="009D6A87" w:rsidP="009D6A87">
      <w:pPr>
        <w:spacing w:before="11"/>
        <w:rPr>
          <w:rFonts w:ascii="Times New Roman" w:eastAsia="Arial" w:hAnsi="Times New Roman" w:cs="Times New Roman"/>
          <w:sz w:val="24"/>
          <w:szCs w:val="24"/>
        </w:rPr>
      </w:pPr>
    </w:p>
    <w:p w14:paraId="1E236FF8" w14:textId="77777777" w:rsidR="009D6A87" w:rsidRPr="00997748" w:rsidRDefault="009D6A87" w:rsidP="009D6A87">
      <w:pPr>
        <w:spacing w:before="11"/>
        <w:rPr>
          <w:rFonts w:ascii="Times New Roman" w:eastAsia="Arial" w:hAnsi="Times New Roman" w:cs="Times New Roman"/>
          <w:sz w:val="24"/>
          <w:szCs w:val="24"/>
        </w:rPr>
      </w:pPr>
    </w:p>
    <w:p w14:paraId="508B4014" w14:textId="77777777" w:rsidR="009D6A87" w:rsidRPr="00997748" w:rsidRDefault="009D6A87" w:rsidP="009D6A87">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92627F2" w14:textId="77777777" w:rsidR="009D6A87" w:rsidRPr="00997748" w:rsidRDefault="009D6A87" w:rsidP="009D6A87">
      <w:pPr>
        <w:spacing w:line="20" w:lineRule="atLeast"/>
        <w:ind w:left="5804"/>
        <w:rPr>
          <w:rFonts w:ascii="Times New Roman" w:eastAsia="Arial" w:hAnsi="Times New Roman" w:cs="Times New Roman"/>
          <w:sz w:val="24"/>
          <w:szCs w:val="24"/>
        </w:rPr>
      </w:pPr>
    </w:p>
    <w:p w14:paraId="17D718E0" w14:textId="77777777" w:rsidR="009D6A87" w:rsidRPr="00997748" w:rsidRDefault="009D6A87" w:rsidP="009D6A87">
      <w:pPr>
        <w:rPr>
          <w:rFonts w:ascii="Times New Roman" w:eastAsia="Arial" w:hAnsi="Times New Roman" w:cs="Times New Roman"/>
          <w:sz w:val="24"/>
          <w:szCs w:val="24"/>
        </w:rPr>
      </w:pPr>
    </w:p>
    <w:p w14:paraId="31E2186D" w14:textId="77777777" w:rsidR="009D6A87" w:rsidRPr="00997748" w:rsidRDefault="009D6A87" w:rsidP="009D6A87">
      <w:pPr>
        <w:rPr>
          <w:rFonts w:ascii="Times New Roman" w:eastAsia="Arial" w:hAnsi="Times New Roman" w:cs="Times New Roman"/>
          <w:sz w:val="24"/>
          <w:szCs w:val="24"/>
        </w:rPr>
      </w:pPr>
    </w:p>
    <w:p w14:paraId="49CFD946" w14:textId="77777777" w:rsidR="009D6A87" w:rsidRPr="00997748" w:rsidRDefault="009D6A87" w:rsidP="009D6A87">
      <w:pPr>
        <w:rPr>
          <w:rFonts w:ascii="Times New Roman" w:eastAsia="Arial" w:hAnsi="Times New Roman" w:cs="Times New Roman"/>
          <w:sz w:val="24"/>
          <w:szCs w:val="24"/>
        </w:rPr>
      </w:pPr>
    </w:p>
    <w:p w14:paraId="45CF3DCD" w14:textId="77777777" w:rsidR="009D6A87" w:rsidRPr="00997748" w:rsidRDefault="009D6A87" w:rsidP="009D6A87">
      <w:pPr>
        <w:spacing w:before="4"/>
        <w:rPr>
          <w:rFonts w:ascii="Times New Roman" w:eastAsia="Arial" w:hAnsi="Times New Roman" w:cs="Times New Roman"/>
          <w:sz w:val="24"/>
          <w:szCs w:val="24"/>
        </w:rPr>
      </w:pPr>
    </w:p>
    <w:p w14:paraId="3A82C67A" w14:textId="77777777" w:rsidR="009D6A87" w:rsidRPr="00997748" w:rsidRDefault="009D6A87" w:rsidP="009D6A87">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6050A77" w14:textId="282902E1" w:rsidR="009D6A87" w:rsidRDefault="009D6A87" w:rsidP="009D6A87">
      <w:pPr>
        <w:ind w:left="709" w:right="3"/>
        <w:rPr>
          <w:rFonts w:ascii="Times New Roman" w:eastAsia="Arial" w:hAnsi="Times New Roman" w:cs="Times New Roman"/>
          <w:b/>
          <w:sz w:val="24"/>
          <w:szCs w:val="24"/>
        </w:rPr>
      </w:pPr>
    </w:p>
    <w:p w14:paraId="48603C71" w14:textId="6E94E131" w:rsidR="000151CE" w:rsidRDefault="000151CE" w:rsidP="009D6A87">
      <w:pPr>
        <w:ind w:left="709" w:right="3"/>
        <w:rPr>
          <w:rFonts w:ascii="Times New Roman" w:eastAsia="Arial" w:hAnsi="Times New Roman" w:cs="Times New Roman"/>
          <w:b/>
          <w:sz w:val="24"/>
          <w:szCs w:val="24"/>
        </w:rPr>
      </w:pPr>
    </w:p>
    <w:p w14:paraId="608FF90E" w14:textId="322421EB" w:rsidR="000151CE" w:rsidRDefault="000151CE" w:rsidP="009D6A87">
      <w:pPr>
        <w:ind w:left="709" w:right="3"/>
        <w:rPr>
          <w:rFonts w:ascii="Times New Roman" w:eastAsia="Arial" w:hAnsi="Times New Roman" w:cs="Times New Roman"/>
          <w:b/>
          <w:sz w:val="24"/>
          <w:szCs w:val="24"/>
        </w:rPr>
      </w:pPr>
    </w:p>
    <w:p w14:paraId="2F360957" w14:textId="77777777" w:rsidR="00B5478B" w:rsidRDefault="00B5478B" w:rsidP="009D6A87">
      <w:pPr>
        <w:ind w:left="709" w:right="3"/>
        <w:rPr>
          <w:rFonts w:ascii="Times New Roman" w:eastAsia="Arial" w:hAnsi="Times New Roman" w:cs="Times New Roman"/>
          <w:b/>
          <w:sz w:val="24"/>
          <w:szCs w:val="24"/>
        </w:rPr>
      </w:pPr>
    </w:p>
    <w:p w14:paraId="1492DCD6" w14:textId="77777777" w:rsidR="000151CE" w:rsidRDefault="000151CE" w:rsidP="009D6A87">
      <w:pPr>
        <w:ind w:left="709" w:right="3"/>
        <w:rPr>
          <w:rFonts w:ascii="Times New Roman" w:eastAsia="Arial" w:hAnsi="Times New Roman" w:cs="Times New Roman"/>
          <w:b/>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35E004C9" w14:textId="77777777" w:rsidR="0083566E" w:rsidRDefault="0083566E" w:rsidP="000151CE">
      <w:pPr>
        <w:ind w:left="855"/>
        <w:jc w:val="both"/>
        <w:rPr>
          <w:rFonts w:ascii="Times New Roman" w:hAnsi="Times New Roman" w:cs="Times New Roman"/>
          <w:b/>
          <w:spacing w:val="-2"/>
          <w:sz w:val="24"/>
          <w:szCs w:val="24"/>
        </w:rPr>
      </w:pPr>
    </w:p>
    <w:p w14:paraId="3C271B94" w14:textId="059D5905"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4A17E1D5"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w:t>
      </w:r>
      <w:r w:rsidR="00AC10A2" w:rsidRPr="00AC10A2">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na kat. čest. 3686/</w:t>
      </w:r>
      <w:r w:rsidR="00A87118">
        <w:rPr>
          <w:rFonts w:ascii="Times New Roman" w:eastAsia="Arial" w:hAnsi="Times New Roman" w:cs="Times New Roman"/>
          <w:spacing w:val="-1"/>
          <w:sz w:val="24"/>
          <w:szCs w:val="24"/>
        </w:rPr>
        <w:t>4</w:t>
      </w:r>
      <w:r w:rsidR="00A10E0B">
        <w:rPr>
          <w:rFonts w:ascii="Times New Roman" w:eastAsia="Arial" w:hAnsi="Times New Roman" w:cs="Times New Roman"/>
          <w:spacing w:val="-1"/>
          <w:sz w:val="24"/>
          <w:szCs w:val="24"/>
        </w:rPr>
        <w:t>, k.o. Zadar</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505085C4"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151ABC59"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sidR="00286924">
        <w:rPr>
          <w:rFonts w:ascii="Times New Roman" w:eastAsia="Arial" w:hAnsi="Times New Roman" w:cs="Times New Roman"/>
          <w:spacing w:val="-1"/>
          <w:sz w:val="24"/>
          <w:szCs w:val="24"/>
        </w:rPr>
        <w:t xml:space="preserve">inženjer </w:t>
      </w:r>
      <w:r>
        <w:rPr>
          <w:rFonts w:ascii="Times New Roman" w:eastAsia="Arial" w:hAnsi="Times New Roman" w:cs="Times New Roman"/>
          <w:spacing w:val="-1"/>
          <w:sz w:val="24"/>
          <w:szCs w:val="24"/>
        </w:rPr>
        <w:t>arhitekt</w:t>
      </w:r>
      <w:r w:rsidR="00286924">
        <w:rPr>
          <w:rFonts w:ascii="Times New Roman" w:eastAsia="Arial" w:hAnsi="Times New Roman" w:cs="Times New Roman"/>
          <w:spacing w:val="-1"/>
          <w:sz w:val="24"/>
          <w:szCs w:val="24"/>
        </w:rPr>
        <w:t>ure</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4138AE4D" w14:textId="77777777" w:rsidR="00AC10A2" w:rsidRDefault="00AC10A2" w:rsidP="0032415B">
      <w:pPr>
        <w:ind w:left="855" w:right="6"/>
        <w:jc w:val="both"/>
        <w:rPr>
          <w:rFonts w:ascii="Times New Roman" w:eastAsia="Arial" w:hAnsi="Times New Roman" w:cs="Times New Roman"/>
          <w:b/>
          <w:spacing w:val="-2"/>
          <w:sz w:val="24"/>
          <w:szCs w:val="24"/>
        </w:rPr>
      </w:pPr>
    </w:p>
    <w:p w14:paraId="58FF495A" w14:textId="77777777" w:rsidR="00AC10A2" w:rsidRDefault="00AC10A2" w:rsidP="0032415B">
      <w:pPr>
        <w:ind w:left="855" w:right="6"/>
        <w:jc w:val="both"/>
        <w:rPr>
          <w:rFonts w:ascii="Times New Roman" w:eastAsia="Arial" w:hAnsi="Times New Roman" w:cs="Times New Roman"/>
          <w:b/>
          <w:spacing w:val="-2"/>
          <w:sz w:val="24"/>
          <w:szCs w:val="24"/>
        </w:rPr>
      </w:pPr>
    </w:p>
    <w:p w14:paraId="278B8FF0" w14:textId="77777777" w:rsidR="00AC10A2" w:rsidRDefault="00AC10A2" w:rsidP="0032415B">
      <w:pPr>
        <w:ind w:left="855" w:right="6"/>
        <w:jc w:val="both"/>
        <w:rPr>
          <w:rFonts w:ascii="Times New Roman" w:eastAsia="Arial" w:hAnsi="Times New Roman" w:cs="Times New Roman"/>
          <w:b/>
          <w:spacing w:val="-2"/>
          <w:sz w:val="24"/>
          <w:szCs w:val="24"/>
        </w:rPr>
      </w:pPr>
    </w:p>
    <w:p w14:paraId="1855B5F9" w14:textId="77777777" w:rsidR="00AC10A2" w:rsidRDefault="00AC10A2" w:rsidP="0032415B">
      <w:pPr>
        <w:ind w:left="855" w:right="6"/>
        <w:jc w:val="both"/>
        <w:rPr>
          <w:rFonts w:ascii="Times New Roman" w:eastAsia="Arial" w:hAnsi="Times New Roman" w:cs="Times New Roman"/>
          <w:b/>
          <w:spacing w:val="-2"/>
          <w:sz w:val="24"/>
          <w:szCs w:val="24"/>
        </w:rPr>
      </w:pPr>
    </w:p>
    <w:p w14:paraId="09B670C8" w14:textId="77777777" w:rsidR="00AC10A2" w:rsidRDefault="00AC10A2" w:rsidP="0032415B">
      <w:pPr>
        <w:ind w:left="855" w:right="6"/>
        <w:jc w:val="both"/>
        <w:rPr>
          <w:rFonts w:ascii="Times New Roman" w:eastAsia="Arial" w:hAnsi="Times New Roman" w:cs="Times New Roman"/>
          <w:b/>
          <w:spacing w:val="-2"/>
          <w:sz w:val="24"/>
          <w:szCs w:val="24"/>
        </w:rPr>
      </w:pPr>
    </w:p>
    <w:p w14:paraId="68776832" w14:textId="77777777" w:rsidR="00AC10A2" w:rsidRDefault="00AC10A2" w:rsidP="0032415B">
      <w:pPr>
        <w:ind w:left="855" w:right="6"/>
        <w:jc w:val="both"/>
        <w:rPr>
          <w:rFonts w:ascii="Times New Roman" w:eastAsia="Arial" w:hAnsi="Times New Roman" w:cs="Times New Roman"/>
          <w:b/>
          <w:spacing w:val="-2"/>
          <w:sz w:val="24"/>
          <w:szCs w:val="24"/>
        </w:rPr>
      </w:pPr>
    </w:p>
    <w:p w14:paraId="6380E170" w14:textId="77777777" w:rsidR="00AC10A2" w:rsidRDefault="00AC10A2" w:rsidP="0032415B">
      <w:pPr>
        <w:ind w:left="855" w:right="6"/>
        <w:jc w:val="both"/>
        <w:rPr>
          <w:rFonts w:ascii="Times New Roman" w:eastAsia="Arial" w:hAnsi="Times New Roman" w:cs="Times New Roman"/>
          <w:b/>
          <w:spacing w:val="-2"/>
          <w:sz w:val="24"/>
          <w:szCs w:val="24"/>
        </w:rPr>
      </w:pPr>
    </w:p>
    <w:p w14:paraId="5DD44404" w14:textId="77777777" w:rsidR="00AC10A2" w:rsidRDefault="00AC10A2" w:rsidP="0032415B">
      <w:pPr>
        <w:ind w:left="855" w:right="6"/>
        <w:jc w:val="both"/>
        <w:rPr>
          <w:rFonts w:ascii="Times New Roman" w:eastAsia="Arial" w:hAnsi="Times New Roman" w:cs="Times New Roman"/>
          <w:b/>
          <w:spacing w:val="-2"/>
          <w:sz w:val="24"/>
          <w:szCs w:val="24"/>
        </w:rPr>
      </w:pPr>
    </w:p>
    <w:p w14:paraId="3E06157E" w14:textId="77777777" w:rsidR="00AC10A2" w:rsidRDefault="00AC10A2" w:rsidP="0032415B">
      <w:pPr>
        <w:ind w:left="855" w:right="6"/>
        <w:jc w:val="both"/>
        <w:rPr>
          <w:rFonts w:ascii="Times New Roman" w:eastAsia="Arial" w:hAnsi="Times New Roman" w:cs="Times New Roman"/>
          <w:b/>
          <w:spacing w:val="-2"/>
          <w:sz w:val="24"/>
          <w:szCs w:val="24"/>
        </w:rPr>
      </w:pPr>
    </w:p>
    <w:p w14:paraId="6038F98A" w14:textId="2AB6F5AB" w:rsidR="00873043" w:rsidRPr="0032415B" w:rsidRDefault="000151CE" w:rsidP="0032415B">
      <w:pPr>
        <w:ind w:left="855"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Prilog 4</w:t>
      </w:r>
      <w:r w:rsidR="00873043" w:rsidRPr="0032415B">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Longinu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0BF81689" w14:textId="6A08D493" w:rsidR="00873043" w:rsidRDefault="00873043" w:rsidP="00A10E0B">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 xml:space="preserve">o usluzi </w:t>
      </w:r>
      <w:r w:rsidR="00AC10A2" w:rsidRPr="00AC10A2">
        <w:rPr>
          <w:rFonts w:ascii="Times New Roman" w:eastAsia="Arial" w:hAnsi="Times New Roman" w:cs="Times New Roman"/>
          <w:b/>
          <w:spacing w:val="-2"/>
          <w:sz w:val="24"/>
          <w:szCs w:val="24"/>
        </w:rPr>
        <w:t xml:space="preserve">izrade glavnog projekta energetske obnove zgrade </w:t>
      </w:r>
    </w:p>
    <w:p w14:paraId="6FCFF5B9" w14:textId="4E05DDE9" w:rsidR="00A10E0B" w:rsidRDefault="00A10E0B" w:rsidP="00A10E0B">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na kat. čest. 3686/</w:t>
      </w:r>
      <w:r w:rsidR="00A87118">
        <w:rPr>
          <w:rFonts w:ascii="Times New Roman" w:eastAsia="Arial" w:hAnsi="Times New Roman" w:cs="Times New Roman"/>
          <w:b/>
          <w:spacing w:val="-2"/>
          <w:sz w:val="24"/>
          <w:szCs w:val="24"/>
        </w:rPr>
        <w:t>4</w:t>
      </w:r>
      <w:r>
        <w:rPr>
          <w:rFonts w:ascii="Times New Roman" w:eastAsia="Arial" w:hAnsi="Times New Roman" w:cs="Times New Roman"/>
          <w:b/>
          <w:spacing w:val="-2"/>
          <w:sz w:val="24"/>
          <w:szCs w:val="24"/>
        </w:rPr>
        <w:t>, k.o. Zadar</w:t>
      </w:r>
    </w:p>
    <w:p w14:paraId="1F9AD5CC" w14:textId="77777777" w:rsidR="00CF39C4" w:rsidRPr="000E11AA"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0E11AA" w:rsidRDefault="00873043" w:rsidP="00873043">
      <w:pPr>
        <w:pStyle w:val="Tijeloteksta"/>
        <w:numPr>
          <w:ilvl w:val="0"/>
          <w:numId w:val="10"/>
        </w:numPr>
        <w:jc w:val="both"/>
        <w:rPr>
          <w:rFonts w:ascii="Times New Roman" w:hAnsi="Times New Roman" w:cs="Times New Roman"/>
          <w:b/>
          <w:spacing w:val="-1"/>
          <w:sz w:val="24"/>
          <w:szCs w:val="24"/>
        </w:rPr>
      </w:pPr>
      <w:r w:rsidRPr="000E11AA">
        <w:rPr>
          <w:rFonts w:ascii="Times New Roman" w:hAnsi="Times New Roman" w:cs="Times New Roman"/>
          <w:b/>
          <w:spacing w:val="-1"/>
          <w:sz w:val="24"/>
          <w:szCs w:val="24"/>
        </w:rPr>
        <w:t>PREDMET UGOVORA</w:t>
      </w:r>
    </w:p>
    <w:p w14:paraId="5C599E69" w14:textId="77777777" w:rsidR="00873043" w:rsidRPr="000E11AA" w:rsidRDefault="00873043" w:rsidP="00873043">
      <w:pPr>
        <w:pStyle w:val="Tijeloteksta"/>
        <w:ind w:left="1575"/>
        <w:jc w:val="both"/>
        <w:rPr>
          <w:rFonts w:ascii="Times New Roman" w:hAnsi="Times New Roman" w:cs="Times New Roman"/>
          <w:b/>
          <w:spacing w:val="-1"/>
          <w:sz w:val="24"/>
          <w:szCs w:val="24"/>
        </w:rPr>
      </w:pPr>
    </w:p>
    <w:p w14:paraId="751F1621" w14:textId="77777777" w:rsidR="00873043" w:rsidRPr="000E11AA" w:rsidRDefault="00873043" w:rsidP="00873043">
      <w:pPr>
        <w:ind w:left="855" w:right="6"/>
        <w:jc w:val="center"/>
        <w:rPr>
          <w:rFonts w:ascii="Times New Roman" w:eastAsia="Arial" w:hAnsi="Times New Roman" w:cs="Times New Roman"/>
          <w:b/>
          <w:spacing w:val="-2"/>
          <w:sz w:val="24"/>
          <w:szCs w:val="24"/>
        </w:rPr>
      </w:pPr>
      <w:r w:rsidRPr="000E11AA">
        <w:rPr>
          <w:rFonts w:ascii="Times New Roman" w:eastAsia="Arial" w:hAnsi="Times New Roman" w:cs="Times New Roman"/>
          <w:b/>
          <w:spacing w:val="-2"/>
          <w:sz w:val="24"/>
          <w:szCs w:val="24"/>
        </w:rPr>
        <w:t>Članak 1.</w:t>
      </w:r>
    </w:p>
    <w:p w14:paraId="508F9E6A" w14:textId="5C6FCCCD" w:rsidR="000E11AA" w:rsidRPr="00534573" w:rsidRDefault="00873043" w:rsidP="00A87118">
      <w:pPr>
        <w:pStyle w:val="Tijeloteksta"/>
        <w:jc w:val="both"/>
        <w:rPr>
          <w:rFonts w:ascii="Times New Roman" w:hAnsi="Times New Roman" w:cs="Times New Roman"/>
          <w:sz w:val="24"/>
          <w:szCs w:val="24"/>
        </w:rPr>
      </w:pPr>
      <w:r w:rsidRPr="000E11AA">
        <w:rPr>
          <w:rFonts w:ascii="Times New Roman" w:hAnsi="Times New Roman" w:cs="Times New Roman"/>
          <w:spacing w:val="-1"/>
          <w:sz w:val="24"/>
          <w:szCs w:val="24"/>
        </w:rPr>
        <w:t xml:space="preserve">Predmet ovog Ugovora je usluga izrade </w:t>
      </w:r>
      <w:r w:rsidR="000E11AA" w:rsidRPr="000E11AA">
        <w:rPr>
          <w:rFonts w:ascii="Times New Roman" w:hAnsi="Times New Roman" w:cs="Times New Roman"/>
          <w:sz w:val="24"/>
          <w:szCs w:val="24"/>
        </w:rPr>
        <w:t xml:space="preserve">glavnog projekta energetske obnove, pripadajućih elaborata, te troškovnika za zgradu </w:t>
      </w:r>
      <w:r w:rsidR="00A10E0B">
        <w:rPr>
          <w:rFonts w:ascii="Times New Roman" w:hAnsi="Times New Roman" w:cs="Times New Roman"/>
          <w:sz w:val="24"/>
          <w:szCs w:val="24"/>
        </w:rPr>
        <w:t>na kat. čest. 3686/</w:t>
      </w:r>
      <w:r w:rsidR="00A87118">
        <w:rPr>
          <w:rFonts w:ascii="Times New Roman" w:hAnsi="Times New Roman" w:cs="Times New Roman"/>
          <w:sz w:val="24"/>
          <w:szCs w:val="24"/>
        </w:rPr>
        <w:t>4</w:t>
      </w:r>
      <w:r w:rsidR="00A10E0B">
        <w:rPr>
          <w:rFonts w:ascii="Times New Roman" w:hAnsi="Times New Roman" w:cs="Times New Roman"/>
          <w:sz w:val="24"/>
          <w:szCs w:val="24"/>
        </w:rPr>
        <w:t xml:space="preserve">, k.o. Zadar </w:t>
      </w:r>
      <w:r w:rsidR="00A87118">
        <w:rPr>
          <w:rFonts w:ascii="Times New Roman" w:hAnsi="Times New Roman" w:cs="Times New Roman"/>
          <w:sz w:val="24"/>
          <w:szCs w:val="24"/>
        </w:rPr>
        <w:t>u ulici Ivana Mažuranića 28</w:t>
      </w:r>
      <w:r w:rsidR="000E11AA" w:rsidRPr="000E11AA">
        <w:rPr>
          <w:rFonts w:ascii="Times New Roman" w:hAnsi="Times New Roman" w:cs="Times New Roman"/>
          <w:sz w:val="24"/>
          <w:szCs w:val="24"/>
        </w:rPr>
        <w:t xml:space="preserve">, Zadar, u kojoj </w:t>
      </w:r>
      <w:r w:rsidR="00A87118" w:rsidRPr="00517937">
        <w:rPr>
          <w:rFonts w:ascii="Times New Roman" w:hAnsi="Times New Roman" w:cs="Times New Roman"/>
          <w:sz w:val="24"/>
          <w:szCs w:val="24"/>
        </w:rPr>
        <w:t>su smještene ordinacije i uredski prostori Doma zdravlja Zadarske županije i Zavoda za hitnu medicinu Zadarske županije</w:t>
      </w:r>
      <w:r w:rsidR="00534573">
        <w:rPr>
          <w:rFonts w:ascii="Times New Roman" w:hAnsi="Times New Roman" w:cs="Times New Roman"/>
          <w:sz w:val="24"/>
          <w:szCs w:val="24"/>
        </w:rPr>
        <w:t xml:space="preserve">, </w:t>
      </w:r>
      <w:r w:rsidR="000E11AA" w:rsidRPr="000E11AA">
        <w:rPr>
          <w:rFonts w:ascii="Times New Roman" w:hAnsi="Times New Roman" w:cs="Times New Roman"/>
          <w:sz w:val="24"/>
          <w:szCs w:val="24"/>
        </w:rPr>
        <w:t>a sve u svrhu prijave na Poziv Ministarstva graditeljstva i prostornog uređenja na dostavu projektnih prijedloga Energetska obnova i korištenje obnovljivih izvora energije u zgradama javnog sektor</w:t>
      </w:r>
      <w:r w:rsidR="00C17A3A">
        <w:rPr>
          <w:rFonts w:ascii="Times New Roman" w:hAnsi="Times New Roman" w:cs="Times New Roman"/>
          <w:sz w:val="24"/>
          <w:szCs w:val="24"/>
        </w:rPr>
        <w:t>a (u daljnjem tekstu: Poziv)</w:t>
      </w:r>
    </w:p>
    <w:p w14:paraId="6E33CDA6" w14:textId="77777777" w:rsidR="00873043" w:rsidRPr="000E11AA" w:rsidRDefault="00873043" w:rsidP="00873043">
      <w:pPr>
        <w:pStyle w:val="Tijeloteksta"/>
        <w:jc w:val="both"/>
        <w:rPr>
          <w:rFonts w:ascii="Times New Roman" w:hAnsi="Times New Roman" w:cs="Times New Roman"/>
          <w:spacing w:val="-1"/>
          <w:sz w:val="24"/>
          <w:szCs w:val="24"/>
        </w:rPr>
      </w:pPr>
      <w:r w:rsidRPr="000E11AA">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F6063B"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C17A3A" w:rsidRDefault="00873043" w:rsidP="00873043">
      <w:pPr>
        <w:pStyle w:val="Tijeloteksta"/>
        <w:jc w:val="center"/>
        <w:rPr>
          <w:rFonts w:ascii="Times New Roman" w:hAnsi="Times New Roman" w:cs="Times New Roman"/>
          <w:b/>
          <w:spacing w:val="-1"/>
          <w:sz w:val="24"/>
          <w:szCs w:val="24"/>
        </w:rPr>
      </w:pPr>
      <w:r w:rsidRPr="00C17A3A">
        <w:rPr>
          <w:rFonts w:ascii="Times New Roman" w:hAnsi="Times New Roman" w:cs="Times New Roman"/>
          <w:b/>
          <w:spacing w:val="-1"/>
          <w:sz w:val="24"/>
          <w:szCs w:val="24"/>
        </w:rPr>
        <w:t>Članak 2.</w:t>
      </w:r>
    </w:p>
    <w:p w14:paraId="4F197EFD" w14:textId="77777777" w:rsidR="0056552E" w:rsidRPr="00C17A3A" w:rsidRDefault="00873043" w:rsidP="0056552E">
      <w:pPr>
        <w:pStyle w:val="Tijeloteksta"/>
        <w:jc w:val="both"/>
        <w:rPr>
          <w:rFonts w:ascii="Times New Roman" w:hAnsi="Times New Roman" w:cs="Times New Roman"/>
          <w:spacing w:val="-1"/>
          <w:sz w:val="24"/>
          <w:szCs w:val="24"/>
        </w:rPr>
      </w:pPr>
      <w:r w:rsidRPr="00C17A3A">
        <w:rPr>
          <w:rFonts w:ascii="Times New Roman" w:hAnsi="Times New Roman" w:cs="Times New Roman"/>
          <w:spacing w:val="-1"/>
          <w:sz w:val="24"/>
          <w:szCs w:val="24"/>
        </w:rPr>
        <w:t>Usluga iz članka 1. ovog Ugovora obuhvaća</w:t>
      </w:r>
      <w:r w:rsidR="0056552E" w:rsidRPr="00C17A3A">
        <w:rPr>
          <w:rFonts w:ascii="Times New Roman" w:hAnsi="Times New Roman" w:cs="Times New Roman"/>
          <w:spacing w:val="-1"/>
          <w:sz w:val="24"/>
          <w:szCs w:val="24"/>
        </w:rPr>
        <w:t>:</w:t>
      </w:r>
    </w:p>
    <w:p w14:paraId="67FCCA2C" w14:textId="77777777" w:rsidR="000E11AA" w:rsidRPr="00C17A3A"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C17A3A">
        <w:rPr>
          <w:rFonts w:ascii="Times New Roman" w:eastAsia="Arial" w:hAnsi="Times New Roman" w:cs="Times New Roman"/>
          <w:spacing w:val="-1"/>
          <w:sz w:val="24"/>
        </w:rPr>
        <w:t>izradu prijedloga učinkovitog rješenja prije konačne izrade projektne dokumentacije u smislu tehničkog rješenja i investicijske sume uz poseban iskaz povratnog razdoblja investicije,</w:t>
      </w:r>
    </w:p>
    <w:p w14:paraId="15B53EAC" w14:textId="779CBA83" w:rsidR="000E11AA" w:rsidRPr="0024304C"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24304C">
        <w:rPr>
          <w:rFonts w:ascii="Times New Roman" w:eastAsia="Arial" w:hAnsi="Times New Roman" w:cs="Times New Roman"/>
          <w:spacing w:val="-1"/>
          <w:sz w:val="24"/>
        </w:rPr>
        <w:t xml:space="preserve">izradu Glavnog projekta energetske obnove i pripadajućih elaborata, </w:t>
      </w:r>
    </w:p>
    <w:p w14:paraId="3A185B63" w14:textId="5E5258F3" w:rsidR="000E11AA" w:rsidRPr="004C5498"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w:t>
      </w:r>
      <w:r>
        <w:rPr>
          <w:rFonts w:ascii="Times New Roman" w:eastAsia="Arial" w:hAnsi="Times New Roman" w:cs="Times New Roman"/>
          <w:spacing w:val="-1"/>
          <w:sz w:val="24"/>
        </w:rPr>
        <w:t>u</w:t>
      </w:r>
      <w:r w:rsidRPr="004C5498">
        <w:rPr>
          <w:rFonts w:ascii="Times New Roman" w:eastAsia="Arial" w:hAnsi="Times New Roman" w:cs="Times New Roman"/>
          <w:spacing w:val="-1"/>
          <w:sz w:val="24"/>
        </w:rPr>
        <w:t xml:space="preserve"> Troškovnik</w:t>
      </w:r>
      <w:r>
        <w:rPr>
          <w:rFonts w:ascii="Times New Roman" w:eastAsia="Arial" w:hAnsi="Times New Roman" w:cs="Times New Roman"/>
          <w:spacing w:val="-1"/>
          <w:sz w:val="24"/>
        </w:rPr>
        <w:t>a</w:t>
      </w:r>
      <w:r w:rsidRPr="004C5498">
        <w:rPr>
          <w:rFonts w:ascii="Times New Roman" w:eastAsia="Arial" w:hAnsi="Times New Roman" w:cs="Times New Roman"/>
          <w:spacing w:val="-1"/>
          <w:sz w:val="24"/>
        </w:rPr>
        <w:t xml:space="preserve"> ugrađene opreme i radova s naznačenim jediničnim cijenama,</w:t>
      </w:r>
    </w:p>
    <w:p w14:paraId="5376C805" w14:textId="3D04E616" w:rsidR="000E11AA" w:rsidRPr="00C17A3A" w:rsidRDefault="000E11AA" w:rsidP="00C52FC1">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C17A3A">
        <w:rPr>
          <w:rFonts w:ascii="Times New Roman" w:eastAsia="Arial" w:hAnsi="Times New Roman" w:cs="Times New Roman"/>
          <w:spacing w:val="-1"/>
          <w:sz w:val="24"/>
        </w:rPr>
        <w:t xml:space="preserve">izradu objedinjenog troškovnika (sve struke) </w:t>
      </w:r>
      <w:r w:rsidR="00C17A3A" w:rsidRPr="00C17A3A">
        <w:rPr>
          <w:rFonts w:ascii="Times New Roman" w:eastAsia="SimSun" w:hAnsi="Times New Roman" w:cs="Times New Roman"/>
          <w:sz w:val="24"/>
          <w:szCs w:val="24"/>
        </w:rPr>
        <w:t>troškovnika s tehničkim opisima sukladno odredbama Zakona o javnoj nabavi za provedbu postupka javne nabave za izvođenje radova</w:t>
      </w:r>
      <w:r w:rsidR="00C17A3A" w:rsidRPr="00C17A3A">
        <w:rPr>
          <w:rFonts w:ascii="Times New Roman" w:eastAsia="Arial" w:hAnsi="Times New Roman" w:cs="Times New Roman"/>
          <w:spacing w:val="-1"/>
          <w:sz w:val="24"/>
        </w:rPr>
        <w:t xml:space="preserve"> bez cijena,</w:t>
      </w:r>
    </w:p>
    <w:p w14:paraId="7F879F14" w14:textId="3D24DFC6" w:rsidR="000E11AA"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izradu</w:t>
      </w:r>
      <w:r w:rsidR="000E11AA">
        <w:rPr>
          <w:rFonts w:ascii="Times New Roman" w:eastAsia="Arial" w:hAnsi="Times New Roman" w:cs="Times New Roman"/>
          <w:spacing w:val="-1"/>
          <w:sz w:val="24"/>
        </w:rPr>
        <w:t xml:space="preserve"> fotodokumentacij</w:t>
      </w:r>
      <w:r>
        <w:rPr>
          <w:rFonts w:ascii="Times New Roman" w:eastAsia="Arial" w:hAnsi="Times New Roman" w:cs="Times New Roman"/>
          <w:spacing w:val="-1"/>
          <w:sz w:val="24"/>
        </w:rPr>
        <w:t>e</w:t>
      </w:r>
      <w:r w:rsidR="000E11AA">
        <w:rPr>
          <w:rFonts w:ascii="Times New Roman" w:eastAsia="Arial" w:hAnsi="Times New Roman" w:cs="Times New Roman"/>
          <w:spacing w:val="-1"/>
          <w:sz w:val="24"/>
        </w:rPr>
        <w:t xml:space="preserve"> dijelova zgrade i tehničkih sustava za koje je predviđena energetska obnova, </w:t>
      </w:r>
    </w:p>
    <w:p w14:paraId="10EEB98E" w14:textId="426020C6" w:rsidR="000E11AA" w:rsidRPr="004C5498"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dostavu Izjave ovlaštenog arhitekte </w:t>
      </w:r>
      <w:r w:rsidR="000E11AA">
        <w:rPr>
          <w:rFonts w:ascii="Times New Roman" w:eastAsia="Arial" w:hAnsi="Times New Roman" w:cs="Times New Roman"/>
          <w:spacing w:val="-1"/>
          <w:sz w:val="24"/>
        </w:rPr>
        <w:t>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5791F24C" w14:textId="77777777" w:rsidR="00C17A3A" w:rsidRDefault="00C17A3A" w:rsidP="00C17A3A">
      <w:pPr>
        <w:pStyle w:val="Odlomakpopisa"/>
        <w:numPr>
          <w:ilvl w:val="0"/>
          <w:numId w:val="23"/>
        </w:numPr>
        <w:spacing w:before="1"/>
        <w:ind w:right="7"/>
        <w:jc w:val="both"/>
        <w:rPr>
          <w:rFonts w:ascii="Times New Roman" w:hAnsi="Times New Roman" w:cs="Times New Roman"/>
          <w:sz w:val="24"/>
          <w:szCs w:val="24"/>
        </w:rPr>
      </w:pPr>
      <w:r w:rsidRPr="00C17A3A">
        <w:rPr>
          <w:rFonts w:ascii="Times New Roman" w:hAnsi="Times New Roman" w:cs="Times New Roman"/>
          <w:sz w:val="24"/>
          <w:szCs w:val="24"/>
        </w:rPr>
        <w:t>davanje odgovora i pojašnjenja na upite zainteresiranih gospodarskih subjekata vezanih uz Troškovnik, projektnu dokumentaciju te ocjenjivanje jednakovrijednosti ponuđenih materijala i opreme za vrijeme trajanja otvorenog postupka javne nabave radova energetske obnove predmetne zgrade.</w:t>
      </w:r>
    </w:p>
    <w:p w14:paraId="16A727E3" w14:textId="77777777" w:rsidR="00AA1B71" w:rsidRPr="00C17A3A" w:rsidRDefault="00AA1B71" w:rsidP="00AA1B71">
      <w:pPr>
        <w:pStyle w:val="Odlomakpopisa"/>
        <w:spacing w:before="1"/>
        <w:ind w:left="1215" w:right="7"/>
        <w:jc w:val="both"/>
        <w:rPr>
          <w:rFonts w:ascii="Times New Roman" w:hAnsi="Times New Roman" w:cs="Times New Roman"/>
          <w:sz w:val="24"/>
          <w:szCs w:val="24"/>
        </w:rPr>
      </w:pPr>
    </w:p>
    <w:p w14:paraId="100C27A4" w14:textId="39F985BE" w:rsidR="00C17A3A" w:rsidRPr="00C17A3A" w:rsidRDefault="0056552E" w:rsidP="00C17A3A">
      <w:pPr>
        <w:tabs>
          <w:tab w:val="left" w:pos="2271"/>
          <w:tab w:val="left" w:pos="2979"/>
        </w:tabs>
        <w:spacing w:before="72"/>
        <w:ind w:left="855" w:right="40"/>
        <w:jc w:val="both"/>
        <w:rPr>
          <w:rFonts w:ascii="Times New Roman" w:eastAsia="Arial" w:hAnsi="Times New Roman" w:cs="Times New Roman"/>
          <w:spacing w:val="-1"/>
          <w:sz w:val="24"/>
        </w:rPr>
      </w:pPr>
      <w:r w:rsidRPr="00C17A3A">
        <w:rPr>
          <w:rFonts w:ascii="Times New Roman" w:hAnsi="Times New Roman" w:cs="Times New Roman"/>
          <w:sz w:val="24"/>
          <w:szCs w:val="24"/>
        </w:rPr>
        <w:lastRenderedPageBreak/>
        <w:t xml:space="preserve">Projektna dokumentacija koja je predmet </w:t>
      </w:r>
      <w:r w:rsidR="0078002F" w:rsidRPr="00C17A3A">
        <w:rPr>
          <w:rFonts w:ascii="Times New Roman" w:hAnsi="Times New Roman" w:cs="Times New Roman"/>
          <w:sz w:val="24"/>
          <w:szCs w:val="24"/>
        </w:rPr>
        <w:t>ovog Ugovora</w:t>
      </w:r>
      <w:r w:rsidRPr="00C17A3A">
        <w:rPr>
          <w:rFonts w:ascii="Times New Roman" w:hAnsi="Times New Roman" w:cs="Times New Roman"/>
          <w:sz w:val="24"/>
          <w:szCs w:val="24"/>
        </w:rPr>
        <w:t xml:space="preserve"> mora biti izrađena u skladu sa </w:t>
      </w:r>
      <w:r w:rsidR="00C17A3A" w:rsidRPr="00C17A3A">
        <w:rPr>
          <w:rFonts w:ascii="Times New Roman" w:eastAsia="Arial" w:hAnsi="Times New Roman" w:cs="Times New Roman"/>
          <w:spacing w:val="-1"/>
          <w:sz w:val="24"/>
        </w:rPr>
        <w:t xml:space="preserve">Zakonom o gradnji („Narodne novine“ broj: 153/13, 20/17, 39/19), Pravilnikom o obveznom sadržaju i opremanju projekata građevina („Narodne novine“ broj: 64/14, 41/15, 105/15, 61/16, 20/17), Pravilnikom o osiguranju pristupačnosti građevinama osobama s invaliditetom i smanjene pokretljivosti („Narodne novine“ broj: 78/13), Pozivom, te </w:t>
      </w:r>
      <w:r w:rsidR="00C17A3A" w:rsidRPr="00C17A3A">
        <w:rPr>
          <w:rFonts w:ascii="Times New Roman" w:hAnsi="Times New Roman" w:cs="Times New Roman"/>
          <w:sz w:val="24"/>
          <w:szCs w:val="24"/>
        </w:rPr>
        <w:t xml:space="preserve">ostalom zakonskom regulativom i svim pozitivnim pravnim propisima i pravilima struke važećima u trenutku izrade projektne </w:t>
      </w:r>
      <w:r w:rsidR="00C17A3A">
        <w:rPr>
          <w:rFonts w:ascii="Times New Roman" w:hAnsi="Times New Roman" w:cs="Times New Roman"/>
          <w:sz w:val="24"/>
          <w:szCs w:val="24"/>
        </w:rPr>
        <w:t>d</w:t>
      </w:r>
      <w:r w:rsidR="00C17A3A" w:rsidRPr="00C17A3A">
        <w:rPr>
          <w:rFonts w:ascii="Times New Roman" w:hAnsi="Times New Roman" w:cs="Times New Roman"/>
          <w:sz w:val="24"/>
          <w:szCs w:val="24"/>
        </w:rPr>
        <w:t>okumentacije.</w:t>
      </w:r>
    </w:p>
    <w:p w14:paraId="7C871C5D" w14:textId="77777777" w:rsidR="00C17A3A" w:rsidRDefault="00C17A3A" w:rsidP="00B06156">
      <w:pPr>
        <w:widowControl/>
        <w:ind w:left="850"/>
        <w:jc w:val="both"/>
        <w:rPr>
          <w:rFonts w:ascii="Times New Roman" w:hAnsi="Times New Roman" w:cs="Times New Roman"/>
          <w:color w:val="FF0000"/>
          <w:sz w:val="24"/>
          <w:szCs w:val="24"/>
        </w:rPr>
      </w:pPr>
    </w:p>
    <w:p w14:paraId="18BB943F" w14:textId="136076C2" w:rsidR="00873043" w:rsidRPr="00CF1D83" w:rsidRDefault="00873043" w:rsidP="00873043">
      <w:pPr>
        <w:pStyle w:val="Tijeloteksta"/>
        <w:jc w:val="both"/>
        <w:rPr>
          <w:rFonts w:ascii="Times New Roman" w:hAnsi="Times New Roman" w:cs="Times New Roman"/>
          <w:b/>
          <w:spacing w:val="-1"/>
          <w:sz w:val="24"/>
          <w:szCs w:val="24"/>
        </w:rPr>
      </w:pPr>
      <w:r w:rsidRPr="00CF1D83">
        <w:rPr>
          <w:rFonts w:ascii="Times New Roman" w:hAnsi="Times New Roman" w:cs="Times New Roman"/>
          <w:b/>
          <w:spacing w:val="-1"/>
          <w:sz w:val="24"/>
          <w:szCs w:val="24"/>
        </w:rPr>
        <w:t>II. CIJENA I TRAJANJE UGOVORA</w:t>
      </w:r>
    </w:p>
    <w:p w14:paraId="6F32F360" w14:textId="77777777" w:rsidR="00873043" w:rsidRPr="00CF1D83" w:rsidRDefault="00873043" w:rsidP="00873043">
      <w:pPr>
        <w:pStyle w:val="Tijeloteksta"/>
        <w:jc w:val="both"/>
        <w:rPr>
          <w:rFonts w:ascii="Times New Roman" w:hAnsi="Times New Roman" w:cs="Times New Roman"/>
          <w:spacing w:val="-1"/>
          <w:sz w:val="24"/>
          <w:szCs w:val="24"/>
        </w:rPr>
      </w:pPr>
    </w:p>
    <w:p w14:paraId="10AFAD74" w14:textId="77777777" w:rsidR="00873043" w:rsidRPr="00CF1D83" w:rsidRDefault="00873043" w:rsidP="00873043">
      <w:pPr>
        <w:pStyle w:val="Tijeloteksta"/>
        <w:jc w:val="center"/>
        <w:rPr>
          <w:rFonts w:ascii="Times New Roman" w:hAnsi="Times New Roman" w:cs="Times New Roman"/>
          <w:b/>
          <w:spacing w:val="-1"/>
          <w:sz w:val="24"/>
          <w:szCs w:val="24"/>
        </w:rPr>
      </w:pPr>
      <w:r w:rsidRPr="00CF1D83">
        <w:rPr>
          <w:rFonts w:ascii="Times New Roman" w:hAnsi="Times New Roman" w:cs="Times New Roman"/>
          <w:b/>
          <w:spacing w:val="-1"/>
          <w:sz w:val="24"/>
          <w:szCs w:val="24"/>
        </w:rPr>
        <w:t>Članak 3.</w:t>
      </w:r>
    </w:p>
    <w:p w14:paraId="3E9DED1E" w14:textId="59D99FAC"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Ukupna cijena pružanja usluge </w:t>
      </w:r>
      <w:r w:rsidR="00C17A3A" w:rsidRPr="00CF1D83">
        <w:rPr>
          <w:rFonts w:ascii="Times New Roman" w:hAnsi="Times New Roman" w:cs="Times New Roman"/>
          <w:spacing w:val="-1"/>
          <w:sz w:val="24"/>
          <w:szCs w:val="24"/>
        </w:rPr>
        <w:t>iz članka 1. ovog Ugovora</w:t>
      </w:r>
      <w:r w:rsidR="0078002F" w:rsidRPr="00CF1D83">
        <w:rPr>
          <w:rFonts w:ascii="Times New Roman" w:hAnsi="Times New Roman" w:cs="Times New Roman"/>
          <w:spacing w:val="-1"/>
          <w:sz w:val="24"/>
          <w:szCs w:val="24"/>
        </w:rPr>
        <w:t xml:space="preserve"> </w:t>
      </w:r>
      <w:r w:rsidRPr="00CF1D83">
        <w:rPr>
          <w:rFonts w:ascii="Times New Roman" w:hAnsi="Times New Roman" w:cs="Times New Roman"/>
          <w:spacing w:val="-1"/>
          <w:sz w:val="24"/>
          <w:szCs w:val="24"/>
        </w:rPr>
        <w:t>bez PDV-a iznosi</w:t>
      </w:r>
    </w:p>
    <w:p w14:paraId="4B9E77A8" w14:textId="77777777" w:rsidR="00873043" w:rsidRPr="00CF1D83" w:rsidRDefault="00873043" w:rsidP="00873043">
      <w:pPr>
        <w:pStyle w:val="Tijeloteksta"/>
        <w:jc w:val="both"/>
        <w:rPr>
          <w:rFonts w:ascii="Times New Roman" w:hAnsi="Times New Roman" w:cs="Times New Roman"/>
          <w:spacing w:val="-1"/>
          <w:sz w:val="24"/>
          <w:szCs w:val="24"/>
        </w:rPr>
      </w:pPr>
    </w:p>
    <w:p w14:paraId="1961471E" w14:textId="77777777" w:rsidR="00873043" w:rsidRPr="00CF1D83" w:rsidRDefault="00873043" w:rsidP="0078002F">
      <w:pPr>
        <w:pStyle w:val="Tijeloteksta"/>
        <w:jc w:val="center"/>
        <w:rPr>
          <w:rFonts w:ascii="Times New Roman" w:hAnsi="Times New Roman" w:cs="Times New Roman"/>
          <w:spacing w:val="-1"/>
          <w:sz w:val="24"/>
          <w:szCs w:val="24"/>
        </w:rPr>
      </w:pPr>
      <w:r w:rsidRPr="00CF1D83">
        <w:rPr>
          <w:rFonts w:ascii="Times New Roman" w:hAnsi="Times New Roman" w:cs="Times New Roman"/>
          <w:spacing w:val="-1"/>
          <w:sz w:val="24"/>
          <w:szCs w:val="24"/>
        </w:rPr>
        <w:t>__________________________ kuna</w:t>
      </w:r>
    </w:p>
    <w:p w14:paraId="43F210A1" w14:textId="77777777"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Na iznos iz stavka 1. ovog članka zaračunava se PDV po važećoj stopi.</w:t>
      </w:r>
    </w:p>
    <w:p w14:paraId="5790F847" w14:textId="250C000B" w:rsidR="00CC3B06"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Sredstva iz stavka 1. osigurana su u Pro</w:t>
      </w:r>
      <w:r w:rsidR="00C12085" w:rsidRPr="00CF1D83">
        <w:rPr>
          <w:rFonts w:ascii="Times New Roman" w:hAnsi="Times New Roman" w:cs="Times New Roman"/>
          <w:spacing w:val="-1"/>
          <w:sz w:val="24"/>
          <w:szCs w:val="24"/>
        </w:rPr>
        <w:t>račun</w:t>
      </w:r>
      <w:r w:rsidR="00C17A3A" w:rsidRPr="00CF1D83">
        <w:rPr>
          <w:rFonts w:ascii="Times New Roman" w:hAnsi="Times New Roman" w:cs="Times New Roman"/>
          <w:spacing w:val="-1"/>
          <w:sz w:val="24"/>
          <w:szCs w:val="24"/>
        </w:rPr>
        <w:t>u</w:t>
      </w:r>
      <w:r w:rsidR="00CC3B06" w:rsidRPr="00CF1D83">
        <w:rPr>
          <w:rFonts w:ascii="Times New Roman" w:hAnsi="Times New Roman" w:cs="Times New Roman"/>
          <w:spacing w:val="-1"/>
          <w:sz w:val="24"/>
          <w:szCs w:val="24"/>
        </w:rPr>
        <w:t xml:space="preserve"> Zadarske županije za 20</w:t>
      </w:r>
      <w:r w:rsidR="00C17A3A" w:rsidRPr="00CF1D83">
        <w:rPr>
          <w:rFonts w:ascii="Times New Roman" w:hAnsi="Times New Roman" w:cs="Times New Roman"/>
          <w:spacing w:val="-1"/>
          <w:sz w:val="24"/>
          <w:szCs w:val="24"/>
        </w:rPr>
        <w:t>19</w:t>
      </w:r>
      <w:r w:rsidRPr="00CF1D83">
        <w:rPr>
          <w:rFonts w:ascii="Times New Roman" w:hAnsi="Times New Roman" w:cs="Times New Roman"/>
          <w:spacing w:val="-1"/>
          <w:sz w:val="24"/>
          <w:szCs w:val="24"/>
        </w:rPr>
        <w:t xml:space="preserve">. godinu </w:t>
      </w:r>
      <w:r w:rsidR="00C12085" w:rsidRPr="00CF1D83">
        <w:rPr>
          <w:rFonts w:ascii="Times New Roman" w:hAnsi="Times New Roman" w:cs="Times New Roman"/>
          <w:spacing w:val="-1"/>
          <w:sz w:val="24"/>
          <w:szCs w:val="24"/>
        </w:rPr>
        <w:t>unutar kapitalnog projekta K1501-05- Poslovne zgrade.</w:t>
      </w:r>
    </w:p>
    <w:p w14:paraId="41B33AF8" w14:textId="77777777" w:rsidR="00C12085" w:rsidRPr="00CF1D83" w:rsidRDefault="00C12085" w:rsidP="00873043">
      <w:pPr>
        <w:pStyle w:val="Tijeloteksta"/>
        <w:jc w:val="both"/>
        <w:rPr>
          <w:rFonts w:ascii="Times New Roman" w:hAnsi="Times New Roman" w:cs="Times New Roman"/>
          <w:spacing w:val="-1"/>
          <w:sz w:val="24"/>
          <w:szCs w:val="24"/>
        </w:rPr>
      </w:pPr>
    </w:p>
    <w:p w14:paraId="7634AB25" w14:textId="77777777" w:rsidR="00873043" w:rsidRPr="00CF1D83" w:rsidRDefault="00873043" w:rsidP="00873043">
      <w:pPr>
        <w:ind w:left="855" w:right="6"/>
        <w:jc w:val="center"/>
        <w:rPr>
          <w:rFonts w:ascii="Times New Roman" w:eastAsia="Arial" w:hAnsi="Times New Roman" w:cs="Times New Roman"/>
          <w:b/>
          <w:spacing w:val="-2"/>
          <w:sz w:val="24"/>
          <w:szCs w:val="24"/>
        </w:rPr>
      </w:pPr>
      <w:r w:rsidRPr="00CF1D83">
        <w:rPr>
          <w:rFonts w:ascii="Times New Roman" w:eastAsia="Arial" w:hAnsi="Times New Roman" w:cs="Times New Roman"/>
          <w:b/>
          <w:spacing w:val="-2"/>
          <w:sz w:val="24"/>
          <w:szCs w:val="24"/>
        </w:rPr>
        <w:t>Članak 4.</w:t>
      </w:r>
    </w:p>
    <w:p w14:paraId="5D96B296" w14:textId="130EEBF3"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Ugovorne strane su suglasne da je cijena ponude nepromjenjiva za cijelo vrijeme trajanja ugovora, te da su u istu uključeni svi troškovi </w:t>
      </w:r>
      <w:r w:rsidRPr="00CF1D83">
        <w:rPr>
          <w:rFonts w:ascii="Times New Roman" w:hAnsi="Times New Roman" w:cs="Times New Roman"/>
          <w:spacing w:val="-2"/>
          <w:sz w:val="24"/>
          <w:szCs w:val="24"/>
        </w:rPr>
        <w:t xml:space="preserve">koji mogu proizaći prilikom izvršenja </w:t>
      </w:r>
      <w:r w:rsidRPr="00CF1D83">
        <w:rPr>
          <w:rFonts w:ascii="Times New Roman" w:hAnsi="Times New Roman" w:cs="Times New Roman"/>
          <w:spacing w:val="-1"/>
          <w:sz w:val="24"/>
          <w:szCs w:val="24"/>
        </w:rPr>
        <w:t xml:space="preserve">usluge iz članka </w:t>
      </w:r>
      <w:r w:rsidR="00C12085" w:rsidRPr="00CF1D83">
        <w:rPr>
          <w:rFonts w:ascii="Times New Roman" w:hAnsi="Times New Roman" w:cs="Times New Roman"/>
          <w:spacing w:val="-1"/>
          <w:sz w:val="24"/>
          <w:szCs w:val="24"/>
        </w:rPr>
        <w:t>1</w:t>
      </w:r>
      <w:r w:rsidRPr="00CF1D83">
        <w:rPr>
          <w:rFonts w:ascii="Times New Roman" w:hAnsi="Times New Roman" w:cs="Times New Roman"/>
          <w:spacing w:val="-1"/>
          <w:sz w:val="24"/>
          <w:szCs w:val="24"/>
        </w:rPr>
        <w:t>. ovog Ugovora i popusti.</w:t>
      </w:r>
    </w:p>
    <w:p w14:paraId="406211B5" w14:textId="77777777" w:rsidR="00873043" w:rsidRPr="00CF1D83" w:rsidRDefault="00873043" w:rsidP="00873043">
      <w:pPr>
        <w:pStyle w:val="Tijeloteksta"/>
        <w:jc w:val="both"/>
        <w:rPr>
          <w:rFonts w:ascii="Times New Roman" w:hAnsi="Times New Roman" w:cs="Times New Roman"/>
          <w:spacing w:val="-1"/>
          <w:sz w:val="24"/>
          <w:szCs w:val="24"/>
        </w:rPr>
      </w:pPr>
    </w:p>
    <w:p w14:paraId="0D4E1836" w14:textId="77777777" w:rsidR="00873043" w:rsidRPr="00A86992" w:rsidRDefault="00873043" w:rsidP="00873043">
      <w:pPr>
        <w:ind w:left="855" w:right="6"/>
        <w:jc w:val="center"/>
        <w:rPr>
          <w:rFonts w:ascii="Times New Roman" w:eastAsia="Arial" w:hAnsi="Times New Roman" w:cs="Times New Roman"/>
          <w:b/>
          <w:spacing w:val="-2"/>
          <w:sz w:val="24"/>
          <w:szCs w:val="24"/>
        </w:rPr>
      </w:pPr>
      <w:r w:rsidRPr="00A86992">
        <w:rPr>
          <w:rFonts w:ascii="Times New Roman" w:eastAsia="Arial" w:hAnsi="Times New Roman" w:cs="Times New Roman"/>
          <w:b/>
          <w:spacing w:val="-2"/>
          <w:sz w:val="24"/>
          <w:szCs w:val="24"/>
        </w:rPr>
        <w:t>Članak 5.</w:t>
      </w:r>
    </w:p>
    <w:p w14:paraId="08037FBA" w14:textId="2B45EF3E" w:rsidR="00873043" w:rsidRPr="00A86992" w:rsidRDefault="00873043" w:rsidP="00873043">
      <w:pPr>
        <w:spacing w:before="1" w:line="252" w:lineRule="exact"/>
        <w:ind w:left="855" w:right="7"/>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Ovaj Ugovor stupa na snagu slijedećeg dana nakon što ga potpišu obje Ugovorne strane. Rok izvršenja ugovora je </w:t>
      </w:r>
      <w:r w:rsidR="00534573">
        <w:rPr>
          <w:rFonts w:ascii="Times New Roman" w:hAnsi="Times New Roman" w:cs="Times New Roman"/>
          <w:spacing w:val="-1"/>
          <w:sz w:val="24"/>
          <w:szCs w:val="24"/>
        </w:rPr>
        <w:t>60</w:t>
      </w:r>
      <w:r w:rsidR="00A86992" w:rsidRPr="00A86992">
        <w:rPr>
          <w:rFonts w:ascii="Times New Roman" w:hAnsi="Times New Roman" w:cs="Times New Roman"/>
          <w:spacing w:val="-1"/>
          <w:sz w:val="24"/>
          <w:szCs w:val="24"/>
        </w:rPr>
        <w:t xml:space="preserve"> </w:t>
      </w:r>
      <w:r w:rsidR="007633AC">
        <w:rPr>
          <w:rFonts w:ascii="Times New Roman" w:hAnsi="Times New Roman" w:cs="Times New Roman"/>
          <w:spacing w:val="-1"/>
          <w:sz w:val="24"/>
          <w:szCs w:val="24"/>
        </w:rPr>
        <w:t xml:space="preserve">kalendarskih </w:t>
      </w:r>
      <w:r w:rsidR="00A86992" w:rsidRPr="00A86992">
        <w:rPr>
          <w:rFonts w:ascii="Times New Roman" w:hAnsi="Times New Roman" w:cs="Times New Roman"/>
          <w:spacing w:val="-1"/>
          <w:sz w:val="24"/>
          <w:szCs w:val="24"/>
        </w:rPr>
        <w:t xml:space="preserve">dana </w:t>
      </w:r>
      <w:r w:rsidRPr="00A86992">
        <w:rPr>
          <w:rFonts w:ascii="Times New Roman" w:hAnsi="Times New Roman" w:cs="Times New Roman"/>
          <w:spacing w:val="-1"/>
          <w:sz w:val="24"/>
          <w:szCs w:val="24"/>
        </w:rPr>
        <w:t>od dana stupanja na snagu ovog Ugovora. </w:t>
      </w:r>
    </w:p>
    <w:p w14:paraId="2C9C6B73" w14:textId="77777777" w:rsidR="00A86992" w:rsidRPr="00A86992" w:rsidRDefault="00A86992" w:rsidP="00A86992">
      <w:pPr>
        <w:spacing w:before="1" w:line="252" w:lineRule="exact"/>
        <w:ind w:left="855"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Rokovi za izradu projektne dokumentacije:</w:t>
      </w:r>
    </w:p>
    <w:p w14:paraId="07D2D586" w14:textId="77777777" w:rsidR="00A86992" w:rsidRPr="00A86992" w:rsidRDefault="00A86992"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 xml:space="preserve">20 kalendarskih dana od dana obostranog potpisa ugovora za </w:t>
      </w:r>
      <w:r w:rsidRPr="00A86992">
        <w:rPr>
          <w:rFonts w:ascii="Times New Roman" w:eastAsia="Arial" w:hAnsi="Times New Roman" w:cs="Times New Roman"/>
          <w:spacing w:val="-1"/>
          <w:sz w:val="24"/>
        </w:rPr>
        <w:t xml:space="preserve">prijedlog učinkovitog rješenja prije konačne izrade projektne dokumentacije, </w:t>
      </w:r>
    </w:p>
    <w:p w14:paraId="3E5638BE" w14:textId="24CB9FA3" w:rsidR="00A86992" w:rsidRPr="00A86992" w:rsidRDefault="00534573"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40</w:t>
      </w:r>
      <w:r w:rsidR="00A86992" w:rsidRPr="00A86992">
        <w:rPr>
          <w:rFonts w:ascii="Times New Roman" w:eastAsia="Arial" w:hAnsi="Times New Roman" w:cs="Times New Roman"/>
          <w:spacing w:val="-2"/>
          <w:sz w:val="24"/>
          <w:szCs w:val="24"/>
        </w:rPr>
        <w:t xml:space="preserve"> kalendarskih dana od dana odobrenja prijedloga učinkovitog rješenja od strane Naručitelja za  glavni projekt, te troškovnik.</w:t>
      </w:r>
    </w:p>
    <w:p w14:paraId="0947A737" w14:textId="46A53953"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Ovaj Ugovor prestaje ispunjenjem ugovornih obveza obiju ugovornih strana.</w:t>
      </w:r>
    </w:p>
    <w:p w14:paraId="068CBC8D" w14:textId="77777777" w:rsidR="003A3766" w:rsidRPr="00A86992"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A86992">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A86992">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F6063B" w:rsidRDefault="003A3766" w:rsidP="003A3766">
      <w:pPr>
        <w:widowControl/>
        <w:ind w:left="855"/>
        <w:jc w:val="both"/>
        <w:textAlignment w:val="baseline"/>
        <w:rPr>
          <w:rFonts w:ascii="Times New Roman" w:eastAsia="Arial" w:hAnsi="Times New Roman" w:cs="Times New Roman"/>
          <w:color w:val="FF0000"/>
          <w:spacing w:val="-2"/>
          <w:sz w:val="24"/>
          <w:szCs w:val="24"/>
        </w:rPr>
      </w:pPr>
    </w:p>
    <w:p w14:paraId="55382F6F"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6.</w:t>
      </w:r>
    </w:p>
    <w:p w14:paraId="67808EA3" w14:textId="748A3EDC" w:rsidR="00873043" w:rsidRPr="00A86992" w:rsidRDefault="00873043" w:rsidP="00873043">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Ukoliko krivnjom Izvršitelja dođe do prekoračenja ugovorenoga roka i</w:t>
      </w:r>
      <w:r w:rsidR="00CC3B06" w:rsidRPr="00A86992">
        <w:rPr>
          <w:rFonts w:ascii="Times New Roman" w:hAnsi="Times New Roman" w:cs="Times New Roman"/>
          <w:spacing w:val="-2"/>
          <w:sz w:val="24"/>
          <w:szCs w:val="24"/>
        </w:rPr>
        <w:t>zvršenja</w:t>
      </w:r>
      <w:r w:rsidRPr="00A86992">
        <w:rPr>
          <w:rFonts w:ascii="Times New Roman" w:hAnsi="Times New Roman" w:cs="Times New Roman"/>
          <w:spacing w:val="-2"/>
          <w:sz w:val="24"/>
          <w:szCs w:val="24"/>
        </w:rPr>
        <w:t>, Naručitelj ima pravo od Izvršitelja naplatiti ugovornu kaznu za prekoračenje ugovorenoga roka.</w:t>
      </w:r>
    </w:p>
    <w:p w14:paraId="1A733CE0" w14:textId="5398A52F" w:rsidR="00A10E0B" w:rsidRDefault="00873043" w:rsidP="00A10E0B">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2205DCE2" w14:textId="77777777" w:rsidR="00A10E0B" w:rsidRPr="00A86992" w:rsidRDefault="00A10E0B" w:rsidP="00A10E0B">
      <w:pPr>
        <w:pStyle w:val="Tijeloteksta"/>
        <w:jc w:val="both"/>
        <w:rPr>
          <w:rFonts w:ascii="Times New Roman" w:hAnsi="Times New Roman" w:cs="Times New Roman"/>
          <w:spacing w:val="-2"/>
          <w:sz w:val="24"/>
          <w:szCs w:val="24"/>
        </w:rPr>
      </w:pPr>
    </w:p>
    <w:p w14:paraId="2C10A601"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lastRenderedPageBreak/>
        <w:t>III. NAČIN PLAĆANJA</w:t>
      </w:r>
    </w:p>
    <w:p w14:paraId="15BD3268" w14:textId="77777777" w:rsidR="00873043" w:rsidRPr="00A86992" w:rsidRDefault="00873043" w:rsidP="00873043">
      <w:pPr>
        <w:pStyle w:val="Tijeloteksta"/>
        <w:jc w:val="both"/>
        <w:rPr>
          <w:rFonts w:ascii="Times New Roman" w:hAnsi="Times New Roman" w:cs="Times New Roman"/>
          <w:spacing w:val="-1"/>
          <w:sz w:val="24"/>
          <w:szCs w:val="24"/>
        </w:rPr>
      </w:pPr>
    </w:p>
    <w:p w14:paraId="1643828C"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7.</w:t>
      </w:r>
    </w:p>
    <w:p w14:paraId="329F3DC6" w14:textId="4AE7DC93" w:rsidR="009565E8" w:rsidRPr="00A86992" w:rsidRDefault="00873043" w:rsidP="00873043">
      <w:pPr>
        <w:pStyle w:val="Tijeloteksta"/>
        <w:ind w:left="856"/>
        <w:jc w:val="both"/>
        <w:rPr>
          <w:rFonts w:ascii="Times New Roman" w:hAnsi="Times New Roman" w:cs="Times New Roman"/>
          <w:spacing w:val="-2"/>
          <w:sz w:val="24"/>
          <w:szCs w:val="24"/>
        </w:rPr>
      </w:pPr>
      <w:r w:rsidRPr="00A86992">
        <w:rPr>
          <w:rFonts w:ascii="Times New Roman" w:hAnsi="Times New Roman" w:cs="Times New Roman"/>
          <w:spacing w:val="-1"/>
          <w:sz w:val="24"/>
          <w:szCs w:val="24"/>
        </w:rPr>
        <w:t xml:space="preserve">Naručitelj se obvezuje, </w:t>
      </w:r>
      <w:r w:rsidRPr="00A86992">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A86992">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A86992">
        <w:rPr>
          <w:rFonts w:ascii="Times New Roman" w:hAnsi="Times New Roman" w:cs="Times New Roman"/>
          <w:spacing w:val="-2"/>
          <w:sz w:val="24"/>
          <w:szCs w:val="24"/>
        </w:rPr>
        <w:t>na IBAN ponuditelja.</w:t>
      </w:r>
    </w:p>
    <w:p w14:paraId="453C2764" w14:textId="707F8DE1" w:rsidR="00873043" w:rsidRPr="00A86992" w:rsidRDefault="009565E8" w:rsidP="00873043">
      <w:pPr>
        <w:pStyle w:val="paragraph"/>
        <w:spacing w:before="0" w:beforeAutospacing="0" w:after="0" w:afterAutospacing="0"/>
        <w:ind w:left="856"/>
        <w:jc w:val="both"/>
        <w:textAlignment w:val="baseline"/>
        <w:rPr>
          <w:rStyle w:val="normaltextrun"/>
        </w:rPr>
      </w:pPr>
      <w:r w:rsidRPr="00A86992">
        <w:rPr>
          <w:rFonts w:eastAsia="Arial"/>
          <w:spacing w:val="-2"/>
        </w:rPr>
        <w:t xml:space="preserve">Račun treba glasiti na: ZADARSKA ŽUPANIJA, Božidara Petranovića 8, 23000 Zadar, s pozivom na broj ugovora. </w:t>
      </w:r>
      <w:r w:rsidR="00873043" w:rsidRPr="00A86992">
        <w:rPr>
          <w:rStyle w:val="normaltextrun"/>
        </w:rPr>
        <w:t xml:space="preserve">Uz račun mora biti priložen Zapisnik o </w:t>
      </w:r>
      <w:r w:rsidR="00873043" w:rsidRPr="00A86992">
        <w:t xml:space="preserve">uredno izvršenoj usluzi </w:t>
      </w:r>
      <w:r w:rsidR="00873043" w:rsidRPr="00A86992">
        <w:rPr>
          <w:rStyle w:val="normaltextrun"/>
        </w:rPr>
        <w:t xml:space="preserve">ovjeren od strane </w:t>
      </w:r>
      <w:r w:rsidRPr="00A86992">
        <w:rPr>
          <w:rStyle w:val="normaltextrun"/>
        </w:rPr>
        <w:t>N</w:t>
      </w:r>
      <w:r w:rsidR="00873043" w:rsidRPr="00A86992">
        <w:rPr>
          <w:rStyle w:val="normaltextrun"/>
        </w:rPr>
        <w:t xml:space="preserve">aručitelja i </w:t>
      </w:r>
      <w:r w:rsidRPr="00A86992">
        <w:rPr>
          <w:rStyle w:val="normaltextrun"/>
        </w:rPr>
        <w:t>Izvršitelja.</w:t>
      </w:r>
    </w:p>
    <w:p w14:paraId="77CFE671" w14:textId="77777777" w:rsidR="009565E8" w:rsidRPr="00A86992" w:rsidRDefault="009565E8" w:rsidP="00873043">
      <w:pPr>
        <w:pStyle w:val="paragraph"/>
        <w:spacing w:before="0" w:beforeAutospacing="0" w:after="0" w:afterAutospacing="0"/>
        <w:ind w:left="856"/>
        <w:jc w:val="both"/>
        <w:textAlignment w:val="baseline"/>
        <w:rPr>
          <w:rStyle w:val="normaltextrun"/>
        </w:rPr>
      </w:pPr>
    </w:p>
    <w:p w14:paraId="4CCB7205"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t>IV. UVJETI PROVEDBE UGOVORA</w:t>
      </w:r>
    </w:p>
    <w:p w14:paraId="33E2095A"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018D8BE1"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8.</w:t>
      </w:r>
    </w:p>
    <w:p w14:paraId="2E3BE379" w14:textId="629F040E" w:rsidR="00873043" w:rsidRPr="00A10E0B" w:rsidRDefault="00873043" w:rsidP="00A86992">
      <w:pPr>
        <w:pStyle w:val="Tijeloteksta"/>
        <w:ind w:left="856"/>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Izvršitelj se obvezuje da će se u potpunosti pridržavati svih uvjeta određenih u Pozivu na dostavu ponude u postupku nabave usluge </w:t>
      </w:r>
      <w:r w:rsidR="009565E8" w:rsidRPr="00A86992">
        <w:rPr>
          <w:rFonts w:ascii="Times New Roman" w:hAnsi="Times New Roman" w:cs="Times New Roman"/>
          <w:spacing w:val="-1"/>
          <w:sz w:val="24"/>
          <w:szCs w:val="24"/>
        </w:rPr>
        <w:t xml:space="preserve">izrade </w:t>
      </w:r>
      <w:r w:rsidR="00A86992" w:rsidRPr="00A86992">
        <w:rPr>
          <w:rFonts w:ascii="Times New Roman" w:hAnsi="Times New Roman" w:cs="Times New Roman"/>
          <w:spacing w:val="-1"/>
          <w:sz w:val="24"/>
          <w:szCs w:val="24"/>
        </w:rPr>
        <w:t xml:space="preserve">glavnog projekta energetske obnove zgrade </w:t>
      </w:r>
      <w:r w:rsidR="00A10E0B">
        <w:rPr>
          <w:rFonts w:ascii="Times New Roman" w:hAnsi="Times New Roman" w:cs="Times New Roman"/>
          <w:spacing w:val="-1"/>
          <w:sz w:val="24"/>
          <w:szCs w:val="24"/>
        </w:rPr>
        <w:t xml:space="preserve">na kat. čest. </w:t>
      </w:r>
      <w:r w:rsidR="00A10E0B" w:rsidRPr="00A10E0B">
        <w:rPr>
          <w:rFonts w:ascii="Times New Roman" w:hAnsi="Times New Roman" w:cs="Times New Roman"/>
          <w:spacing w:val="-1"/>
          <w:sz w:val="24"/>
          <w:szCs w:val="24"/>
        </w:rPr>
        <w:t>3686/</w:t>
      </w:r>
      <w:r w:rsidR="004F66E3">
        <w:rPr>
          <w:rFonts w:ascii="Times New Roman" w:hAnsi="Times New Roman" w:cs="Times New Roman"/>
          <w:spacing w:val="-1"/>
          <w:sz w:val="24"/>
          <w:szCs w:val="24"/>
        </w:rPr>
        <w:t>4</w:t>
      </w:r>
      <w:r w:rsidR="00A10E0B" w:rsidRPr="00A10E0B">
        <w:rPr>
          <w:rFonts w:ascii="Times New Roman" w:hAnsi="Times New Roman" w:cs="Times New Roman"/>
          <w:spacing w:val="-1"/>
          <w:sz w:val="24"/>
          <w:szCs w:val="24"/>
        </w:rPr>
        <w:t xml:space="preserve">, k.o. Zadar, </w:t>
      </w:r>
      <w:r w:rsidRPr="00A10E0B">
        <w:rPr>
          <w:rFonts w:ascii="Times New Roman" w:hAnsi="Times New Roman" w:cs="Times New Roman"/>
          <w:spacing w:val="-1"/>
          <w:sz w:val="24"/>
          <w:szCs w:val="24"/>
        </w:rPr>
        <w:t>evidencijski broj:</w:t>
      </w:r>
      <w:r w:rsidR="00A10E0B" w:rsidRPr="00A10E0B">
        <w:rPr>
          <w:rFonts w:ascii="Times New Roman" w:hAnsi="Times New Roman" w:cs="Times New Roman"/>
          <w:spacing w:val="-1"/>
          <w:sz w:val="24"/>
          <w:szCs w:val="24"/>
        </w:rPr>
        <w:t xml:space="preserve"> 9</w:t>
      </w:r>
      <w:r w:rsidR="004F66E3">
        <w:rPr>
          <w:rFonts w:ascii="Times New Roman" w:hAnsi="Times New Roman" w:cs="Times New Roman"/>
          <w:spacing w:val="-1"/>
          <w:sz w:val="24"/>
          <w:szCs w:val="24"/>
        </w:rPr>
        <w:t>6</w:t>
      </w:r>
      <w:r w:rsidR="00A10E0B" w:rsidRPr="00A10E0B">
        <w:rPr>
          <w:rFonts w:ascii="Times New Roman" w:hAnsi="Times New Roman" w:cs="Times New Roman"/>
          <w:spacing w:val="-1"/>
          <w:sz w:val="24"/>
          <w:szCs w:val="24"/>
        </w:rPr>
        <w:t>-19-JN</w:t>
      </w:r>
      <w:r w:rsidRPr="00A10E0B">
        <w:rPr>
          <w:rFonts w:ascii="Times New Roman" w:hAnsi="Times New Roman" w:cs="Times New Roman"/>
          <w:spacing w:val="-1"/>
          <w:sz w:val="24"/>
          <w:szCs w:val="24"/>
        </w:rPr>
        <w:t>.</w:t>
      </w:r>
    </w:p>
    <w:p w14:paraId="4A925D4B"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6C11DE66"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9.</w:t>
      </w:r>
    </w:p>
    <w:p w14:paraId="048DD09E" w14:textId="36D2223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je po ovom Ugovoru odgovoran za pridržavanje ugovorenog roka, zakonito i stručno obavljanje uslug</w:t>
      </w:r>
      <w:r w:rsidR="000C2750" w:rsidRPr="00A86992">
        <w:rPr>
          <w:rFonts w:ascii="Times New Roman" w:hAnsi="Times New Roman" w:cs="Times New Roman"/>
          <w:spacing w:val="-1"/>
          <w:sz w:val="24"/>
          <w:szCs w:val="24"/>
        </w:rPr>
        <w:t>e</w:t>
      </w:r>
      <w:r w:rsidRPr="00A86992">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A86992">
        <w:rPr>
          <w:rFonts w:ascii="Times New Roman" w:hAnsi="Times New Roman" w:cs="Times New Roman"/>
          <w:spacing w:val="-1"/>
          <w:sz w:val="24"/>
          <w:szCs w:val="24"/>
        </w:rPr>
        <w:t xml:space="preserve">melju zakona i pravilima struke, te je odgovoran za stručno izvršenje Ugovora i to putem: </w:t>
      </w:r>
    </w:p>
    <w:p w14:paraId="36775AAB" w14:textId="77777777" w:rsidR="00100DB8" w:rsidRPr="00A86992" w:rsidRDefault="00100DB8" w:rsidP="00873043">
      <w:pPr>
        <w:pStyle w:val="Tijeloteksta"/>
        <w:jc w:val="both"/>
        <w:rPr>
          <w:rFonts w:ascii="Times New Roman" w:hAnsi="Times New Roman" w:cs="Times New Roman"/>
          <w:spacing w:val="-1"/>
          <w:sz w:val="24"/>
          <w:szCs w:val="24"/>
        </w:rPr>
      </w:pPr>
    </w:p>
    <w:p w14:paraId="5E6A9247" w14:textId="77777777" w:rsidR="009979DE" w:rsidRPr="00A86992" w:rsidRDefault="009979DE" w:rsidP="00873043">
      <w:pPr>
        <w:pStyle w:val="Tijeloteksta"/>
        <w:jc w:val="both"/>
        <w:rPr>
          <w:rFonts w:ascii="Times New Roman" w:hAnsi="Times New Roman" w:cs="Times New Roman"/>
          <w:spacing w:val="-1"/>
          <w:sz w:val="24"/>
          <w:szCs w:val="24"/>
        </w:rPr>
      </w:pPr>
    </w:p>
    <w:p w14:paraId="601DFE34" w14:textId="679D906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(ovlašteni </w:t>
      </w:r>
      <w:r w:rsidR="00A86992" w:rsidRPr="00A86992">
        <w:rPr>
          <w:rFonts w:ascii="Times New Roman" w:eastAsia="Arial" w:hAnsi="Times New Roman" w:cs="Times New Roman"/>
          <w:spacing w:val="-1"/>
          <w:sz w:val="24"/>
          <w:szCs w:val="24"/>
        </w:rPr>
        <w:t xml:space="preserve">inženjer </w:t>
      </w:r>
      <w:r w:rsidRPr="00A86992">
        <w:rPr>
          <w:rFonts w:ascii="Times New Roman" w:eastAsia="Arial" w:hAnsi="Times New Roman" w:cs="Times New Roman"/>
          <w:spacing w:val="-1"/>
          <w:sz w:val="24"/>
          <w:szCs w:val="24"/>
        </w:rPr>
        <w:t>arhitekt</w:t>
      </w:r>
      <w:r w:rsidR="00A86992" w:rsidRPr="00A86992">
        <w:rPr>
          <w:rFonts w:ascii="Times New Roman" w:eastAsia="Arial" w:hAnsi="Times New Roman" w:cs="Times New Roman"/>
          <w:spacing w:val="-1"/>
          <w:sz w:val="24"/>
          <w:szCs w:val="24"/>
        </w:rPr>
        <w:t>ure</w:t>
      </w:r>
      <w:r w:rsidRPr="00A86992">
        <w:rPr>
          <w:rFonts w:ascii="Times New Roman" w:eastAsia="Arial" w:hAnsi="Times New Roman" w:cs="Times New Roman"/>
          <w:spacing w:val="-1"/>
          <w:sz w:val="24"/>
          <w:szCs w:val="24"/>
        </w:rPr>
        <w:t>)</w:t>
      </w:r>
    </w:p>
    <w:p w14:paraId="79ADEB2D"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202418D5" w14:textId="77777777" w:rsidR="009979DE" w:rsidRPr="00A86992" w:rsidRDefault="009979DE" w:rsidP="009979DE">
      <w:pPr>
        <w:ind w:left="855"/>
        <w:jc w:val="both"/>
        <w:rPr>
          <w:rFonts w:ascii="Times New Roman" w:eastAsia="Arial" w:hAnsi="Times New Roman" w:cs="Times New Roman"/>
          <w:spacing w:val="-1"/>
          <w:sz w:val="20"/>
          <w:szCs w:val="24"/>
        </w:rPr>
      </w:pPr>
    </w:p>
    <w:p w14:paraId="23D9640B" w14:textId="5828ECF6"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građevinarstva)</w:t>
      </w:r>
    </w:p>
    <w:p w14:paraId="65DFCA78"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673A94" w14:textId="77777777" w:rsidR="009979DE" w:rsidRPr="00A86992" w:rsidRDefault="009979DE" w:rsidP="009979DE">
      <w:pPr>
        <w:ind w:left="855"/>
        <w:jc w:val="both"/>
        <w:rPr>
          <w:rFonts w:ascii="Times New Roman" w:eastAsia="Arial" w:hAnsi="Times New Roman" w:cs="Times New Roman"/>
          <w:spacing w:val="-1"/>
          <w:sz w:val="24"/>
          <w:szCs w:val="24"/>
        </w:rPr>
      </w:pPr>
    </w:p>
    <w:p w14:paraId="743F2990" w14:textId="377CCECC"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elektrotehnike)</w:t>
      </w:r>
    </w:p>
    <w:p w14:paraId="362A656F"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1382315D" w14:textId="77777777" w:rsidR="009979DE" w:rsidRPr="00A86992" w:rsidRDefault="009979DE" w:rsidP="009979DE">
      <w:pPr>
        <w:ind w:left="855"/>
        <w:jc w:val="both"/>
        <w:rPr>
          <w:rFonts w:ascii="Times New Roman" w:eastAsia="Arial" w:hAnsi="Times New Roman" w:cs="Times New Roman"/>
          <w:spacing w:val="-1"/>
          <w:sz w:val="24"/>
          <w:szCs w:val="24"/>
        </w:rPr>
      </w:pPr>
    </w:p>
    <w:p w14:paraId="04AC6EB1" w14:textId="0D8474F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strojarstva)</w:t>
      </w:r>
    </w:p>
    <w:p w14:paraId="661F2EBA"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5078C6" w14:textId="77777777" w:rsidR="009979DE" w:rsidRPr="00A86992" w:rsidRDefault="009979DE" w:rsidP="009979DE">
      <w:pPr>
        <w:ind w:left="855"/>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w:t>
      </w:r>
    </w:p>
    <w:p w14:paraId="15833AF5" w14:textId="77777777" w:rsidR="00100DB8" w:rsidRPr="00A86992" w:rsidRDefault="00100DB8" w:rsidP="009979DE">
      <w:pPr>
        <w:pStyle w:val="Tijeloteksta"/>
        <w:jc w:val="both"/>
        <w:rPr>
          <w:rFonts w:ascii="Times New Roman" w:hAnsi="Times New Roman" w:cs="Times New Roman"/>
          <w:spacing w:val="-1"/>
          <w:sz w:val="24"/>
          <w:szCs w:val="24"/>
        </w:rPr>
      </w:pPr>
    </w:p>
    <w:p w14:paraId="3407773B" w14:textId="05CC9BD7" w:rsidR="009979DE" w:rsidRPr="00A86992" w:rsidRDefault="009979DE" w:rsidP="009979DE">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U sluča</w:t>
      </w:r>
      <w:r w:rsidR="00357C23" w:rsidRPr="00A86992">
        <w:rPr>
          <w:rFonts w:ascii="Times New Roman" w:hAnsi="Times New Roman" w:cs="Times New Roman"/>
          <w:spacing w:val="-1"/>
          <w:sz w:val="24"/>
          <w:szCs w:val="24"/>
        </w:rPr>
        <w:t>ju potrebe za zamjenom imenovanih osoba u stavku 1. ovog članka</w:t>
      </w:r>
      <w:r w:rsidRPr="00A86992">
        <w:rPr>
          <w:rFonts w:ascii="Times New Roman" w:hAnsi="Times New Roman" w:cs="Times New Roman"/>
          <w:spacing w:val="-1"/>
          <w:sz w:val="24"/>
          <w:szCs w:val="24"/>
        </w:rPr>
        <w:t>, Iz</w:t>
      </w:r>
      <w:r w:rsidR="00357C23" w:rsidRPr="00A86992">
        <w:rPr>
          <w:rFonts w:ascii="Times New Roman" w:hAnsi="Times New Roman" w:cs="Times New Roman"/>
          <w:spacing w:val="-1"/>
          <w:sz w:val="24"/>
          <w:szCs w:val="24"/>
        </w:rPr>
        <w:t>vršitelj</w:t>
      </w:r>
      <w:r w:rsidRPr="00A86992">
        <w:rPr>
          <w:rFonts w:ascii="Times New Roman" w:hAnsi="Times New Roman" w:cs="Times New Roman"/>
          <w:spacing w:val="-1"/>
          <w:sz w:val="24"/>
          <w:szCs w:val="24"/>
        </w:rPr>
        <w:t xml:space="preserve"> je obvezan od Naručitelja zatražiti izdavanje prethodne pisane suglasnosti, te osigurati da novi </w:t>
      </w:r>
      <w:r w:rsidR="00357C23" w:rsidRPr="00A86992">
        <w:rPr>
          <w:rFonts w:ascii="Times New Roman" w:hAnsi="Times New Roman" w:cs="Times New Roman"/>
          <w:spacing w:val="-1"/>
          <w:sz w:val="24"/>
          <w:szCs w:val="24"/>
        </w:rPr>
        <w:t>stručnjak</w:t>
      </w:r>
      <w:r w:rsidRPr="00A86992">
        <w:rPr>
          <w:rFonts w:ascii="Times New Roman" w:hAnsi="Times New Roman" w:cs="Times New Roman"/>
          <w:spacing w:val="-1"/>
          <w:sz w:val="24"/>
          <w:szCs w:val="24"/>
        </w:rPr>
        <w:t xml:space="preserve"> ispunjava najmanje uvjete zatražene Pozivom na dostavu ponuda i o tome dostaviti dokaz Naručitelju. </w:t>
      </w:r>
    </w:p>
    <w:p w14:paraId="39109797" w14:textId="77777777" w:rsidR="009979DE" w:rsidRPr="00A86992" w:rsidRDefault="009979DE" w:rsidP="00873043">
      <w:pPr>
        <w:pStyle w:val="Tijeloteksta"/>
        <w:jc w:val="both"/>
        <w:rPr>
          <w:rFonts w:ascii="Times New Roman" w:hAnsi="Times New Roman" w:cs="Times New Roman"/>
          <w:spacing w:val="-1"/>
          <w:sz w:val="24"/>
          <w:szCs w:val="24"/>
        </w:rPr>
      </w:pPr>
    </w:p>
    <w:p w14:paraId="50ADB427"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10.</w:t>
      </w:r>
    </w:p>
    <w:p w14:paraId="32E528BD" w14:textId="7777777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0C2750" w:rsidRPr="00A86992">
        <w:rPr>
          <w:rFonts w:ascii="Times New Roman" w:hAnsi="Times New Roman" w:cs="Times New Roman"/>
          <w:spacing w:val="-1"/>
          <w:sz w:val="24"/>
          <w:szCs w:val="24"/>
        </w:rPr>
        <w:t>6</w:t>
      </w:r>
      <w:r w:rsidRPr="00A86992">
        <w:rPr>
          <w:rFonts w:ascii="Times New Roman" w:hAnsi="Times New Roman" w:cs="Times New Roman"/>
          <w:spacing w:val="-1"/>
          <w:sz w:val="24"/>
          <w:szCs w:val="24"/>
        </w:rPr>
        <w:t>. ovog ugovora.</w:t>
      </w:r>
    </w:p>
    <w:p w14:paraId="6559B28A" w14:textId="77777777" w:rsidR="00C076C3" w:rsidRDefault="00C076C3" w:rsidP="00873043">
      <w:pPr>
        <w:pStyle w:val="Tijeloteksta"/>
        <w:jc w:val="both"/>
        <w:rPr>
          <w:rFonts w:ascii="Times New Roman" w:hAnsi="Times New Roman" w:cs="Times New Roman"/>
          <w:spacing w:val="-1"/>
          <w:sz w:val="24"/>
          <w:szCs w:val="24"/>
        </w:rPr>
      </w:pPr>
    </w:p>
    <w:p w14:paraId="25B1FF0A" w14:textId="77777777" w:rsidR="00AA1B71" w:rsidRDefault="00AA1B71" w:rsidP="00873043">
      <w:pPr>
        <w:pStyle w:val="Tijeloteksta"/>
        <w:jc w:val="both"/>
        <w:rPr>
          <w:rFonts w:ascii="Times New Roman" w:hAnsi="Times New Roman" w:cs="Times New Roman"/>
          <w:spacing w:val="-1"/>
          <w:sz w:val="24"/>
          <w:szCs w:val="24"/>
        </w:rPr>
      </w:pPr>
    </w:p>
    <w:p w14:paraId="3891F8BA" w14:textId="77777777" w:rsidR="00AA1B71" w:rsidRDefault="00AA1B71" w:rsidP="00873043">
      <w:pPr>
        <w:pStyle w:val="Tijeloteksta"/>
        <w:jc w:val="both"/>
        <w:rPr>
          <w:rFonts w:ascii="Times New Roman" w:hAnsi="Times New Roman" w:cs="Times New Roman"/>
          <w:spacing w:val="-1"/>
          <w:sz w:val="24"/>
          <w:szCs w:val="24"/>
        </w:rPr>
      </w:pPr>
    </w:p>
    <w:p w14:paraId="52FFC618" w14:textId="77777777" w:rsidR="00AA1B71" w:rsidRPr="00A86992" w:rsidRDefault="00AA1B71" w:rsidP="00873043">
      <w:pPr>
        <w:pStyle w:val="Tijeloteksta"/>
        <w:jc w:val="both"/>
        <w:rPr>
          <w:rFonts w:ascii="Times New Roman" w:hAnsi="Times New Roman" w:cs="Times New Roman"/>
          <w:spacing w:val="-1"/>
          <w:sz w:val="24"/>
          <w:szCs w:val="24"/>
        </w:rPr>
      </w:pPr>
    </w:p>
    <w:p w14:paraId="1333B71D"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lastRenderedPageBreak/>
        <w:t>Članak 11.</w:t>
      </w:r>
    </w:p>
    <w:p w14:paraId="42048C55" w14:textId="5AB749AC" w:rsidR="00873043" w:rsidRPr="006A28A1" w:rsidRDefault="00873043" w:rsidP="00873043">
      <w:pPr>
        <w:pStyle w:val="paragraph"/>
        <w:spacing w:before="0" w:beforeAutospacing="0" w:after="0" w:afterAutospacing="0"/>
        <w:ind w:left="855"/>
        <w:jc w:val="both"/>
        <w:textAlignment w:val="baseline"/>
        <w:rPr>
          <w:rStyle w:val="normaltextrun"/>
        </w:rPr>
      </w:pPr>
      <w:r w:rsidRPr="006A28A1">
        <w:rPr>
          <w:rStyle w:val="normaltextrun"/>
        </w:rPr>
        <w:t xml:space="preserve">Usluga se smatra izvršenom </w:t>
      </w:r>
      <w:r w:rsidR="00431E25" w:rsidRPr="006A28A1">
        <w:rPr>
          <w:rStyle w:val="normaltextrun"/>
        </w:rPr>
        <w:t xml:space="preserve">dostavom </w:t>
      </w:r>
      <w:r w:rsidR="006800AC" w:rsidRPr="006A28A1">
        <w:rPr>
          <w:rStyle w:val="normaltextrun"/>
        </w:rPr>
        <w:t xml:space="preserve">projektne dokumentacije iz članka 1. ovog Ugovora </w:t>
      </w:r>
      <w:r w:rsidRPr="006A28A1">
        <w:rPr>
          <w:rStyle w:val="normaltextrun"/>
        </w:rPr>
        <w:t>i to:</w:t>
      </w:r>
    </w:p>
    <w:p w14:paraId="449243BF" w14:textId="20B5B21F" w:rsidR="00A86992" w:rsidRPr="006A28A1" w:rsidRDefault="00A86992" w:rsidP="00873043">
      <w:pPr>
        <w:pStyle w:val="paragraph"/>
        <w:spacing w:before="0" w:beforeAutospacing="0" w:after="0" w:afterAutospacing="0"/>
        <w:ind w:left="855"/>
        <w:jc w:val="both"/>
        <w:textAlignment w:val="baseline"/>
        <w:rPr>
          <w:rStyle w:val="normaltextrun"/>
        </w:rPr>
      </w:pPr>
    </w:p>
    <w:p w14:paraId="38E3B29D" w14:textId="400C26EE"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Glavn</w:t>
      </w:r>
      <w:r>
        <w:rPr>
          <w:rFonts w:ascii="Times New Roman" w:eastAsia="Arial" w:hAnsi="Times New Roman" w:cs="Times New Roman"/>
          <w:sz w:val="24"/>
        </w:rPr>
        <w:t>og</w:t>
      </w:r>
      <w:r w:rsidRPr="00091D2C">
        <w:rPr>
          <w:rFonts w:ascii="Times New Roman" w:eastAsia="Arial" w:hAnsi="Times New Roman" w:cs="Times New Roman"/>
          <w:sz w:val="24"/>
        </w:rPr>
        <w:t xml:space="preserve"> projekt</w:t>
      </w:r>
      <w:r>
        <w:rPr>
          <w:rFonts w:ascii="Times New Roman" w:eastAsia="Arial" w:hAnsi="Times New Roman" w:cs="Times New Roman"/>
          <w:sz w:val="24"/>
        </w:rPr>
        <w:t>a</w:t>
      </w:r>
      <w:r w:rsidRPr="00091D2C">
        <w:rPr>
          <w:rFonts w:ascii="Times New Roman" w:eastAsia="Arial" w:hAnsi="Times New Roman" w:cs="Times New Roman"/>
          <w:sz w:val="24"/>
        </w:rPr>
        <w:t xml:space="preserve"> energetske obnove i pripadajućih elaborata </w:t>
      </w:r>
      <w:r>
        <w:rPr>
          <w:rFonts w:ascii="Times New Roman" w:eastAsia="Arial" w:hAnsi="Times New Roman" w:cs="Times New Roman"/>
          <w:sz w:val="24"/>
        </w:rPr>
        <w:t>u</w:t>
      </w:r>
      <w:r w:rsidRPr="00091D2C">
        <w:rPr>
          <w:rFonts w:ascii="Times New Roman" w:eastAsia="Arial" w:hAnsi="Times New Roman" w:cs="Times New Roman"/>
          <w:sz w:val="24"/>
        </w:rPr>
        <w:t xml:space="preserve"> d</w:t>
      </w:r>
      <w:r>
        <w:rPr>
          <w:rFonts w:ascii="Times New Roman" w:eastAsia="Arial" w:hAnsi="Times New Roman" w:cs="Times New Roman"/>
          <w:sz w:val="24"/>
        </w:rPr>
        <w:t xml:space="preserve">va primjerka u tiskanom </w:t>
      </w:r>
      <w:r w:rsidRPr="006A28A1">
        <w:rPr>
          <w:rFonts w:ascii="Times New Roman" w:eastAsia="Arial" w:hAnsi="Times New Roman" w:cs="Times New Roman"/>
          <w:sz w:val="24"/>
        </w:rPr>
        <w:t>obliku, te u digitalnom obliku na mediju za pohranu podataka u .pdf formatu (nacrti, proračun, skenirana potpisana i ovjerena naslovnica),</w:t>
      </w:r>
    </w:p>
    <w:p w14:paraId="12480F4C" w14:textId="7F493AE4"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 xml:space="preserve">Troškovnika svih projektiranih radova s projektantskim cijenama i bez projektantskih cijena po dva primjerka u tiskanom obliku, te u </w:t>
      </w:r>
      <w:r w:rsidRPr="006A28A1">
        <w:rPr>
          <w:rFonts w:ascii="Times New Roman" w:eastAsia="Times New Roman" w:hAnsi="Times New Roman" w:cs="Times New Roman"/>
          <w:sz w:val="24"/>
          <w:szCs w:val="24"/>
          <w:lang w:eastAsia="hr-HR"/>
        </w:rPr>
        <w:t xml:space="preserve">digitalnom obliku na mediju za pohranu podataka </w:t>
      </w:r>
      <w:r w:rsidRPr="006A28A1">
        <w:rPr>
          <w:rFonts w:ascii="Times New Roman" w:eastAsia="Arial" w:hAnsi="Times New Roman" w:cs="Times New Roman"/>
          <w:sz w:val="24"/>
        </w:rPr>
        <w:t xml:space="preserve">u .xls. formatu, </w:t>
      </w:r>
    </w:p>
    <w:p w14:paraId="717F9D6A" w14:textId="230F339C"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Fotodokumentacije dijelova zgrade i tehničkih sustava za koje je predviđena energetska obnova u dva primjerka u tiskanom obliku, te u digitalnom obliku na mediju za pohranu podataka u .jpg ili .pdf formatu,</w:t>
      </w:r>
    </w:p>
    <w:p w14:paraId="6B84D079" w14:textId="6E70E127" w:rsidR="006800AC" w:rsidRPr="006A28A1" w:rsidRDefault="00A86992" w:rsidP="006A28A1">
      <w:pPr>
        <w:pStyle w:val="Odlomakpopisa"/>
        <w:numPr>
          <w:ilvl w:val="0"/>
          <w:numId w:val="23"/>
        </w:numPr>
        <w:spacing w:before="72"/>
        <w:ind w:right="40"/>
        <w:jc w:val="both"/>
      </w:pPr>
      <w:r w:rsidRPr="006A28A1">
        <w:rPr>
          <w:rFonts w:ascii="Times New Roman" w:eastAsia="Arial" w:hAnsi="Times New Roman" w:cs="Times New Roman"/>
          <w:spacing w:val="-1"/>
          <w:sz w:val="24"/>
        </w:rPr>
        <w:t xml:space="preserve">Izjave ovlaštenog arhitekte </w:t>
      </w:r>
      <w:r w:rsidR="006A28A1" w:rsidRPr="006A28A1">
        <w:rPr>
          <w:rFonts w:ascii="Times New Roman" w:eastAsia="Arial" w:hAnsi="Times New Roman" w:cs="Times New Roman"/>
          <w:spacing w:val="-1"/>
          <w:sz w:val="24"/>
        </w:rPr>
        <w:t>u</w:t>
      </w:r>
      <w:r w:rsidRPr="006A28A1">
        <w:rPr>
          <w:rFonts w:ascii="Times New Roman" w:eastAsia="Arial" w:hAnsi="Times New Roman" w:cs="Times New Roman"/>
          <w:spacing w:val="-1"/>
          <w:sz w:val="24"/>
        </w:rPr>
        <w:t xml:space="preserve"> </w:t>
      </w:r>
      <w:r w:rsidR="006A28A1" w:rsidRPr="006A28A1">
        <w:rPr>
          <w:rFonts w:ascii="Times New Roman" w:eastAsia="Arial" w:hAnsi="Times New Roman" w:cs="Times New Roman"/>
          <w:sz w:val="24"/>
        </w:rPr>
        <w:t xml:space="preserve">dva primjerka u tiskanom obliku, te u </w:t>
      </w:r>
      <w:r w:rsidRPr="006A28A1">
        <w:rPr>
          <w:rFonts w:ascii="Times New Roman" w:eastAsia="Arial" w:hAnsi="Times New Roman" w:cs="Times New Roman"/>
          <w:sz w:val="24"/>
        </w:rPr>
        <w:t>digitalnom obliku na mediju za pohranu podataka</w:t>
      </w:r>
      <w:r w:rsidR="006A28A1" w:rsidRPr="006A28A1">
        <w:rPr>
          <w:rFonts w:ascii="Times New Roman" w:eastAsia="Arial" w:hAnsi="Times New Roman" w:cs="Times New Roman"/>
          <w:sz w:val="24"/>
        </w:rPr>
        <w:t xml:space="preserve"> u .pdf formatu.</w:t>
      </w:r>
    </w:p>
    <w:p w14:paraId="7B7A8C00" w14:textId="77777777" w:rsidR="006A28A1" w:rsidRPr="006A28A1" w:rsidRDefault="006A28A1" w:rsidP="006A28A1">
      <w:pPr>
        <w:pStyle w:val="Odlomakpopisa"/>
        <w:spacing w:before="72"/>
        <w:ind w:left="1215" w:right="40"/>
        <w:jc w:val="both"/>
        <w:rPr>
          <w:rStyle w:val="normaltextrun"/>
        </w:rPr>
      </w:pPr>
    </w:p>
    <w:p w14:paraId="6A19B549"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V. RASKID UGOVORA</w:t>
      </w:r>
    </w:p>
    <w:p w14:paraId="774CB23E"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545EF6F9"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12.</w:t>
      </w:r>
    </w:p>
    <w:p w14:paraId="5A359170"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iz stavka 3. ovog Ugovora Naručitelj jednostavnom izjavom raskida Ugovor.</w:t>
      </w:r>
    </w:p>
    <w:p w14:paraId="4805CBC3"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Po raskidu Ugovora, Naručitelj  i Izvršitelj će, čim to bude</w:t>
      </w:r>
      <w:r w:rsidR="00EC6C11" w:rsidRPr="006A28A1">
        <w:rPr>
          <w:rFonts w:ascii="Times New Roman" w:hAnsi="Times New Roman" w:cs="Times New Roman"/>
          <w:spacing w:val="-1"/>
          <w:sz w:val="24"/>
          <w:szCs w:val="24"/>
        </w:rPr>
        <w:t xml:space="preserve"> moguće, utvrditi opseg izvršene usluge</w:t>
      </w:r>
      <w:r w:rsidRPr="006A28A1">
        <w:rPr>
          <w:rFonts w:ascii="Times New Roman" w:hAnsi="Times New Roman" w:cs="Times New Roman"/>
          <w:spacing w:val="-1"/>
          <w:sz w:val="24"/>
          <w:szCs w:val="24"/>
        </w:rPr>
        <w:t>, te iznose koji se du</w:t>
      </w:r>
      <w:r w:rsidR="00EC6C11" w:rsidRPr="006A28A1">
        <w:rPr>
          <w:rFonts w:ascii="Times New Roman" w:hAnsi="Times New Roman" w:cs="Times New Roman"/>
          <w:spacing w:val="-1"/>
          <w:sz w:val="24"/>
          <w:szCs w:val="24"/>
        </w:rPr>
        <w:t xml:space="preserve">guju Izvršitelju za već izvršenu uslugu </w:t>
      </w:r>
      <w:r w:rsidRPr="006A28A1">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6A28A1"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6A28A1">
        <w:rPr>
          <w:rFonts w:ascii="Times New Roman" w:eastAsia="Times New Roman" w:hAnsi="Times New Roman" w:cs="Times New Roman"/>
          <w:lang w:eastAsia="hr-HR"/>
        </w:rPr>
        <w:t> </w:t>
      </w:r>
      <w:r w:rsidRPr="006A28A1">
        <w:rPr>
          <w:rFonts w:ascii="Times New Roman" w:hAnsi="Times New Roman" w:cs="Times New Roman"/>
          <w:b/>
          <w:spacing w:val="-1"/>
          <w:sz w:val="24"/>
          <w:szCs w:val="24"/>
        </w:rPr>
        <w:t>VI. ZAVRŠNE ODREDBE</w:t>
      </w:r>
    </w:p>
    <w:p w14:paraId="67651359" w14:textId="236D8C60" w:rsidR="00B373A5" w:rsidRPr="006A28A1" w:rsidRDefault="00B373A5" w:rsidP="00B373A5">
      <w:pPr>
        <w:pStyle w:val="Tijeloteksta"/>
        <w:spacing w:before="72"/>
        <w:ind w:right="7"/>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13.</w:t>
      </w:r>
    </w:p>
    <w:p w14:paraId="2BA43DCC" w14:textId="02D20CBD"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6A28A1" w:rsidRDefault="00D3388A" w:rsidP="00B373A5">
      <w:pPr>
        <w:pStyle w:val="Tijeloteksta"/>
        <w:jc w:val="both"/>
        <w:rPr>
          <w:rFonts w:ascii="Times New Roman" w:hAnsi="Times New Roman" w:cs="Times New Roman"/>
          <w:spacing w:val="-1"/>
          <w:sz w:val="24"/>
          <w:szCs w:val="24"/>
        </w:rPr>
      </w:pPr>
    </w:p>
    <w:p w14:paraId="7365E4FD" w14:textId="617216C8"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14.</w:t>
      </w:r>
    </w:p>
    <w:p w14:paraId="5090C0B2" w14:textId="6279DEF7" w:rsidR="000D6392" w:rsidRPr="006A28A1" w:rsidRDefault="007041FE"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Naručitelj će imenovati osobe</w:t>
      </w:r>
      <w:r w:rsidR="000D6392" w:rsidRPr="006A28A1">
        <w:rPr>
          <w:rFonts w:ascii="Times New Roman" w:hAnsi="Times New Roman" w:cs="Times New Roman"/>
          <w:spacing w:val="-1"/>
          <w:sz w:val="24"/>
          <w:szCs w:val="24"/>
        </w:rPr>
        <w:t xml:space="preserve"> koj</w:t>
      </w:r>
      <w:r w:rsidRPr="006A28A1">
        <w:rPr>
          <w:rFonts w:ascii="Times New Roman" w:hAnsi="Times New Roman" w:cs="Times New Roman"/>
          <w:spacing w:val="-1"/>
          <w:sz w:val="24"/>
          <w:szCs w:val="24"/>
        </w:rPr>
        <w:t>e</w:t>
      </w:r>
      <w:r w:rsidR="000D6392" w:rsidRPr="006A28A1">
        <w:rPr>
          <w:rFonts w:ascii="Times New Roman" w:hAnsi="Times New Roman" w:cs="Times New Roman"/>
          <w:spacing w:val="-1"/>
          <w:sz w:val="24"/>
          <w:szCs w:val="24"/>
        </w:rPr>
        <w:t xml:space="preserve"> će biti predstavni</w:t>
      </w:r>
      <w:r w:rsidRPr="006A28A1">
        <w:rPr>
          <w:rFonts w:ascii="Times New Roman" w:hAnsi="Times New Roman" w:cs="Times New Roman"/>
          <w:spacing w:val="-1"/>
          <w:sz w:val="24"/>
          <w:szCs w:val="24"/>
        </w:rPr>
        <w:t>ci</w:t>
      </w:r>
      <w:r w:rsidR="000D6392" w:rsidRPr="006A28A1">
        <w:rPr>
          <w:rFonts w:ascii="Times New Roman" w:hAnsi="Times New Roman" w:cs="Times New Roman"/>
          <w:spacing w:val="-1"/>
          <w:sz w:val="24"/>
          <w:szCs w:val="24"/>
        </w:rPr>
        <w:t xml:space="preserve"> Naručitelja i u njegovo ime nadgledati izvršenje ovog Ugovora. </w:t>
      </w:r>
    </w:p>
    <w:p w14:paraId="5C3D4AC6" w14:textId="7C43C332"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w:t>
      </w:r>
      <w:r w:rsidR="007041FE" w:rsidRPr="006A28A1">
        <w:rPr>
          <w:rFonts w:ascii="Times New Roman" w:hAnsi="Times New Roman" w:cs="Times New Roman"/>
          <w:spacing w:val="-1"/>
          <w:sz w:val="24"/>
          <w:szCs w:val="24"/>
        </w:rPr>
        <w:t>ci</w:t>
      </w:r>
      <w:r w:rsidRPr="006A28A1">
        <w:rPr>
          <w:rFonts w:ascii="Times New Roman" w:hAnsi="Times New Roman" w:cs="Times New Roman"/>
          <w:spacing w:val="-1"/>
          <w:sz w:val="24"/>
          <w:szCs w:val="24"/>
        </w:rPr>
        <w:t xml:space="preserve"> Naručitelja kao odgovorn</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osob</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prat</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realizaciju izvršenja usluge, te kontrolira</w:t>
      </w:r>
      <w:r w:rsidR="007041FE" w:rsidRPr="006A28A1">
        <w:rPr>
          <w:rFonts w:ascii="Times New Roman" w:hAnsi="Times New Roman" w:cs="Times New Roman"/>
          <w:spacing w:val="-1"/>
          <w:sz w:val="24"/>
          <w:szCs w:val="24"/>
        </w:rPr>
        <w:t>ju</w:t>
      </w:r>
      <w:r w:rsidRPr="006A28A1">
        <w:rPr>
          <w:rFonts w:ascii="Times New Roman" w:hAnsi="Times New Roman" w:cs="Times New Roman"/>
          <w:spacing w:val="-1"/>
          <w:sz w:val="24"/>
          <w:szCs w:val="24"/>
        </w:rPr>
        <w:t xml:space="preserve"> je li izvršenje Ugovora u skladu s uvjetima određenima u Pozivu za dostavu ponuda i odabranom ponudom.  </w:t>
      </w:r>
    </w:p>
    <w:p w14:paraId="366A6D2A" w14:textId="237A0CB0"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lastRenderedPageBreak/>
        <w:t xml:space="preserve">Predstavnici Naručitelja zaduženi za praćenje realizacije ovoga Ugovora </w:t>
      </w:r>
      <w:r w:rsidR="007041FE" w:rsidRPr="006A28A1">
        <w:rPr>
          <w:rFonts w:ascii="Times New Roman" w:hAnsi="Times New Roman" w:cs="Times New Roman"/>
          <w:spacing w:val="-1"/>
          <w:sz w:val="24"/>
          <w:szCs w:val="24"/>
        </w:rPr>
        <w:t>su _________________</w:t>
      </w:r>
      <w:r w:rsidRPr="006A28A1">
        <w:rPr>
          <w:rFonts w:ascii="Times New Roman" w:hAnsi="Times New Roman" w:cs="Times New Roman"/>
          <w:spacing w:val="-1"/>
          <w:sz w:val="24"/>
          <w:szCs w:val="24"/>
        </w:rPr>
        <w:t>.  </w:t>
      </w:r>
    </w:p>
    <w:p w14:paraId="2BEAB8EE" w14:textId="2E30ABB3"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Predstavnik Izvršitelja za praćenje ovog ugovora je __________________________________</w:t>
      </w:r>
      <w:r w:rsidR="007041FE" w:rsidRPr="006A28A1">
        <w:rPr>
          <w:rFonts w:ascii="Times New Roman" w:hAnsi="Times New Roman" w:cs="Times New Roman"/>
          <w:spacing w:val="-1"/>
          <w:sz w:val="24"/>
          <w:szCs w:val="24"/>
        </w:rPr>
        <w:t>_</w:t>
      </w:r>
      <w:r w:rsidRPr="006A28A1">
        <w:rPr>
          <w:rFonts w:ascii="Times New Roman" w:hAnsi="Times New Roman" w:cs="Times New Roman"/>
          <w:spacing w:val="-1"/>
          <w:sz w:val="24"/>
          <w:szCs w:val="24"/>
        </w:rPr>
        <w:t>__.</w:t>
      </w:r>
    </w:p>
    <w:p w14:paraId="69AE5121" w14:textId="77777777" w:rsidR="000D6392" w:rsidRPr="006A28A1" w:rsidRDefault="000D6392" w:rsidP="000D6392">
      <w:pPr>
        <w:pStyle w:val="Tijeloteksta"/>
        <w:ind w:left="0" w:right="6"/>
        <w:jc w:val="both"/>
        <w:rPr>
          <w:rFonts w:ascii="Times New Roman" w:hAnsi="Times New Roman" w:cs="Times New Roman"/>
          <w:sz w:val="24"/>
          <w:szCs w:val="24"/>
        </w:rPr>
      </w:pPr>
    </w:p>
    <w:p w14:paraId="7E739E6E" w14:textId="7E3322D7"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15.</w:t>
      </w:r>
    </w:p>
    <w:p w14:paraId="3491F08D" w14:textId="77777777"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w:t>
      </w:r>
    </w:p>
    <w:p w14:paraId="387FCC62" w14:textId="77777777" w:rsidR="007041FE" w:rsidRPr="006A28A1" w:rsidRDefault="007041FE" w:rsidP="00B373A5">
      <w:pPr>
        <w:pStyle w:val="Tijeloteksta"/>
        <w:jc w:val="both"/>
        <w:rPr>
          <w:rFonts w:ascii="Times New Roman" w:hAnsi="Times New Roman" w:cs="Times New Roman"/>
          <w:spacing w:val="-1"/>
          <w:sz w:val="24"/>
          <w:szCs w:val="24"/>
        </w:rPr>
      </w:pPr>
    </w:p>
    <w:p w14:paraId="1DD8073F" w14:textId="3AF993EC"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16.</w:t>
      </w:r>
    </w:p>
    <w:p w14:paraId="039AB00A" w14:textId="3F5D27C9"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Pr="006A28A1" w:rsidRDefault="007041FE" w:rsidP="00B373A5">
      <w:pPr>
        <w:pStyle w:val="Tijeloteksta"/>
        <w:jc w:val="both"/>
        <w:rPr>
          <w:rFonts w:ascii="Times New Roman" w:hAnsi="Times New Roman" w:cs="Times New Roman"/>
          <w:spacing w:val="-1"/>
          <w:sz w:val="24"/>
          <w:szCs w:val="24"/>
        </w:rPr>
      </w:pPr>
    </w:p>
    <w:p w14:paraId="55D7B493" w14:textId="77777777" w:rsidR="007041FE" w:rsidRPr="006A28A1" w:rsidRDefault="007041FE" w:rsidP="00B373A5">
      <w:pPr>
        <w:pStyle w:val="Tijeloteksta"/>
        <w:jc w:val="both"/>
        <w:rPr>
          <w:rFonts w:ascii="Times New Roman" w:hAnsi="Times New Roman" w:cs="Times New Roman"/>
          <w:spacing w:val="-1"/>
          <w:sz w:val="24"/>
          <w:szCs w:val="24"/>
        </w:rPr>
      </w:pPr>
    </w:p>
    <w:p w14:paraId="4029D4A0" w14:textId="77777777" w:rsidR="00873043" w:rsidRPr="006A28A1" w:rsidRDefault="00873043" w:rsidP="00873043">
      <w:pPr>
        <w:pStyle w:val="Tijeloteksta"/>
        <w:jc w:val="both"/>
        <w:rPr>
          <w:rFonts w:ascii="Times New Roman" w:hAnsi="Times New Roman" w:cs="Times New Roman"/>
          <w:spacing w:val="-1"/>
          <w:sz w:val="24"/>
          <w:szCs w:val="24"/>
        </w:rPr>
      </w:pPr>
    </w:p>
    <w:p w14:paraId="5ED6D87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 xml:space="preserve">NARUČITELJ: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 xml:space="preserve">  IZVRŠITELJ:</w:t>
      </w:r>
    </w:p>
    <w:p w14:paraId="733AF0E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ZADARSKA ŽUPANIJA</w:t>
      </w:r>
      <w:r w:rsidRPr="006A28A1">
        <w:rPr>
          <w:rFonts w:ascii="Times New Roman" w:hAnsi="Times New Roman" w:cs="Times New Roman"/>
          <w:b/>
          <w:spacing w:val="-1"/>
          <w:sz w:val="24"/>
          <w:szCs w:val="24"/>
        </w:rPr>
        <w:tab/>
        <w:t xml:space="preserve"> </w:t>
      </w:r>
    </w:p>
    <w:p w14:paraId="37386CB7" w14:textId="77777777" w:rsidR="00873043" w:rsidRPr="006A28A1" w:rsidRDefault="00873043" w:rsidP="00873043">
      <w:pPr>
        <w:pStyle w:val="Tijeloteksta"/>
        <w:jc w:val="both"/>
        <w:rPr>
          <w:rFonts w:ascii="Times New Roman" w:hAnsi="Times New Roman" w:cs="Times New Roman"/>
          <w:b/>
          <w:spacing w:val="-1"/>
          <w:sz w:val="24"/>
          <w:szCs w:val="24"/>
        </w:rPr>
      </w:pPr>
    </w:p>
    <w:p w14:paraId="0AAF7523"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Župan</w:t>
      </w:r>
    </w:p>
    <w:p w14:paraId="082D6C3A" w14:textId="77777777" w:rsidR="00873043" w:rsidRPr="006A28A1" w:rsidRDefault="00873043" w:rsidP="00873043">
      <w:pPr>
        <w:pStyle w:val="Tijeloteksta"/>
        <w:jc w:val="both"/>
        <w:rPr>
          <w:rFonts w:ascii="Times New Roman" w:hAnsi="Times New Roman" w:cs="Times New Roman"/>
          <w:b/>
          <w:spacing w:val="-1"/>
          <w:sz w:val="24"/>
          <w:szCs w:val="24"/>
        </w:rPr>
      </w:pPr>
    </w:p>
    <w:p w14:paraId="519D9C80" w14:textId="77777777" w:rsidR="00873043" w:rsidRPr="006A28A1" w:rsidRDefault="00873043" w:rsidP="00873043">
      <w:pPr>
        <w:pStyle w:val="Tijeloteksta"/>
        <w:jc w:val="both"/>
        <w:rPr>
          <w:rFonts w:ascii="Times New Roman" w:hAnsi="Times New Roman" w:cs="Times New Roman"/>
          <w:b/>
          <w:spacing w:val="-1"/>
          <w:sz w:val="24"/>
          <w:szCs w:val="24"/>
        </w:rPr>
      </w:pPr>
    </w:p>
    <w:p w14:paraId="2689B384" w14:textId="4D2A5E54"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Božidar Longin, dipl.</w:t>
      </w:r>
      <w:r w:rsidR="00E02731" w:rsidRPr="006A28A1">
        <w:rPr>
          <w:rFonts w:ascii="Times New Roman" w:hAnsi="Times New Roman" w:cs="Times New Roman"/>
          <w:b/>
          <w:spacing w:val="-1"/>
          <w:sz w:val="24"/>
          <w:szCs w:val="24"/>
        </w:rPr>
        <w:t xml:space="preserve"> </w:t>
      </w:r>
      <w:r w:rsidRPr="006A28A1">
        <w:rPr>
          <w:rFonts w:ascii="Times New Roman" w:hAnsi="Times New Roman" w:cs="Times New Roman"/>
          <w:b/>
          <w:spacing w:val="-1"/>
          <w:sz w:val="24"/>
          <w:szCs w:val="24"/>
        </w:rPr>
        <w:t xml:space="preserve">ing.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__________________________</w:t>
      </w:r>
    </w:p>
    <w:p w14:paraId="0BB8A0B4" w14:textId="77777777" w:rsidR="00873043" w:rsidRPr="006A28A1" w:rsidRDefault="00873043" w:rsidP="00873043">
      <w:pPr>
        <w:pStyle w:val="Tijeloteksta"/>
        <w:jc w:val="both"/>
        <w:rPr>
          <w:rFonts w:ascii="Times New Roman" w:hAnsi="Times New Roman" w:cs="Times New Roman"/>
          <w:spacing w:val="-1"/>
          <w:sz w:val="24"/>
          <w:szCs w:val="24"/>
        </w:rPr>
      </w:pPr>
    </w:p>
    <w:p w14:paraId="44F9D363" w14:textId="77777777"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KLASA </w:t>
      </w:r>
    </w:p>
    <w:p w14:paraId="3F2F4712" w14:textId="4AAE1028"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URBROJ: </w:t>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t>Datum: ________________________</w:t>
      </w:r>
    </w:p>
    <w:p w14:paraId="19515AEA" w14:textId="742D7154" w:rsidR="000D45E5" w:rsidRPr="006A28A1" w:rsidRDefault="00873043" w:rsidP="00C076C3">
      <w:pPr>
        <w:pStyle w:val="Tijeloteksta"/>
        <w:jc w:val="both"/>
        <w:rPr>
          <w:rFonts w:ascii="Times New Roman" w:hAnsi="Times New Roman" w:cs="Times New Roman"/>
          <w:b/>
          <w:spacing w:val="-2"/>
          <w:sz w:val="24"/>
          <w:szCs w:val="24"/>
        </w:rPr>
      </w:pPr>
      <w:r w:rsidRPr="006A28A1">
        <w:rPr>
          <w:rFonts w:ascii="Times New Roman" w:hAnsi="Times New Roman" w:cs="Times New Roman"/>
          <w:spacing w:val="-1"/>
          <w:sz w:val="20"/>
          <w:szCs w:val="24"/>
        </w:rPr>
        <w:t>U Zadru, ______________  201</w:t>
      </w:r>
      <w:r w:rsidR="00B373A5" w:rsidRPr="006A28A1">
        <w:rPr>
          <w:rFonts w:ascii="Times New Roman" w:hAnsi="Times New Roman" w:cs="Times New Roman"/>
          <w:spacing w:val="-1"/>
          <w:sz w:val="20"/>
          <w:szCs w:val="24"/>
        </w:rPr>
        <w:t>9</w:t>
      </w:r>
      <w:r w:rsidRPr="006A28A1">
        <w:rPr>
          <w:rFonts w:ascii="Times New Roman" w:hAnsi="Times New Roman" w:cs="Times New Roman"/>
          <w:spacing w:val="-1"/>
          <w:sz w:val="20"/>
          <w:szCs w:val="24"/>
        </w:rPr>
        <w:t>. godine</w:t>
      </w:r>
    </w:p>
    <w:sectPr w:rsidR="000D45E5" w:rsidRPr="006A28A1"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583F" w14:textId="77777777" w:rsidR="00202F07" w:rsidRDefault="00202F07">
      <w:r>
        <w:separator/>
      </w:r>
    </w:p>
  </w:endnote>
  <w:endnote w:type="continuationSeparator" w:id="0">
    <w:p w14:paraId="0AE0EA5B" w14:textId="77777777" w:rsidR="00202F07" w:rsidRDefault="0020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2ACB" w14:textId="5A2C366E" w:rsidR="00C52FC1" w:rsidRDefault="00C52FC1">
    <w:pPr>
      <w:pStyle w:val="Podnoje"/>
      <w:jc w:val="right"/>
    </w:pPr>
  </w:p>
  <w:p w14:paraId="783CF7CA" w14:textId="77777777" w:rsidR="00C52FC1" w:rsidRDefault="00C52FC1">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539BE" w14:textId="77777777" w:rsidR="00202F07" w:rsidRDefault="00202F07">
      <w:r>
        <w:separator/>
      </w:r>
    </w:p>
  </w:footnote>
  <w:footnote w:type="continuationSeparator" w:id="0">
    <w:p w14:paraId="1B1AC284" w14:textId="77777777" w:rsidR="00202F07" w:rsidRDefault="00202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A23C" w14:textId="2A1BD3C9" w:rsidR="00312D8C" w:rsidRPr="00312D8C" w:rsidRDefault="00312D8C"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Pr="00312D8C">
      <w:rPr>
        <w:b w:val="0"/>
        <w:sz w:val="24"/>
      </w:rPr>
      <w:t>na kat. čest. 3686/</w:t>
    </w:r>
    <w:r w:rsidR="00517937">
      <w:rPr>
        <w:b w:val="0"/>
        <w:sz w:val="24"/>
      </w:rPr>
      <w:t>4</w:t>
    </w:r>
    <w:r w:rsidRPr="00312D8C">
      <w:rPr>
        <w:b w:val="0"/>
        <w:sz w:val="24"/>
      </w:rPr>
      <w:t>, k.o. Zadar</w:t>
    </w:r>
  </w:p>
  <w:p w14:paraId="7C9CC557" w14:textId="5D8522C8" w:rsidR="00312D8C" w:rsidRPr="00312D8C" w:rsidRDefault="00312D8C" w:rsidP="00312D8C">
    <w:pPr>
      <w:pStyle w:val="Naslov"/>
      <w:rPr>
        <w:b w:val="0"/>
        <w:sz w:val="24"/>
      </w:rPr>
    </w:pPr>
    <w:r w:rsidRPr="00312D8C">
      <w:rPr>
        <w:b w:val="0"/>
        <w:sz w:val="24"/>
      </w:rPr>
      <w:t>Evidencijski broj: 9</w:t>
    </w:r>
    <w:r w:rsidR="00517937">
      <w:rPr>
        <w:b w:val="0"/>
        <w:sz w:val="24"/>
      </w:rPr>
      <w:t>6</w:t>
    </w:r>
    <w:r w:rsidRPr="00312D8C">
      <w:rPr>
        <w:b w:val="0"/>
        <w:sz w:val="24"/>
      </w:rPr>
      <w:t>-19-JN</w:t>
    </w:r>
  </w:p>
  <w:p w14:paraId="5F2332C7" w14:textId="77777777" w:rsidR="00C52FC1" w:rsidRPr="00474CF6" w:rsidRDefault="00C52FC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C52FC1" w:rsidRDefault="00C52FC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5B6" w14:textId="2D4CE8E8" w:rsidR="00312D8C" w:rsidRPr="00312D8C" w:rsidRDefault="00C52FC1"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00312D8C" w:rsidRPr="00312D8C">
      <w:rPr>
        <w:b w:val="0"/>
        <w:sz w:val="24"/>
      </w:rPr>
      <w:t>na kat. čest. 3686/</w:t>
    </w:r>
    <w:r w:rsidR="00517937">
      <w:rPr>
        <w:b w:val="0"/>
        <w:sz w:val="24"/>
      </w:rPr>
      <w:t>4</w:t>
    </w:r>
    <w:r w:rsidR="00312D8C" w:rsidRPr="00312D8C">
      <w:rPr>
        <w:b w:val="0"/>
        <w:sz w:val="24"/>
      </w:rPr>
      <w:t>, k.o. Zadar</w:t>
    </w:r>
  </w:p>
  <w:p w14:paraId="028BE4AD" w14:textId="7BC9F875" w:rsidR="00C52FC1" w:rsidRPr="00312D8C" w:rsidRDefault="00C52FC1" w:rsidP="007B5F10">
    <w:pPr>
      <w:pStyle w:val="Naslov"/>
      <w:rPr>
        <w:b w:val="0"/>
        <w:sz w:val="24"/>
      </w:rPr>
    </w:pPr>
    <w:r w:rsidRPr="00312D8C">
      <w:rPr>
        <w:b w:val="0"/>
        <w:sz w:val="24"/>
      </w:rPr>
      <w:t xml:space="preserve">Evidencijski broj: </w:t>
    </w:r>
    <w:r w:rsidR="00312D8C" w:rsidRPr="00312D8C">
      <w:rPr>
        <w:b w:val="0"/>
        <w:sz w:val="24"/>
      </w:rPr>
      <w:t>9</w:t>
    </w:r>
    <w:r w:rsidR="00517937">
      <w:rPr>
        <w:b w:val="0"/>
        <w:sz w:val="24"/>
      </w:rPr>
      <w:t>6</w:t>
    </w:r>
    <w:r w:rsidR="00312D8C" w:rsidRPr="00312D8C">
      <w:rPr>
        <w:b w:val="0"/>
        <w:sz w:val="24"/>
      </w:rPr>
      <w:t>-19-JN</w:t>
    </w:r>
  </w:p>
  <w:p w14:paraId="3AB0C024" w14:textId="4D37F86F" w:rsidR="00C52FC1" w:rsidRPr="00474CF6" w:rsidRDefault="00C52FC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C52FC1" w:rsidRPr="00FA2188" w:rsidRDefault="00C52FC1"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4A05963"/>
    <w:multiLevelType w:val="hybridMultilevel"/>
    <w:tmpl w:val="A168AD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15:restartNumberingAfterBreak="0">
    <w:nsid w:val="33062DEC"/>
    <w:multiLevelType w:val="hybridMultilevel"/>
    <w:tmpl w:val="9410B260"/>
    <w:lvl w:ilvl="0" w:tplc="412A4342">
      <w:start w:val="3"/>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3"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0"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15:restartNumberingAfterBreak="0">
    <w:nsid w:val="6F0F558B"/>
    <w:multiLevelType w:val="hybridMultilevel"/>
    <w:tmpl w:val="DF3EE52E"/>
    <w:lvl w:ilvl="0" w:tplc="B3287772">
      <w:start w:val="3"/>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22"/>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7"/>
  </w:num>
  <w:num w:numId="8">
    <w:abstractNumId w:val="15"/>
  </w:num>
  <w:num w:numId="9">
    <w:abstractNumId w:val="0"/>
  </w:num>
  <w:num w:numId="10">
    <w:abstractNumId w:val="18"/>
  </w:num>
  <w:num w:numId="11">
    <w:abstractNumId w:val="14"/>
  </w:num>
  <w:num w:numId="12">
    <w:abstractNumId w:val="7"/>
  </w:num>
  <w:num w:numId="13">
    <w:abstractNumId w:val="19"/>
  </w:num>
  <w:num w:numId="14">
    <w:abstractNumId w:val="13"/>
  </w:num>
  <w:num w:numId="15">
    <w:abstractNumId w:val="16"/>
  </w:num>
  <w:num w:numId="16">
    <w:abstractNumId w:val="24"/>
  </w:num>
  <w:num w:numId="17">
    <w:abstractNumId w:val="20"/>
  </w:num>
  <w:num w:numId="18">
    <w:abstractNumId w:val="12"/>
  </w:num>
  <w:num w:numId="19">
    <w:abstractNumId w:val="1"/>
  </w:num>
  <w:num w:numId="20">
    <w:abstractNumId w:val="3"/>
  </w:num>
  <w:num w:numId="21">
    <w:abstractNumId w:val="9"/>
  </w:num>
  <w:num w:numId="22">
    <w:abstractNumId w:val="4"/>
  </w:num>
  <w:num w:numId="23">
    <w:abstractNumId w:val="11"/>
  </w:num>
  <w:num w:numId="24">
    <w:abstractNumId w:val="21"/>
  </w:num>
  <w:num w:numId="25">
    <w:abstractNumId w:val="8"/>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70A"/>
    <w:rsid w:val="00062942"/>
    <w:rsid w:val="00063F24"/>
    <w:rsid w:val="00071E3E"/>
    <w:rsid w:val="00071FE7"/>
    <w:rsid w:val="000772D0"/>
    <w:rsid w:val="000774EE"/>
    <w:rsid w:val="00081EB7"/>
    <w:rsid w:val="0008429A"/>
    <w:rsid w:val="00091D2C"/>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6392"/>
    <w:rsid w:val="000D658A"/>
    <w:rsid w:val="000E11AA"/>
    <w:rsid w:val="000E27AC"/>
    <w:rsid w:val="000E4230"/>
    <w:rsid w:val="000E4512"/>
    <w:rsid w:val="000E51B9"/>
    <w:rsid w:val="000F21A9"/>
    <w:rsid w:val="000F3536"/>
    <w:rsid w:val="00100651"/>
    <w:rsid w:val="00100B83"/>
    <w:rsid w:val="00100DB8"/>
    <w:rsid w:val="00104808"/>
    <w:rsid w:val="00105EA2"/>
    <w:rsid w:val="00106E94"/>
    <w:rsid w:val="0010757F"/>
    <w:rsid w:val="0010777D"/>
    <w:rsid w:val="00107964"/>
    <w:rsid w:val="0011313B"/>
    <w:rsid w:val="00114910"/>
    <w:rsid w:val="0011625C"/>
    <w:rsid w:val="00116FB3"/>
    <w:rsid w:val="001173E1"/>
    <w:rsid w:val="00120878"/>
    <w:rsid w:val="00120DBB"/>
    <w:rsid w:val="00122F52"/>
    <w:rsid w:val="00125C4F"/>
    <w:rsid w:val="00126F4D"/>
    <w:rsid w:val="00127028"/>
    <w:rsid w:val="00127208"/>
    <w:rsid w:val="001338E7"/>
    <w:rsid w:val="00135B93"/>
    <w:rsid w:val="00136E09"/>
    <w:rsid w:val="00137AF7"/>
    <w:rsid w:val="00143DA1"/>
    <w:rsid w:val="00144571"/>
    <w:rsid w:val="00146846"/>
    <w:rsid w:val="00147D09"/>
    <w:rsid w:val="00154002"/>
    <w:rsid w:val="00154543"/>
    <w:rsid w:val="00162F74"/>
    <w:rsid w:val="00165DCF"/>
    <w:rsid w:val="001709D9"/>
    <w:rsid w:val="001724EE"/>
    <w:rsid w:val="00172975"/>
    <w:rsid w:val="00176C05"/>
    <w:rsid w:val="001A248F"/>
    <w:rsid w:val="001B3011"/>
    <w:rsid w:val="001B7419"/>
    <w:rsid w:val="001C1B9B"/>
    <w:rsid w:val="001D132D"/>
    <w:rsid w:val="001D18BB"/>
    <w:rsid w:val="001D2316"/>
    <w:rsid w:val="001D39D8"/>
    <w:rsid w:val="001E1FA0"/>
    <w:rsid w:val="001E2182"/>
    <w:rsid w:val="001E2C06"/>
    <w:rsid w:val="001E49B7"/>
    <w:rsid w:val="001E7CAA"/>
    <w:rsid w:val="001F5BC1"/>
    <w:rsid w:val="002013C7"/>
    <w:rsid w:val="00202F07"/>
    <w:rsid w:val="00203142"/>
    <w:rsid w:val="00206C5C"/>
    <w:rsid w:val="00207FF9"/>
    <w:rsid w:val="002102AA"/>
    <w:rsid w:val="002102C2"/>
    <w:rsid w:val="002103E1"/>
    <w:rsid w:val="002213AD"/>
    <w:rsid w:val="00221EB1"/>
    <w:rsid w:val="00226B45"/>
    <w:rsid w:val="00226BBD"/>
    <w:rsid w:val="00235642"/>
    <w:rsid w:val="00240116"/>
    <w:rsid w:val="00240B81"/>
    <w:rsid w:val="00242E81"/>
    <w:rsid w:val="0024304C"/>
    <w:rsid w:val="002551BF"/>
    <w:rsid w:val="0025579A"/>
    <w:rsid w:val="002650A7"/>
    <w:rsid w:val="00267CB0"/>
    <w:rsid w:val="0027061D"/>
    <w:rsid w:val="002708B2"/>
    <w:rsid w:val="00270CA2"/>
    <w:rsid w:val="0027107D"/>
    <w:rsid w:val="00271DC1"/>
    <w:rsid w:val="002724AE"/>
    <w:rsid w:val="002765F5"/>
    <w:rsid w:val="00281011"/>
    <w:rsid w:val="00282FAC"/>
    <w:rsid w:val="00285CA0"/>
    <w:rsid w:val="00285F61"/>
    <w:rsid w:val="00286924"/>
    <w:rsid w:val="0028718D"/>
    <w:rsid w:val="0028749E"/>
    <w:rsid w:val="00294DA5"/>
    <w:rsid w:val="00296ADB"/>
    <w:rsid w:val="00296F22"/>
    <w:rsid w:val="00297D9A"/>
    <w:rsid w:val="002A2B06"/>
    <w:rsid w:val="002B3EB5"/>
    <w:rsid w:val="002B453E"/>
    <w:rsid w:val="002B4D7C"/>
    <w:rsid w:val="002B68EB"/>
    <w:rsid w:val="002B6E42"/>
    <w:rsid w:val="002C1063"/>
    <w:rsid w:val="002D5F72"/>
    <w:rsid w:val="002D7245"/>
    <w:rsid w:val="002E4579"/>
    <w:rsid w:val="002E4FA3"/>
    <w:rsid w:val="002E5250"/>
    <w:rsid w:val="002F0E87"/>
    <w:rsid w:val="002F1CD8"/>
    <w:rsid w:val="002F218D"/>
    <w:rsid w:val="002F230F"/>
    <w:rsid w:val="002F4E65"/>
    <w:rsid w:val="002F577E"/>
    <w:rsid w:val="002F7332"/>
    <w:rsid w:val="002F7C39"/>
    <w:rsid w:val="00301D19"/>
    <w:rsid w:val="00302327"/>
    <w:rsid w:val="00307E62"/>
    <w:rsid w:val="003119D2"/>
    <w:rsid w:val="00312D8C"/>
    <w:rsid w:val="003234C1"/>
    <w:rsid w:val="0032415B"/>
    <w:rsid w:val="00324DEE"/>
    <w:rsid w:val="0032523D"/>
    <w:rsid w:val="00325926"/>
    <w:rsid w:val="0032685C"/>
    <w:rsid w:val="00333E7E"/>
    <w:rsid w:val="003347FC"/>
    <w:rsid w:val="00336828"/>
    <w:rsid w:val="00342225"/>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7A4F"/>
    <w:rsid w:val="003A3766"/>
    <w:rsid w:val="003A66BF"/>
    <w:rsid w:val="003B2053"/>
    <w:rsid w:val="003D5173"/>
    <w:rsid w:val="003E028D"/>
    <w:rsid w:val="003E02D6"/>
    <w:rsid w:val="003E672C"/>
    <w:rsid w:val="003F0E18"/>
    <w:rsid w:val="003F267F"/>
    <w:rsid w:val="003F3CEF"/>
    <w:rsid w:val="003F440E"/>
    <w:rsid w:val="00400282"/>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72A2"/>
    <w:rsid w:val="00450A71"/>
    <w:rsid w:val="0045377D"/>
    <w:rsid w:val="004538C5"/>
    <w:rsid w:val="00455150"/>
    <w:rsid w:val="004563A5"/>
    <w:rsid w:val="00456BFE"/>
    <w:rsid w:val="00461F8F"/>
    <w:rsid w:val="00472D5D"/>
    <w:rsid w:val="00473266"/>
    <w:rsid w:val="004746C9"/>
    <w:rsid w:val="00474CF6"/>
    <w:rsid w:val="00477857"/>
    <w:rsid w:val="004807B0"/>
    <w:rsid w:val="004816B8"/>
    <w:rsid w:val="0048248E"/>
    <w:rsid w:val="004827CE"/>
    <w:rsid w:val="004828D8"/>
    <w:rsid w:val="004828EA"/>
    <w:rsid w:val="00483734"/>
    <w:rsid w:val="00491C3B"/>
    <w:rsid w:val="004946E9"/>
    <w:rsid w:val="00495FBC"/>
    <w:rsid w:val="004A710C"/>
    <w:rsid w:val="004B4032"/>
    <w:rsid w:val="004B4CAB"/>
    <w:rsid w:val="004C14AD"/>
    <w:rsid w:val="004C5498"/>
    <w:rsid w:val="004D52C0"/>
    <w:rsid w:val="004E0B9F"/>
    <w:rsid w:val="004E0E16"/>
    <w:rsid w:val="004E1C23"/>
    <w:rsid w:val="004E20C1"/>
    <w:rsid w:val="004E2BD7"/>
    <w:rsid w:val="004F35FA"/>
    <w:rsid w:val="004F3FCC"/>
    <w:rsid w:val="004F66E3"/>
    <w:rsid w:val="004F6B61"/>
    <w:rsid w:val="004F7BEB"/>
    <w:rsid w:val="00503E67"/>
    <w:rsid w:val="00510505"/>
    <w:rsid w:val="005114E6"/>
    <w:rsid w:val="00512852"/>
    <w:rsid w:val="00515E8D"/>
    <w:rsid w:val="00517937"/>
    <w:rsid w:val="00520A64"/>
    <w:rsid w:val="00523EF9"/>
    <w:rsid w:val="00534573"/>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45E6"/>
    <w:rsid w:val="005A4EC9"/>
    <w:rsid w:val="005B0380"/>
    <w:rsid w:val="005B2DBD"/>
    <w:rsid w:val="005B3EE1"/>
    <w:rsid w:val="005B4DC6"/>
    <w:rsid w:val="005C19D5"/>
    <w:rsid w:val="005C4F6A"/>
    <w:rsid w:val="005C654E"/>
    <w:rsid w:val="005D7142"/>
    <w:rsid w:val="005F06A8"/>
    <w:rsid w:val="005F4D51"/>
    <w:rsid w:val="005F7588"/>
    <w:rsid w:val="005F7952"/>
    <w:rsid w:val="00601FEF"/>
    <w:rsid w:val="0060356C"/>
    <w:rsid w:val="00603960"/>
    <w:rsid w:val="00603ACD"/>
    <w:rsid w:val="00612756"/>
    <w:rsid w:val="00616ED0"/>
    <w:rsid w:val="00620DD8"/>
    <w:rsid w:val="00622DD1"/>
    <w:rsid w:val="00623393"/>
    <w:rsid w:val="00626C1A"/>
    <w:rsid w:val="00627819"/>
    <w:rsid w:val="006349EC"/>
    <w:rsid w:val="0063605E"/>
    <w:rsid w:val="006448E9"/>
    <w:rsid w:val="00650AAD"/>
    <w:rsid w:val="0065148F"/>
    <w:rsid w:val="006523FC"/>
    <w:rsid w:val="00657C03"/>
    <w:rsid w:val="006602BA"/>
    <w:rsid w:val="00662837"/>
    <w:rsid w:val="00663164"/>
    <w:rsid w:val="00663C91"/>
    <w:rsid w:val="00665F21"/>
    <w:rsid w:val="00667A3B"/>
    <w:rsid w:val="006748B5"/>
    <w:rsid w:val="00675417"/>
    <w:rsid w:val="006800AC"/>
    <w:rsid w:val="00680DC7"/>
    <w:rsid w:val="006827EA"/>
    <w:rsid w:val="00690F32"/>
    <w:rsid w:val="006935F2"/>
    <w:rsid w:val="006977C2"/>
    <w:rsid w:val="006A28A1"/>
    <w:rsid w:val="006A3B46"/>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41FE"/>
    <w:rsid w:val="0070707F"/>
    <w:rsid w:val="00715127"/>
    <w:rsid w:val="0071565D"/>
    <w:rsid w:val="007161F1"/>
    <w:rsid w:val="00720E79"/>
    <w:rsid w:val="007224E5"/>
    <w:rsid w:val="00732AD3"/>
    <w:rsid w:val="007438D3"/>
    <w:rsid w:val="00751998"/>
    <w:rsid w:val="007519CD"/>
    <w:rsid w:val="007633AC"/>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5F10"/>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4DC6"/>
    <w:rsid w:val="00816CB1"/>
    <w:rsid w:val="008176B8"/>
    <w:rsid w:val="008203A5"/>
    <w:rsid w:val="0083227E"/>
    <w:rsid w:val="00833C2B"/>
    <w:rsid w:val="0083566E"/>
    <w:rsid w:val="008356E4"/>
    <w:rsid w:val="008401A9"/>
    <w:rsid w:val="0084361B"/>
    <w:rsid w:val="00843699"/>
    <w:rsid w:val="008437D7"/>
    <w:rsid w:val="00843807"/>
    <w:rsid w:val="00845DF0"/>
    <w:rsid w:val="00856F6E"/>
    <w:rsid w:val="00860967"/>
    <w:rsid w:val="00861842"/>
    <w:rsid w:val="008636E0"/>
    <w:rsid w:val="0087118F"/>
    <w:rsid w:val="00873043"/>
    <w:rsid w:val="00874488"/>
    <w:rsid w:val="008768B8"/>
    <w:rsid w:val="00882E4E"/>
    <w:rsid w:val="00883E13"/>
    <w:rsid w:val="008845EF"/>
    <w:rsid w:val="00884DE0"/>
    <w:rsid w:val="00887D2B"/>
    <w:rsid w:val="00891F1D"/>
    <w:rsid w:val="008B09EB"/>
    <w:rsid w:val="008B224B"/>
    <w:rsid w:val="008B6490"/>
    <w:rsid w:val="008C16A9"/>
    <w:rsid w:val="008C1D42"/>
    <w:rsid w:val="008C38A3"/>
    <w:rsid w:val="008C3C0D"/>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0AD9"/>
    <w:rsid w:val="00933FB7"/>
    <w:rsid w:val="00934E3F"/>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CFB"/>
    <w:rsid w:val="009B6D67"/>
    <w:rsid w:val="009B71D4"/>
    <w:rsid w:val="009C4461"/>
    <w:rsid w:val="009C46A3"/>
    <w:rsid w:val="009C6BB9"/>
    <w:rsid w:val="009D132C"/>
    <w:rsid w:val="009D2A7C"/>
    <w:rsid w:val="009D40F0"/>
    <w:rsid w:val="009D5938"/>
    <w:rsid w:val="009D6449"/>
    <w:rsid w:val="009D6A87"/>
    <w:rsid w:val="009D6B2F"/>
    <w:rsid w:val="009D7BD4"/>
    <w:rsid w:val="009E3474"/>
    <w:rsid w:val="009E6F8E"/>
    <w:rsid w:val="009F394F"/>
    <w:rsid w:val="009F5318"/>
    <w:rsid w:val="009F5E34"/>
    <w:rsid w:val="009F61B2"/>
    <w:rsid w:val="00A0533F"/>
    <w:rsid w:val="00A10E0B"/>
    <w:rsid w:val="00A10F4F"/>
    <w:rsid w:val="00A1127E"/>
    <w:rsid w:val="00A15649"/>
    <w:rsid w:val="00A24E3E"/>
    <w:rsid w:val="00A26F64"/>
    <w:rsid w:val="00A27FD9"/>
    <w:rsid w:val="00A3296D"/>
    <w:rsid w:val="00A33887"/>
    <w:rsid w:val="00A4359F"/>
    <w:rsid w:val="00A4595F"/>
    <w:rsid w:val="00A60D2F"/>
    <w:rsid w:val="00A617B9"/>
    <w:rsid w:val="00A625B4"/>
    <w:rsid w:val="00A7587E"/>
    <w:rsid w:val="00A7661E"/>
    <w:rsid w:val="00A77294"/>
    <w:rsid w:val="00A81706"/>
    <w:rsid w:val="00A86992"/>
    <w:rsid w:val="00A86D6A"/>
    <w:rsid w:val="00A87118"/>
    <w:rsid w:val="00A87F08"/>
    <w:rsid w:val="00A900D7"/>
    <w:rsid w:val="00A93D1C"/>
    <w:rsid w:val="00A95841"/>
    <w:rsid w:val="00AA0C6B"/>
    <w:rsid w:val="00AA1B71"/>
    <w:rsid w:val="00AA6234"/>
    <w:rsid w:val="00AA690C"/>
    <w:rsid w:val="00AB207E"/>
    <w:rsid w:val="00AB6127"/>
    <w:rsid w:val="00AC02D3"/>
    <w:rsid w:val="00AC10A2"/>
    <w:rsid w:val="00AC4B8F"/>
    <w:rsid w:val="00AC6891"/>
    <w:rsid w:val="00AD0FFC"/>
    <w:rsid w:val="00AD2E4D"/>
    <w:rsid w:val="00AD34B2"/>
    <w:rsid w:val="00AD3836"/>
    <w:rsid w:val="00AE0379"/>
    <w:rsid w:val="00AE170A"/>
    <w:rsid w:val="00AF0F4C"/>
    <w:rsid w:val="00AF13E0"/>
    <w:rsid w:val="00AF1FB7"/>
    <w:rsid w:val="00AF749A"/>
    <w:rsid w:val="00B010C3"/>
    <w:rsid w:val="00B01259"/>
    <w:rsid w:val="00B03F90"/>
    <w:rsid w:val="00B04824"/>
    <w:rsid w:val="00B05957"/>
    <w:rsid w:val="00B06156"/>
    <w:rsid w:val="00B16FF8"/>
    <w:rsid w:val="00B21BAF"/>
    <w:rsid w:val="00B229D7"/>
    <w:rsid w:val="00B23862"/>
    <w:rsid w:val="00B25AD2"/>
    <w:rsid w:val="00B301FF"/>
    <w:rsid w:val="00B33B85"/>
    <w:rsid w:val="00B34CBA"/>
    <w:rsid w:val="00B36422"/>
    <w:rsid w:val="00B373A5"/>
    <w:rsid w:val="00B46A49"/>
    <w:rsid w:val="00B46ED8"/>
    <w:rsid w:val="00B506AD"/>
    <w:rsid w:val="00B527B4"/>
    <w:rsid w:val="00B52E38"/>
    <w:rsid w:val="00B5478B"/>
    <w:rsid w:val="00B721EC"/>
    <w:rsid w:val="00B8467D"/>
    <w:rsid w:val="00B850EF"/>
    <w:rsid w:val="00B864C6"/>
    <w:rsid w:val="00B86C32"/>
    <w:rsid w:val="00B961DE"/>
    <w:rsid w:val="00BA222B"/>
    <w:rsid w:val="00BB075C"/>
    <w:rsid w:val="00BB3328"/>
    <w:rsid w:val="00BC6B6E"/>
    <w:rsid w:val="00BC722F"/>
    <w:rsid w:val="00BC7697"/>
    <w:rsid w:val="00BD7773"/>
    <w:rsid w:val="00BF774E"/>
    <w:rsid w:val="00C076C3"/>
    <w:rsid w:val="00C114B2"/>
    <w:rsid w:val="00C12085"/>
    <w:rsid w:val="00C13B40"/>
    <w:rsid w:val="00C13ECB"/>
    <w:rsid w:val="00C14223"/>
    <w:rsid w:val="00C17A3A"/>
    <w:rsid w:val="00C3119C"/>
    <w:rsid w:val="00C317A3"/>
    <w:rsid w:val="00C346DA"/>
    <w:rsid w:val="00C354A9"/>
    <w:rsid w:val="00C359FD"/>
    <w:rsid w:val="00C37B3A"/>
    <w:rsid w:val="00C41236"/>
    <w:rsid w:val="00C421C0"/>
    <w:rsid w:val="00C431FB"/>
    <w:rsid w:val="00C43A23"/>
    <w:rsid w:val="00C46F1B"/>
    <w:rsid w:val="00C50851"/>
    <w:rsid w:val="00C52FC1"/>
    <w:rsid w:val="00C54EC8"/>
    <w:rsid w:val="00C56E09"/>
    <w:rsid w:val="00C62132"/>
    <w:rsid w:val="00C6318B"/>
    <w:rsid w:val="00C63F76"/>
    <w:rsid w:val="00C70788"/>
    <w:rsid w:val="00C73BF7"/>
    <w:rsid w:val="00C75AF5"/>
    <w:rsid w:val="00C76800"/>
    <w:rsid w:val="00C77686"/>
    <w:rsid w:val="00C806E0"/>
    <w:rsid w:val="00C80C63"/>
    <w:rsid w:val="00C83656"/>
    <w:rsid w:val="00C92A73"/>
    <w:rsid w:val="00C97FE8"/>
    <w:rsid w:val="00CA0A4B"/>
    <w:rsid w:val="00CA19B0"/>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D83"/>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35A76"/>
    <w:rsid w:val="00D4170A"/>
    <w:rsid w:val="00D41E32"/>
    <w:rsid w:val="00D41E96"/>
    <w:rsid w:val="00D47D8D"/>
    <w:rsid w:val="00D5236D"/>
    <w:rsid w:val="00D52DE0"/>
    <w:rsid w:val="00D5746C"/>
    <w:rsid w:val="00D626F4"/>
    <w:rsid w:val="00D83755"/>
    <w:rsid w:val="00D90629"/>
    <w:rsid w:val="00D90AFC"/>
    <w:rsid w:val="00D9280C"/>
    <w:rsid w:val="00DA1E7B"/>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6254"/>
    <w:rsid w:val="00DD7A09"/>
    <w:rsid w:val="00DE188A"/>
    <w:rsid w:val="00DE1B43"/>
    <w:rsid w:val="00DE216D"/>
    <w:rsid w:val="00DE4233"/>
    <w:rsid w:val="00DE45B2"/>
    <w:rsid w:val="00DE7C55"/>
    <w:rsid w:val="00DF5523"/>
    <w:rsid w:val="00E00E3E"/>
    <w:rsid w:val="00E02731"/>
    <w:rsid w:val="00E03202"/>
    <w:rsid w:val="00E10A1B"/>
    <w:rsid w:val="00E11F46"/>
    <w:rsid w:val="00E14226"/>
    <w:rsid w:val="00E15D5B"/>
    <w:rsid w:val="00E170A5"/>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2BC2"/>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4919"/>
    <w:rsid w:val="00F568E0"/>
    <w:rsid w:val="00F6063B"/>
    <w:rsid w:val="00F618D3"/>
    <w:rsid w:val="00F63932"/>
    <w:rsid w:val="00F664A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D50"/>
    <w:rsid w:val="00FE3107"/>
    <w:rsid w:val="00FE60EC"/>
    <w:rsid w:val="00FE74F7"/>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D2A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table" w:customStyle="1" w:styleId="TableGrid">
    <w:name w:val="TableGrid"/>
    <w:rsid w:val="00C62132"/>
    <w:pPr>
      <w:widowControl/>
    </w:pPr>
    <w:rPr>
      <w:rFonts w:eastAsiaTheme="minorEastAsia"/>
      <w:lang w:val="hr-HR" w:eastAsia="hr-HR"/>
    </w:rPr>
    <w:tblPr>
      <w:tblCellMar>
        <w:top w:w="0" w:type="dxa"/>
        <w:left w:w="0" w:type="dxa"/>
        <w:bottom w:w="0" w:type="dxa"/>
        <w:right w:w="0" w:type="dxa"/>
      </w:tblCellMar>
    </w:tblPr>
  </w:style>
  <w:style w:type="character" w:customStyle="1" w:styleId="Naslov2Char">
    <w:name w:val="Naslov 2 Char"/>
    <w:basedOn w:val="Zadanifontodlomka"/>
    <w:link w:val="Naslov2"/>
    <w:uiPriority w:val="9"/>
    <w:semiHidden/>
    <w:rsid w:val="009D2A7C"/>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214207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ukturnifondovi.hr/natjecaji/energetska-obnova-koristenje-obnovljivih-izvora-energije-zgradama-javnog-sekt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30BA-8264-4252-B4FC-3D6165F5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8222</Words>
  <Characters>46872</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2019-11-07T08:27:00Z</dcterms:modified>
</cp:coreProperties>
</file>