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E5866" w14:textId="77777777" w:rsidR="000623A4" w:rsidRDefault="002E6562" w:rsidP="0042719E">
      <w:pPr>
        <w:ind w:right="-40"/>
      </w:pPr>
      <w:r>
        <w:rPr>
          <w:noProof/>
        </w:rPr>
        <w:drawing>
          <wp:anchor distT="0" distB="0" distL="114300" distR="114300" simplePos="0" relativeHeight="251657728" behindDoc="0" locked="0" layoutInCell="1" allowOverlap="1" wp14:anchorId="05D8A53D" wp14:editId="6347BDFF">
            <wp:simplePos x="0" y="0"/>
            <wp:positionH relativeFrom="column">
              <wp:posOffset>0</wp:posOffset>
            </wp:positionH>
            <wp:positionV relativeFrom="paragraph">
              <wp:posOffset>-160020</wp:posOffset>
            </wp:positionV>
            <wp:extent cx="2434590" cy="1377315"/>
            <wp:effectExtent l="0" t="0" r="3810" b="0"/>
            <wp:wrapSquare wrapText="r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4590" cy="1377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1EDA4" w14:textId="77777777" w:rsidR="000623A4" w:rsidRDefault="000623A4" w:rsidP="0042719E">
      <w:pPr>
        <w:ind w:right="-40"/>
      </w:pPr>
    </w:p>
    <w:p w14:paraId="640662F9" w14:textId="77777777" w:rsidR="0049040B" w:rsidRPr="0068701F" w:rsidRDefault="00533019" w:rsidP="00D4478E">
      <w:pPr>
        <w:pStyle w:val="Bezproreda"/>
        <w:rPr>
          <w:rFonts w:ascii="Times New Roman" w:hAnsi="Times New Roman" w:cs="Times New Roman"/>
          <w:b/>
        </w:rPr>
      </w:pPr>
      <w:r>
        <w:br w:type="textWrapping" w:clear="all"/>
      </w:r>
      <w:r w:rsidR="006D38C2" w:rsidRPr="00D4478E">
        <w:rPr>
          <w:rFonts w:ascii="Times New Roman" w:hAnsi="Times New Roman" w:cs="Times New Roman"/>
          <w:sz w:val="24"/>
          <w:szCs w:val="24"/>
        </w:rPr>
        <w:t xml:space="preserve"> </w:t>
      </w:r>
      <w:r w:rsidR="00A15503" w:rsidRPr="00D4478E">
        <w:rPr>
          <w:rFonts w:ascii="Times New Roman" w:hAnsi="Times New Roman" w:cs="Times New Roman"/>
          <w:sz w:val="24"/>
          <w:szCs w:val="24"/>
        </w:rPr>
        <w:t xml:space="preserve"> </w:t>
      </w:r>
      <w:r w:rsidR="00354561" w:rsidRPr="00D4478E">
        <w:rPr>
          <w:rFonts w:ascii="Times New Roman" w:hAnsi="Times New Roman" w:cs="Times New Roman"/>
          <w:sz w:val="24"/>
          <w:szCs w:val="24"/>
        </w:rPr>
        <w:t xml:space="preserve"> </w:t>
      </w:r>
      <w:r w:rsidR="0049040B" w:rsidRPr="0068701F">
        <w:rPr>
          <w:rFonts w:ascii="Times New Roman" w:hAnsi="Times New Roman" w:cs="Times New Roman"/>
          <w:b/>
        </w:rPr>
        <w:t xml:space="preserve">UPRAVNI ODJEL ZA </w:t>
      </w:r>
    </w:p>
    <w:p w14:paraId="640FE5B6" w14:textId="77777777" w:rsidR="0049040B" w:rsidRPr="0068701F" w:rsidRDefault="0049040B" w:rsidP="00D4478E">
      <w:pPr>
        <w:pStyle w:val="Bezproreda"/>
        <w:rPr>
          <w:rFonts w:ascii="Times New Roman" w:hAnsi="Times New Roman" w:cs="Times New Roman"/>
          <w:b/>
        </w:rPr>
      </w:pPr>
      <w:r w:rsidRPr="0068701F">
        <w:rPr>
          <w:rFonts w:ascii="Times New Roman" w:hAnsi="Times New Roman" w:cs="Times New Roman"/>
          <w:b/>
        </w:rPr>
        <w:t xml:space="preserve">   JAVNU NABAVU I </w:t>
      </w:r>
    </w:p>
    <w:p w14:paraId="50EC6F9A" w14:textId="77777777" w:rsidR="0049040B" w:rsidRPr="0068701F" w:rsidRDefault="0049040B" w:rsidP="00D4478E">
      <w:pPr>
        <w:pStyle w:val="Bezproreda"/>
        <w:rPr>
          <w:rFonts w:ascii="Times New Roman" w:hAnsi="Times New Roman" w:cs="Times New Roman"/>
          <w:b/>
        </w:rPr>
      </w:pPr>
      <w:r w:rsidRPr="0068701F">
        <w:rPr>
          <w:rFonts w:ascii="Times New Roman" w:hAnsi="Times New Roman" w:cs="Times New Roman"/>
          <w:b/>
        </w:rPr>
        <w:t xml:space="preserve">   UPRAVLJANJE IMOVINOM</w:t>
      </w:r>
    </w:p>
    <w:p w14:paraId="198243C9" w14:textId="77777777" w:rsidR="0049040B" w:rsidRPr="0068701F" w:rsidRDefault="0049040B" w:rsidP="00D4478E">
      <w:pPr>
        <w:pStyle w:val="Bezproreda"/>
        <w:rPr>
          <w:rFonts w:ascii="Times New Roman" w:hAnsi="Times New Roman" w:cs="Times New Roman"/>
          <w:b/>
        </w:rPr>
      </w:pPr>
      <w:r w:rsidRPr="0068701F">
        <w:rPr>
          <w:rFonts w:ascii="Times New Roman" w:hAnsi="Times New Roman" w:cs="Times New Roman"/>
          <w:b/>
        </w:rPr>
        <w:t xml:space="preserve">   Stručno povjerenstvo za pripremu i provedbu </w:t>
      </w:r>
    </w:p>
    <w:p w14:paraId="356F2B85" w14:textId="77777777" w:rsidR="0049040B" w:rsidRPr="0068701F" w:rsidRDefault="0049040B" w:rsidP="00D4478E">
      <w:pPr>
        <w:pStyle w:val="Bezproreda"/>
        <w:rPr>
          <w:rFonts w:ascii="Times New Roman" w:hAnsi="Times New Roman" w:cs="Times New Roman"/>
          <w:b/>
        </w:rPr>
      </w:pPr>
      <w:r w:rsidRPr="0068701F">
        <w:rPr>
          <w:rFonts w:ascii="Times New Roman" w:hAnsi="Times New Roman" w:cs="Times New Roman"/>
          <w:b/>
        </w:rPr>
        <w:t xml:space="preserve">   postupka jednostavne nabave</w:t>
      </w:r>
    </w:p>
    <w:p w14:paraId="04E55B52" w14:textId="56BB8DA8" w:rsidR="00D4478E" w:rsidRPr="0068701F" w:rsidRDefault="0049040B" w:rsidP="00D4478E">
      <w:pPr>
        <w:pStyle w:val="Bezproreda"/>
        <w:rPr>
          <w:rFonts w:ascii="Times New Roman" w:eastAsia="Calibri" w:hAnsi="Times New Roman" w:cs="Times New Roman"/>
          <w:b/>
        </w:rPr>
      </w:pPr>
      <w:r w:rsidRPr="0068701F">
        <w:rPr>
          <w:rFonts w:ascii="Times New Roman" w:hAnsi="Times New Roman" w:cs="Times New Roman"/>
        </w:rPr>
        <w:t xml:space="preserve">   </w:t>
      </w:r>
      <w:r w:rsidR="00D4478E" w:rsidRPr="0068701F">
        <w:rPr>
          <w:rFonts w:ascii="Times New Roman" w:eastAsia="Calibri" w:hAnsi="Times New Roman" w:cs="Times New Roman"/>
          <w:b/>
        </w:rPr>
        <w:t>KLASA: 406-0</w:t>
      </w:r>
      <w:r w:rsidR="00FD2B4D" w:rsidRPr="0068701F">
        <w:rPr>
          <w:rFonts w:ascii="Times New Roman" w:eastAsia="Calibri" w:hAnsi="Times New Roman" w:cs="Times New Roman"/>
          <w:b/>
        </w:rPr>
        <w:t>3</w:t>
      </w:r>
      <w:r w:rsidR="00D4478E" w:rsidRPr="0068701F">
        <w:rPr>
          <w:rFonts w:ascii="Times New Roman" w:eastAsia="Calibri" w:hAnsi="Times New Roman" w:cs="Times New Roman"/>
          <w:b/>
        </w:rPr>
        <w:t>/</w:t>
      </w:r>
      <w:r w:rsidR="00752503" w:rsidRPr="0068701F">
        <w:rPr>
          <w:rFonts w:ascii="Times New Roman" w:eastAsia="Calibri" w:hAnsi="Times New Roman" w:cs="Times New Roman"/>
          <w:b/>
        </w:rPr>
        <w:t>2</w:t>
      </w:r>
      <w:r w:rsidR="00BE4755" w:rsidRPr="0068701F">
        <w:rPr>
          <w:rFonts w:ascii="Times New Roman" w:eastAsia="Calibri" w:hAnsi="Times New Roman" w:cs="Times New Roman"/>
          <w:b/>
        </w:rPr>
        <w:t>3</w:t>
      </w:r>
      <w:r w:rsidR="00752503" w:rsidRPr="0068701F">
        <w:rPr>
          <w:rFonts w:ascii="Times New Roman" w:eastAsia="Calibri" w:hAnsi="Times New Roman" w:cs="Times New Roman"/>
          <w:b/>
        </w:rPr>
        <w:t>-03</w:t>
      </w:r>
      <w:r w:rsidRPr="0068701F">
        <w:rPr>
          <w:rFonts w:ascii="Times New Roman" w:eastAsia="Calibri" w:hAnsi="Times New Roman" w:cs="Times New Roman"/>
          <w:b/>
        </w:rPr>
        <w:t>/</w:t>
      </w:r>
      <w:r w:rsidR="00B24C98" w:rsidRPr="0068701F">
        <w:rPr>
          <w:rFonts w:ascii="Times New Roman" w:eastAsia="Calibri" w:hAnsi="Times New Roman" w:cs="Times New Roman"/>
          <w:b/>
        </w:rPr>
        <w:t>77</w:t>
      </w:r>
    </w:p>
    <w:p w14:paraId="6DED0FA2" w14:textId="3FA6308E" w:rsidR="00D4478E" w:rsidRPr="0068701F" w:rsidRDefault="00D4478E" w:rsidP="00D4478E">
      <w:pPr>
        <w:rPr>
          <w:rFonts w:eastAsia="Calibri"/>
          <w:b/>
          <w:sz w:val="22"/>
          <w:szCs w:val="22"/>
          <w:lang w:eastAsia="en-US"/>
        </w:rPr>
      </w:pPr>
      <w:r w:rsidRPr="0068701F">
        <w:rPr>
          <w:rFonts w:eastAsia="Calibri"/>
          <w:b/>
          <w:sz w:val="22"/>
          <w:szCs w:val="22"/>
          <w:lang w:eastAsia="en-US"/>
        </w:rPr>
        <w:t xml:space="preserve">   </w:t>
      </w:r>
      <w:r w:rsidR="008C32BE" w:rsidRPr="0068701F">
        <w:rPr>
          <w:rFonts w:eastAsia="Calibri"/>
          <w:b/>
          <w:sz w:val="22"/>
          <w:szCs w:val="22"/>
          <w:lang w:eastAsia="en-US"/>
        </w:rPr>
        <w:t>URBROJ: 2198-17/1-</w:t>
      </w:r>
      <w:r w:rsidR="00752503" w:rsidRPr="0068701F">
        <w:rPr>
          <w:rFonts w:eastAsia="Calibri"/>
          <w:b/>
          <w:sz w:val="22"/>
          <w:szCs w:val="22"/>
          <w:lang w:eastAsia="en-US"/>
        </w:rPr>
        <w:t>2</w:t>
      </w:r>
      <w:r w:rsidR="00971D02" w:rsidRPr="0068701F">
        <w:rPr>
          <w:rFonts w:eastAsia="Calibri"/>
          <w:b/>
          <w:sz w:val="22"/>
          <w:szCs w:val="22"/>
          <w:lang w:eastAsia="en-US"/>
        </w:rPr>
        <w:t>3-10</w:t>
      </w:r>
    </w:p>
    <w:p w14:paraId="3A7DB88E" w14:textId="00580B2A" w:rsidR="00D4478E" w:rsidRPr="0068701F" w:rsidRDefault="00D4478E" w:rsidP="00D4478E">
      <w:pPr>
        <w:rPr>
          <w:rFonts w:eastAsia="Calibri"/>
          <w:b/>
          <w:sz w:val="22"/>
          <w:szCs w:val="22"/>
          <w:lang w:eastAsia="en-US"/>
        </w:rPr>
      </w:pPr>
      <w:r w:rsidRPr="0068701F">
        <w:rPr>
          <w:rFonts w:eastAsia="Calibri"/>
          <w:b/>
          <w:sz w:val="22"/>
          <w:szCs w:val="22"/>
          <w:lang w:eastAsia="en-US"/>
        </w:rPr>
        <w:t xml:space="preserve">   Zadar,</w:t>
      </w:r>
      <w:r w:rsidR="00FD2B4D" w:rsidRPr="0068701F">
        <w:rPr>
          <w:rFonts w:eastAsia="Calibri"/>
          <w:b/>
          <w:sz w:val="22"/>
          <w:szCs w:val="22"/>
          <w:lang w:eastAsia="en-US"/>
        </w:rPr>
        <w:t xml:space="preserve"> </w:t>
      </w:r>
      <w:r w:rsidR="00971D02" w:rsidRPr="0068701F">
        <w:rPr>
          <w:rFonts w:eastAsia="Calibri"/>
          <w:b/>
          <w:sz w:val="22"/>
          <w:szCs w:val="22"/>
          <w:lang w:eastAsia="en-US"/>
        </w:rPr>
        <w:t>6</w:t>
      </w:r>
      <w:r w:rsidR="00466FE6" w:rsidRPr="0068701F">
        <w:rPr>
          <w:rFonts w:eastAsia="Calibri"/>
          <w:b/>
          <w:sz w:val="22"/>
          <w:szCs w:val="22"/>
          <w:lang w:eastAsia="en-US"/>
        </w:rPr>
        <w:t>. prosinca</w:t>
      </w:r>
      <w:r w:rsidR="00BE4755" w:rsidRPr="0068701F">
        <w:rPr>
          <w:rFonts w:eastAsia="Calibri"/>
          <w:b/>
          <w:sz w:val="22"/>
          <w:szCs w:val="22"/>
          <w:lang w:eastAsia="en-US"/>
        </w:rPr>
        <w:t xml:space="preserve"> 2023</w:t>
      </w:r>
      <w:r w:rsidR="00FD2B4D" w:rsidRPr="0068701F">
        <w:rPr>
          <w:rFonts w:eastAsia="Calibri"/>
          <w:b/>
          <w:sz w:val="22"/>
          <w:szCs w:val="22"/>
          <w:lang w:eastAsia="en-US"/>
        </w:rPr>
        <w:t>.</w:t>
      </w:r>
      <w:r w:rsidRPr="0068701F">
        <w:rPr>
          <w:rFonts w:eastAsia="Calibri"/>
          <w:b/>
          <w:sz w:val="22"/>
          <w:szCs w:val="22"/>
          <w:lang w:eastAsia="en-US"/>
        </w:rPr>
        <w:t xml:space="preserve"> godine</w:t>
      </w:r>
    </w:p>
    <w:p w14:paraId="4ADB09BE" w14:textId="77777777" w:rsidR="0068701F" w:rsidRPr="0068701F" w:rsidRDefault="0068701F" w:rsidP="00D4478E">
      <w:pPr>
        <w:rPr>
          <w:rFonts w:eastAsia="Calibri"/>
          <w:b/>
          <w:sz w:val="22"/>
          <w:szCs w:val="22"/>
          <w:lang w:eastAsia="en-US"/>
        </w:rPr>
      </w:pPr>
    </w:p>
    <w:p w14:paraId="041DFF6C" w14:textId="77777777" w:rsidR="00D4478E" w:rsidRPr="0068701F" w:rsidRDefault="00D4478E" w:rsidP="00D4478E">
      <w:pPr>
        <w:autoSpaceDE w:val="0"/>
        <w:autoSpaceDN w:val="0"/>
        <w:adjustRightInd w:val="0"/>
        <w:jc w:val="both"/>
        <w:rPr>
          <w:rFonts w:eastAsia="Calibri"/>
          <w:color w:val="000000"/>
          <w:sz w:val="22"/>
          <w:szCs w:val="22"/>
          <w:lang w:eastAsia="en-US"/>
        </w:rPr>
      </w:pPr>
      <w:r w:rsidRPr="0068701F">
        <w:rPr>
          <w:rFonts w:eastAsia="Calibri"/>
          <w:color w:val="000000"/>
          <w:sz w:val="22"/>
          <w:szCs w:val="22"/>
          <w:lang w:eastAsia="en-US"/>
        </w:rPr>
        <w:t xml:space="preserve"> </w:t>
      </w:r>
      <w:r w:rsidRPr="0068701F">
        <w:rPr>
          <w:rFonts w:eastAsia="Calibri"/>
          <w:color w:val="000000"/>
          <w:sz w:val="22"/>
          <w:szCs w:val="22"/>
          <w:lang w:eastAsia="en-US"/>
        </w:rPr>
        <w:tab/>
      </w:r>
      <w:r w:rsidRPr="0068701F">
        <w:rPr>
          <w:rFonts w:eastAsia="Calibri"/>
          <w:color w:val="000000"/>
          <w:sz w:val="22"/>
          <w:szCs w:val="22"/>
          <w:lang w:eastAsia="en-US"/>
        </w:rPr>
        <w:tab/>
      </w:r>
      <w:r w:rsidRPr="0068701F">
        <w:rPr>
          <w:rFonts w:eastAsia="Calibri"/>
          <w:color w:val="000000"/>
          <w:sz w:val="22"/>
          <w:szCs w:val="22"/>
          <w:lang w:eastAsia="en-US"/>
        </w:rPr>
        <w:tab/>
      </w:r>
      <w:r w:rsidRPr="0068701F">
        <w:rPr>
          <w:rFonts w:eastAsia="Calibri"/>
          <w:color w:val="000000"/>
          <w:sz w:val="22"/>
          <w:szCs w:val="22"/>
          <w:lang w:eastAsia="en-US"/>
        </w:rPr>
        <w:tab/>
      </w:r>
      <w:r w:rsidRPr="0068701F">
        <w:rPr>
          <w:rFonts w:eastAsia="Calibri"/>
          <w:color w:val="000000"/>
          <w:sz w:val="22"/>
          <w:szCs w:val="22"/>
          <w:lang w:eastAsia="en-US"/>
        </w:rPr>
        <w:tab/>
      </w:r>
      <w:r w:rsidRPr="0068701F">
        <w:rPr>
          <w:rFonts w:eastAsia="Calibri"/>
          <w:color w:val="000000"/>
          <w:sz w:val="22"/>
          <w:szCs w:val="22"/>
          <w:lang w:eastAsia="en-US"/>
        </w:rPr>
        <w:tab/>
      </w:r>
      <w:r w:rsidRPr="0068701F">
        <w:rPr>
          <w:rFonts w:eastAsia="Calibri"/>
          <w:color w:val="000000"/>
          <w:sz w:val="22"/>
          <w:szCs w:val="22"/>
          <w:lang w:eastAsia="en-US"/>
        </w:rPr>
        <w:tab/>
      </w:r>
      <w:r w:rsidR="0049040B" w:rsidRPr="0068701F">
        <w:rPr>
          <w:rFonts w:eastAsia="Calibri"/>
          <w:color w:val="000000"/>
          <w:sz w:val="22"/>
          <w:szCs w:val="22"/>
          <w:lang w:eastAsia="en-US"/>
        </w:rPr>
        <w:tab/>
      </w:r>
      <w:r w:rsidRPr="0068701F">
        <w:rPr>
          <w:rFonts w:eastAsia="Calibri"/>
          <w:b/>
          <w:bCs/>
          <w:color w:val="000000"/>
          <w:sz w:val="22"/>
          <w:szCs w:val="22"/>
          <w:lang w:eastAsia="en-US"/>
        </w:rPr>
        <w:t xml:space="preserve">SVIM ZAINTERESIRANIM </w:t>
      </w:r>
    </w:p>
    <w:p w14:paraId="0DDC91ED" w14:textId="77777777" w:rsidR="00D4478E" w:rsidRPr="0068701F" w:rsidRDefault="0049040B" w:rsidP="00D4478E">
      <w:pPr>
        <w:autoSpaceDE w:val="0"/>
        <w:autoSpaceDN w:val="0"/>
        <w:adjustRightInd w:val="0"/>
        <w:ind w:left="4248" w:firstLine="708"/>
        <w:jc w:val="both"/>
        <w:rPr>
          <w:rFonts w:eastAsia="Calibri"/>
          <w:b/>
          <w:bCs/>
          <w:color w:val="000000"/>
          <w:sz w:val="22"/>
          <w:szCs w:val="22"/>
          <w:lang w:eastAsia="en-US"/>
        </w:rPr>
      </w:pPr>
      <w:r w:rsidRPr="0068701F">
        <w:rPr>
          <w:rFonts w:eastAsia="Calibri"/>
          <w:b/>
          <w:bCs/>
          <w:color w:val="000000"/>
          <w:sz w:val="22"/>
          <w:szCs w:val="22"/>
          <w:lang w:eastAsia="en-US"/>
        </w:rPr>
        <w:tab/>
      </w:r>
      <w:r w:rsidR="00D4478E" w:rsidRPr="0068701F">
        <w:rPr>
          <w:rFonts w:eastAsia="Calibri"/>
          <w:b/>
          <w:bCs/>
          <w:color w:val="000000"/>
          <w:sz w:val="22"/>
          <w:szCs w:val="22"/>
          <w:lang w:eastAsia="en-US"/>
        </w:rPr>
        <w:t xml:space="preserve">GOSPODARSKIM </w:t>
      </w:r>
      <w:r w:rsidRPr="0068701F">
        <w:rPr>
          <w:rFonts w:eastAsia="Calibri"/>
          <w:b/>
          <w:bCs/>
          <w:color w:val="000000"/>
          <w:sz w:val="22"/>
          <w:szCs w:val="22"/>
          <w:lang w:eastAsia="en-US"/>
        </w:rPr>
        <w:tab/>
      </w:r>
      <w:r w:rsidRPr="0068701F">
        <w:rPr>
          <w:rFonts w:eastAsia="Calibri"/>
          <w:b/>
          <w:bCs/>
          <w:color w:val="000000"/>
          <w:sz w:val="22"/>
          <w:szCs w:val="22"/>
          <w:lang w:eastAsia="en-US"/>
        </w:rPr>
        <w:tab/>
      </w:r>
      <w:r w:rsidRPr="0068701F">
        <w:rPr>
          <w:rFonts w:eastAsia="Calibri"/>
          <w:b/>
          <w:bCs/>
          <w:color w:val="000000"/>
          <w:sz w:val="22"/>
          <w:szCs w:val="22"/>
          <w:lang w:eastAsia="en-US"/>
        </w:rPr>
        <w:tab/>
      </w:r>
      <w:r w:rsidRPr="0068701F">
        <w:rPr>
          <w:rFonts w:eastAsia="Calibri"/>
          <w:b/>
          <w:bCs/>
          <w:color w:val="000000"/>
          <w:sz w:val="22"/>
          <w:szCs w:val="22"/>
          <w:lang w:eastAsia="en-US"/>
        </w:rPr>
        <w:tab/>
      </w:r>
      <w:r w:rsidRPr="0068701F">
        <w:rPr>
          <w:rFonts w:eastAsia="Calibri"/>
          <w:b/>
          <w:bCs/>
          <w:color w:val="000000"/>
          <w:sz w:val="22"/>
          <w:szCs w:val="22"/>
          <w:lang w:eastAsia="en-US"/>
        </w:rPr>
        <w:tab/>
      </w:r>
      <w:r w:rsidR="00D4478E" w:rsidRPr="0068701F">
        <w:rPr>
          <w:rFonts w:eastAsia="Calibri"/>
          <w:b/>
          <w:bCs/>
          <w:color w:val="000000"/>
          <w:sz w:val="22"/>
          <w:szCs w:val="22"/>
          <w:lang w:eastAsia="en-US"/>
        </w:rPr>
        <w:t xml:space="preserve">SUBJEKTIMA </w:t>
      </w:r>
    </w:p>
    <w:p w14:paraId="3A8CE933" w14:textId="77777777" w:rsidR="0068701F" w:rsidRPr="0068701F" w:rsidRDefault="0068701F" w:rsidP="00E12B91">
      <w:pPr>
        <w:autoSpaceDE w:val="0"/>
        <w:autoSpaceDN w:val="0"/>
        <w:adjustRightInd w:val="0"/>
        <w:jc w:val="both"/>
        <w:rPr>
          <w:rFonts w:eastAsia="Calibri"/>
          <w:b/>
          <w:bCs/>
          <w:color w:val="000000"/>
          <w:sz w:val="22"/>
          <w:szCs w:val="22"/>
          <w:lang w:eastAsia="en-US"/>
        </w:rPr>
      </w:pPr>
    </w:p>
    <w:p w14:paraId="29EE195C" w14:textId="7D47FE82" w:rsidR="00E12B91" w:rsidRPr="0068701F" w:rsidRDefault="00752503" w:rsidP="0068701F">
      <w:pPr>
        <w:autoSpaceDE w:val="0"/>
        <w:autoSpaceDN w:val="0"/>
        <w:adjustRightInd w:val="0"/>
        <w:ind w:left="113"/>
        <w:jc w:val="both"/>
        <w:rPr>
          <w:b/>
          <w:bCs/>
          <w:sz w:val="22"/>
          <w:szCs w:val="22"/>
        </w:rPr>
      </w:pPr>
      <w:r w:rsidRPr="0068701F">
        <w:rPr>
          <w:rFonts w:eastAsia="Calibri"/>
          <w:b/>
          <w:bCs/>
          <w:color w:val="000000"/>
          <w:sz w:val="22"/>
          <w:szCs w:val="22"/>
          <w:lang w:eastAsia="en-US"/>
        </w:rPr>
        <w:t xml:space="preserve">PREDMET: </w:t>
      </w:r>
      <w:r w:rsidR="00E12B91" w:rsidRPr="0068701F">
        <w:rPr>
          <w:b/>
          <w:bCs/>
          <w:sz w:val="22"/>
          <w:szCs w:val="22"/>
        </w:rPr>
        <w:t xml:space="preserve">Zahtjev za pojašnjenjem </w:t>
      </w:r>
    </w:p>
    <w:p w14:paraId="0E8B5F4A" w14:textId="7594BAE8" w:rsidR="00BD484E" w:rsidRPr="0068701F" w:rsidRDefault="00E12B91" w:rsidP="00E12B91">
      <w:pPr>
        <w:pStyle w:val="Odlomakpopisa"/>
        <w:autoSpaceDE w:val="0"/>
        <w:autoSpaceDN w:val="0"/>
        <w:adjustRightInd w:val="0"/>
        <w:ind w:left="1416"/>
        <w:jc w:val="both"/>
        <w:rPr>
          <w:i/>
          <w:sz w:val="22"/>
          <w:szCs w:val="22"/>
        </w:rPr>
      </w:pPr>
      <w:r w:rsidRPr="0068701F">
        <w:rPr>
          <w:i/>
          <w:sz w:val="22"/>
          <w:szCs w:val="22"/>
        </w:rPr>
        <w:t>-</w:t>
      </w:r>
      <w:r w:rsidR="00BD484E" w:rsidRPr="0068701F">
        <w:rPr>
          <w:i/>
          <w:sz w:val="22"/>
          <w:szCs w:val="22"/>
        </w:rPr>
        <w:t xml:space="preserve"> dostavlja se</w:t>
      </w:r>
    </w:p>
    <w:p w14:paraId="5586003F" w14:textId="2D39695A" w:rsidR="00D4478E" w:rsidRPr="0068701F" w:rsidRDefault="00D4478E" w:rsidP="00BD484E">
      <w:pPr>
        <w:autoSpaceDE w:val="0"/>
        <w:autoSpaceDN w:val="0"/>
        <w:adjustRightInd w:val="0"/>
        <w:ind w:left="624" w:firstLine="708"/>
        <w:jc w:val="both"/>
        <w:rPr>
          <w:rFonts w:eastAsia="Calibri"/>
          <w:bCs/>
          <w:color w:val="000000"/>
          <w:sz w:val="22"/>
          <w:szCs w:val="22"/>
          <w:lang w:eastAsia="en-US"/>
        </w:rPr>
      </w:pPr>
    </w:p>
    <w:p w14:paraId="50D2C059" w14:textId="77777777" w:rsidR="00B413F7" w:rsidRPr="0068701F" w:rsidRDefault="00B413F7" w:rsidP="00E13036">
      <w:pPr>
        <w:autoSpaceDE w:val="0"/>
        <w:autoSpaceDN w:val="0"/>
        <w:adjustRightInd w:val="0"/>
        <w:jc w:val="both"/>
        <w:rPr>
          <w:rFonts w:eastAsia="Calibri"/>
          <w:bCs/>
          <w:color w:val="000000"/>
          <w:sz w:val="22"/>
          <w:szCs w:val="22"/>
          <w:lang w:eastAsia="en-US"/>
        </w:rPr>
      </w:pPr>
    </w:p>
    <w:p w14:paraId="564569CD" w14:textId="1A72F0A6" w:rsidR="00D95484" w:rsidRPr="0068701F" w:rsidRDefault="00D4478E" w:rsidP="0068701F">
      <w:pPr>
        <w:autoSpaceDE w:val="0"/>
        <w:autoSpaceDN w:val="0"/>
        <w:adjustRightInd w:val="0"/>
        <w:ind w:left="113"/>
        <w:jc w:val="both"/>
        <w:rPr>
          <w:rFonts w:eastAsia="Calibri"/>
          <w:bCs/>
          <w:color w:val="000000"/>
          <w:sz w:val="22"/>
          <w:szCs w:val="22"/>
          <w:lang w:eastAsia="en-US"/>
        </w:rPr>
      </w:pPr>
      <w:r w:rsidRPr="0068701F">
        <w:rPr>
          <w:rFonts w:eastAsia="Calibri"/>
          <w:bCs/>
          <w:color w:val="000000"/>
          <w:sz w:val="22"/>
          <w:szCs w:val="22"/>
          <w:lang w:eastAsia="en-US"/>
        </w:rPr>
        <w:t>Predmet nabave:</w:t>
      </w:r>
      <w:r w:rsidRPr="0068701F">
        <w:rPr>
          <w:rFonts w:eastAsia="Calibri"/>
          <w:b/>
          <w:bCs/>
          <w:color w:val="000000"/>
          <w:sz w:val="22"/>
          <w:szCs w:val="22"/>
          <w:lang w:eastAsia="en-US"/>
        </w:rPr>
        <w:t xml:space="preserve"> </w:t>
      </w:r>
      <w:r w:rsidR="00BD484E" w:rsidRPr="0068701F">
        <w:rPr>
          <w:rFonts w:eastAsia="Calibri"/>
          <w:bCs/>
          <w:color w:val="000000"/>
          <w:sz w:val="22"/>
          <w:szCs w:val="22"/>
          <w:lang w:eastAsia="en-US"/>
        </w:rPr>
        <w:t xml:space="preserve">Nabava </w:t>
      </w:r>
      <w:r w:rsidR="00466FE6" w:rsidRPr="0068701F">
        <w:rPr>
          <w:rFonts w:eastAsia="Calibri"/>
          <w:bCs/>
          <w:color w:val="000000"/>
          <w:sz w:val="22"/>
          <w:szCs w:val="22"/>
          <w:lang w:eastAsia="en-US"/>
        </w:rPr>
        <w:t>tonera i tinti</w:t>
      </w:r>
    </w:p>
    <w:p w14:paraId="4029FE68" w14:textId="77777777" w:rsidR="00B413F7" w:rsidRPr="0068701F" w:rsidRDefault="00B413F7" w:rsidP="00E13036">
      <w:pPr>
        <w:autoSpaceDE w:val="0"/>
        <w:autoSpaceDN w:val="0"/>
        <w:adjustRightInd w:val="0"/>
        <w:jc w:val="both"/>
        <w:rPr>
          <w:rFonts w:eastAsia="Calibri"/>
          <w:color w:val="000000"/>
          <w:sz w:val="22"/>
          <w:szCs w:val="22"/>
          <w:lang w:eastAsia="en-US"/>
        </w:rPr>
      </w:pPr>
    </w:p>
    <w:p w14:paraId="4474E009" w14:textId="21217343" w:rsidR="00D4478E" w:rsidRPr="0068701F" w:rsidRDefault="00D4478E" w:rsidP="0068701F">
      <w:pPr>
        <w:autoSpaceDE w:val="0"/>
        <w:autoSpaceDN w:val="0"/>
        <w:adjustRightInd w:val="0"/>
        <w:ind w:left="113"/>
        <w:jc w:val="both"/>
        <w:rPr>
          <w:rFonts w:eastAsia="Calibri"/>
          <w:color w:val="000000"/>
          <w:spacing w:val="-1"/>
          <w:sz w:val="22"/>
          <w:szCs w:val="22"/>
          <w:lang w:eastAsia="en-US"/>
        </w:rPr>
      </w:pPr>
      <w:r w:rsidRPr="0068701F">
        <w:rPr>
          <w:rFonts w:eastAsia="Calibri"/>
          <w:color w:val="000000"/>
          <w:sz w:val="22"/>
          <w:szCs w:val="22"/>
          <w:lang w:eastAsia="en-US"/>
        </w:rPr>
        <w:t xml:space="preserve">Evidencijski broj nabave: </w:t>
      </w:r>
      <w:r w:rsidR="00B24C98" w:rsidRPr="0068701F">
        <w:rPr>
          <w:rFonts w:eastAsia="Calibri"/>
          <w:color w:val="000000"/>
          <w:sz w:val="22"/>
          <w:szCs w:val="22"/>
          <w:lang w:eastAsia="en-US"/>
        </w:rPr>
        <w:t>19</w:t>
      </w:r>
      <w:r w:rsidR="00BD484E" w:rsidRPr="0068701F">
        <w:rPr>
          <w:rFonts w:eastAsia="Calibri"/>
          <w:color w:val="000000"/>
          <w:sz w:val="22"/>
          <w:szCs w:val="22"/>
          <w:lang w:eastAsia="en-US"/>
        </w:rPr>
        <w:t>-23</w:t>
      </w:r>
      <w:r w:rsidRPr="0068701F">
        <w:rPr>
          <w:rFonts w:eastAsia="Calibri"/>
          <w:color w:val="000000"/>
          <w:spacing w:val="-1"/>
          <w:sz w:val="22"/>
          <w:szCs w:val="22"/>
          <w:lang w:eastAsia="en-US"/>
        </w:rPr>
        <w:t>-JN</w:t>
      </w:r>
    </w:p>
    <w:p w14:paraId="52C3907C" w14:textId="77777777" w:rsidR="00D4478E" w:rsidRPr="0068701F" w:rsidRDefault="00D4478E" w:rsidP="00E13036">
      <w:pPr>
        <w:autoSpaceDE w:val="0"/>
        <w:autoSpaceDN w:val="0"/>
        <w:adjustRightInd w:val="0"/>
        <w:jc w:val="both"/>
        <w:rPr>
          <w:rFonts w:eastAsia="Calibri"/>
          <w:color w:val="000000"/>
          <w:sz w:val="22"/>
          <w:szCs w:val="22"/>
          <w:lang w:eastAsia="en-US"/>
        </w:rPr>
      </w:pPr>
    </w:p>
    <w:p w14:paraId="50118B0D" w14:textId="77777777" w:rsidR="0068701F" w:rsidRPr="0068701F" w:rsidRDefault="0068701F" w:rsidP="00BE4755">
      <w:pPr>
        <w:autoSpaceDE w:val="0"/>
        <w:autoSpaceDN w:val="0"/>
        <w:adjustRightInd w:val="0"/>
        <w:jc w:val="both"/>
        <w:rPr>
          <w:rFonts w:eastAsia="Calibri"/>
          <w:sz w:val="22"/>
          <w:szCs w:val="22"/>
          <w:lang w:eastAsia="en-US"/>
        </w:rPr>
      </w:pPr>
    </w:p>
    <w:p w14:paraId="7666EA88" w14:textId="77777777" w:rsidR="00BE4755" w:rsidRPr="0068701F" w:rsidRDefault="00BE4755" w:rsidP="0068701F">
      <w:pPr>
        <w:autoSpaceDE w:val="0"/>
        <w:autoSpaceDN w:val="0"/>
        <w:adjustRightInd w:val="0"/>
        <w:ind w:left="113"/>
        <w:jc w:val="both"/>
        <w:rPr>
          <w:rFonts w:eastAsia="Calibri"/>
          <w:sz w:val="22"/>
          <w:szCs w:val="22"/>
          <w:lang w:eastAsia="en-US"/>
        </w:rPr>
      </w:pPr>
      <w:r w:rsidRPr="0068701F">
        <w:rPr>
          <w:rFonts w:eastAsia="Calibri"/>
          <w:sz w:val="22"/>
          <w:szCs w:val="22"/>
          <w:lang w:eastAsia="en-US"/>
        </w:rPr>
        <w:t>Na temelju pravodobno zaprimljenog zahtjeva gospodarskog subjekata objavljujemo dodatne informacije i pojašnjenja kako slijedi.</w:t>
      </w:r>
    </w:p>
    <w:p w14:paraId="6F423FAF" w14:textId="77777777" w:rsidR="00D4478E" w:rsidRPr="0068701F" w:rsidRDefault="00D4478E" w:rsidP="00E13036">
      <w:pPr>
        <w:autoSpaceDE w:val="0"/>
        <w:autoSpaceDN w:val="0"/>
        <w:adjustRightInd w:val="0"/>
        <w:jc w:val="both"/>
        <w:rPr>
          <w:rFonts w:eastAsia="Calibri"/>
          <w:bCs/>
          <w:color w:val="000000"/>
          <w:sz w:val="22"/>
          <w:szCs w:val="22"/>
          <w:lang w:eastAsia="en-US"/>
        </w:rPr>
      </w:pPr>
    </w:p>
    <w:p w14:paraId="5B92040D" w14:textId="3FEE850C" w:rsidR="00AA6900" w:rsidRPr="0068701F" w:rsidRDefault="00F528C6" w:rsidP="0068701F">
      <w:pPr>
        <w:autoSpaceDE w:val="0"/>
        <w:autoSpaceDN w:val="0"/>
        <w:adjustRightInd w:val="0"/>
        <w:ind w:left="113"/>
        <w:jc w:val="both"/>
        <w:rPr>
          <w:rFonts w:eastAsia="Calibri"/>
          <w:b/>
          <w:sz w:val="22"/>
          <w:szCs w:val="22"/>
          <w:lang w:eastAsia="en-US"/>
        </w:rPr>
      </w:pPr>
      <w:r w:rsidRPr="0068701F">
        <w:rPr>
          <w:rFonts w:eastAsia="Calibri"/>
          <w:b/>
          <w:sz w:val="22"/>
          <w:szCs w:val="22"/>
          <w:lang w:eastAsia="en-US"/>
        </w:rPr>
        <w:t>PITANJE GOSPODARSKOG SUBJEKTA</w:t>
      </w:r>
    </w:p>
    <w:p w14:paraId="07513FE6" w14:textId="735A4E91" w:rsidR="00971D02" w:rsidRPr="0068701F" w:rsidRDefault="00AA6900" w:rsidP="0068701F">
      <w:pPr>
        <w:ind w:left="113"/>
        <w:jc w:val="both"/>
        <w:rPr>
          <w:sz w:val="22"/>
          <w:szCs w:val="22"/>
        </w:rPr>
      </w:pPr>
      <w:r w:rsidRPr="0068701F">
        <w:rPr>
          <w:rFonts w:eastAsia="Calibri"/>
          <w:b/>
          <w:sz w:val="22"/>
          <w:szCs w:val="22"/>
          <w:lang w:eastAsia="en-US"/>
        </w:rPr>
        <w:t>„.</w:t>
      </w:r>
      <w:r w:rsidR="00971D02" w:rsidRPr="0068701F">
        <w:rPr>
          <w:sz w:val="22"/>
          <w:szCs w:val="22"/>
        </w:rPr>
        <w:t xml:space="preserve">Poštovani, sukladno objavljenom Izmijenjenom pojašnjenju poziva na dostavu ponude u postupku  jednostavne nabave tonera i tinti ev .broja 19-23-JN molimo pojašnjenje u svezi spomenute Izjave proizvođača ili ovlaštenog distributera kao dokaza jednakovrijednosti zamjenskih tonera. Smatramo da je ta Izjava, pošto dolazi od proizvođača ili njegovog ovlaštenog zastupnika zamjenskih tonera,  subjektivna,  obzirom na interes proizvođača da promiče vlastite proizvode i da ne može kao takva biti relevantan dokaz jednakovrijednosti.  Kako bi se osigurala objektivnost, predlažemo traženje </w:t>
      </w:r>
      <w:r w:rsidR="00971D02" w:rsidRPr="0068701F">
        <w:rPr>
          <w:b/>
          <w:bCs/>
          <w:sz w:val="22"/>
          <w:szCs w:val="22"/>
        </w:rPr>
        <w:t>Ispitnih izvješća za svaki zamjenski toner</w:t>
      </w:r>
      <w:r w:rsidR="00971D02" w:rsidRPr="0068701F">
        <w:rPr>
          <w:sz w:val="22"/>
          <w:szCs w:val="22"/>
        </w:rPr>
        <w:t xml:space="preserve">, koja izdaje neovisno tijelo, a koja su uvriježeni dokazi jednakovrijednosti. </w:t>
      </w:r>
    </w:p>
    <w:p w14:paraId="3786D314" w14:textId="60351C9B" w:rsidR="00971D02" w:rsidRPr="0068701F" w:rsidRDefault="00971D02" w:rsidP="0068701F">
      <w:pPr>
        <w:ind w:left="113"/>
        <w:rPr>
          <w:rFonts w:ascii="Arial" w:hAnsi="Arial" w:cs="Arial"/>
          <w:sz w:val="22"/>
          <w:szCs w:val="22"/>
          <w:lang w:eastAsia="en-GB"/>
        </w:rPr>
      </w:pPr>
      <w:r w:rsidRPr="0068701F">
        <w:rPr>
          <w:sz w:val="22"/>
          <w:szCs w:val="22"/>
        </w:rPr>
        <w:t>Naručitelju će tako, preko ispitnih izvješća biti omogućena usporedba konkretnih parametara zamjenskih tonera s originalnim tonerima.“</w:t>
      </w:r>
    </w:p>
    <w:p w14:paraId="2611C116" w14:textId="77777777" w:rsidR="00B413F7" w:rsidRPr="0068701F" w:rsidRDefault="00B413F7" w:rsidP="00971D02">
      <w:pPr>
        <w:jc w:val="both"/>
        <w:rPr>
          <w:sz w:val="22"/>
          <w:szCs w:val="22"/>
        </w:rPr>
      </w:pPr>
    </w:p>
    <w:p w14:paraId="006F4A78" w14:textId="2737E103" w:rsidR="00EF5398" w:rsidRPr="0068701F" w:rsidRDefault="00A319E4" w:rsidP="0068701F">
      <w:pPr>
        <w:ind w:left="113"/>
        <w:rPr>
          <w:rFonts w:eastAsia="Calibri"/>
          <w:b/>
          <w:sz w:val="22"/>
          <w:szCs w:val="22"/>
          <w:lang w:eastAsia="en-US"/>
        </w:rPr>
      </w:pPr>
      <w:r w:rsidRPr="0068701F">
        <w:rPr>
          <w:rFonts w:eastAsia="Calibri"/>
          <w:b/>
          <w:sz w:val="22"/>
          <w:szCs w:val="22"/>
          <w:lang w:eastAsia="en-US"/>
        </w:rPr>
        <w:t>ODGOVOR NARUČITELJA:</w:t>
      </w:r>
    </w:p>
    <w:p w14:paraId="7FB15313" w14:textId="115061EC" w:rsidR="00841D83" w:rsidRPr="0068701F" w:rsidRDefault="00841D83" w:rsidP="0068701F">
      <w:pPr>
        <w:pStyle w:val="Bezproreda"/>
        <w:ind w:left="113"/>
        <w:jc w:val="both"/>
        <w:rPr>
          <w:rFonts w:ascii="Times New Roman" w:eastAsia="Calibri" w:hAnsi="Times New Roman" w:cs="Times New Roman"/>
        </w:rPr>
      </w:pPr>
      <w:r w:rsidRPr="0068701F">
        <w:rPr>
          <w:rFonts w:ascii="Times New Roman" w:eastAsia="Calibri" w:hAnsi="Times New Roman" w:cs="Times New Roman"/>
        </w:rPr>
        <w:t>Naručitelj je uvažio zahtjev gospodarskog subjekta, izmijenio Poziv na dostavu ponude i Troškovnik, te produžio rok za dostavu ponude/izmjenu ponude.</w:t>
      </w:r>
    </w:p>
    <w:p w14:paraId="3BAB2080" w14:textId="589573D5" w:rsidR="00A64412" w:rsidRPr="0068701F" w:rsidRDefault="00D14F18" w:rsidP="0068701F">
      <w:pPr>
        <w:pStyle w:val="Odlomakpopisa"/>
        <w:ind w:left="113"/>
        <w:jc w:val="both"/>
        <w:rPr>
          <w:rFonts w:eastAsia="Calibri"/>
          <w:b/>
          <w:sz w:val="22"/>
          <w:szCs w:val="22"/>
          <w:lang w:eastAsia="en-US"/>
        </w:rPr>
      </w:pPr>
      <w:r w:rsidRPr="0068701F">
        <w:rPr>
          <w:rFonts w:eastAsia="Calibri"/>
          <w:b/>
          <w:sz w:val="22"/>
          <w:szCs w:val="22"/>
          <w:lang w:eastAsia="en-US"/>
        </w:rPr>
        <w:t>Kao krajnji rok za dostavu ponude/izmjene</w:t>
      </w:r>
      <w:r w:rsidR="00A64412" w:rsidRPr="0068701F">
        <w:rPr>
          <w:rFonts w:eastAsia="Calibri"/>
          <w:b/>
          <w:sz w:val="22"/>
          <w:szCs w:val="22"/>
          <w:lang w:eastAsia="en-US"/>
        </w:rPr>
        <w:t xml:space="preserve"> </w:t>
      </w:r>
      <w:r w:rsidRPr="0068701F">
        <w:rPr>
          <w:rFonts w:eastAsia="Calibri"/>
          <w:b/>
          <w:sz w:val="22"/>
          <w:szCs w:val="22"/>
          <w:lang w:eastAsia="en-US"/>
        </w:rPr>
        <w:t xml:space="preserve">ponude </w:t>
      </w:r>
      <w:r w:rsidR="00A64412" w:rsidRPr="0068701F">
        <w:rPr>
          <w:rFonts w:eastAsia="Calibri"/>
          <w:b/>
          <w:sz w:val="22"/>
          <w:szCs w:val="22"/>
          <w:lang w:eastAsia="en-US"/>
        </w:rPr>
        <w:t xml:space="preserve">Naručitelj je </w:t>
      </w:r>
      <w:r w:rsidRPr="0068701F">
        <w:rPr>
          <w:rFonts w:eastAsia="Calibri"/>
          <w:b/>
          <w:sz w:val="22"/>
          <w:szCs w:val="22"/>
          <w:lang w:eastAsia="en-US"/>
        </w:rPr>
        <w:t>odredio 14. prosinca 2023. godine</w:t>
      </w:r>
      <w:r w:rsidR="005A2B4F" w:rsidRPr="0068701F">
        <w:rPr>
          <w:rFonts w:eastAsia="Calibri"/>
          <w:b/>
          <w:sz w:val="22"/>
          <w:szCs w:val="22"/>
          <w:lang w:eastAsia="en-US"/>
        </w:rPr>
        <w:t xml:space="preserve"> do 10,00 sati</w:t>
      </w:r>
      <w:r w:rsidR="00A64412" w:rsidRPr="0068701F">
        <w:rPr>
          <w:rFonts w:eastAsia="Calibri"/>
          <w:b/>
          <w:sz w:val="22"/>
          <w:szCs w:val="22"/>
          <w:lang w:eastAsia="en-US"/>
        </w:rPr>
        <w:t>.</w:t>
      </w:r>
    </w:p>
    <w:p w14:paraId="6A053EFB" w14:textId="77777777" w:rsidR="0068701F" w:rsidRDefault="0068701F" w:rsidP="0068701F">
      <w:pPr>
        <w:pStyle w:val="Odlomakpopisa"/>
        <w:ind w:left="113"/>
        <w:jc w:val="both"/>
        <w:rPr>
          <w:rFonts w:eastAsia="Calibri"/>
          <w:b/>
          <w:sz w:val="22"/>
          <w:szCs w:val="22"/>
          <w:lang w:eastAsia="en-US"/>
        </w:rPr>
      </w:pPr>
    </w:p>
    <w:p w14:paraId="1A5DE92F" w14:textId="4513C2F0" w:rsidR="00A64412" w:rsidRPr="0068701F" w:rsidRDefault="00A64412" w:rsidP="0068701F">
      <w:pPr>
        <w:pStyle w:val="Odlomakpopisa"/>
        <w:ind w:left="113"/>
        <w:jc w:val="both"/>
        <w:rPr>
          <w:rFonts w:eastAsia="Calibri"/>
          <w:b/>
          <w:sz w:val="22"/>
          <w:szCs w:val="22"/>
          <w:lang w:eastAsia="en-US"/>
        </w:rPr>
      </w:pPr>
      <w:r w:rsidRPr="0068701F">
        <w:rPr>
          <w:rFonts w:eastAsia="Calibri"/>
          <w:b/>
          <w:sz w:val="22"/>
          <w:szCs w:val="22"/>
          <w:lang w:eastAsia="en-US"/>
        </w:rPr>
        <w:t xml:space="preserve">Sve izmjene </w:t>
      </w:r>
      <w:r w:rsidR="005833A4" w:rsidRPr="0068701F">
        <w:rPr>
          <w:rFonts w:eastAsia="Calibri"/>
          <w:b/>
          <w:sz w:val="22"/>
          <w:szCs w:val="22"/>
          <w:lang w:eastAsia="en-US"/>
        </w:rPr>
        <w:t>objav</w:t>
      </w:r>
      <w:r w:rsidRPr="0068701F">
        <w:rPr>
          <w:rFonts w:eastAsia="Calibri"/>
          <w:b/>
          <w:sz w:val="22"/>
          <w:szCs w:val="22"/>
          <w:lang w:eastAsia="en-US"/>
        </w:rPr>
        <w:t xml:space="preserve">ljene su sukladno točki 12.3. Poziva, na </w:t>
      </w:r>
      <w:r w:rsidR="005833A4" w:rsidRPr="0068701F">
        <w:rPr>
          <w:rFonts w:eastAsia="Calibri"/>
          <w:b/>
          <w:sz w:val="22"/>
          <w:szCs w:val="22"/>
          <w:lang w:eastAsia="en-US"/>
        </w:rPr>
        <w:t>mrežnoj stranici</w:t>
      </w:r>
      <w:r w:rsidR="00841D83" w:rsidRPr="0068701F">
        <w:rPr>
          <w:rFonts w:eastAsia="Calibri"/>
          <w:b/>
          <w:sz w:val="22"/>
          <w:szCs w:val="22"/>
          <w:lang w:eastAsia="en-US"/>
        </w:rPr>
        <w:t xml:space="preserve"> Naručitelja </w:t>
      </w:r>
      <w:r w:rsidRPr="0068701F">
        <w:rPr>
          <w:rFonts w:eastAsia="Calibri"/>
          <w:b/>
          <w:sz w:val="22"/>
          <w:szCs w:val="22"/>
          <w:lang w:eastAsia="en-US"/>
        </w:rPr>
        <w:t xml:space="preserve"> (</w:t>
      </w:r>
      <w:hyperlink r:id="rId9" w:history="1">
        <w:r w:rsidRPr="0068701F">
          <w:rPr>
            <w:rStyle w:val="Hiperveza"/>
            <w:rFonts w:eastAsia="Calibri"/>
            <w:b/>
            <w:sz w:val="22"/>
            <w:szCs w:val="22"/>
            <w:lang w:eastAsia="en-US"/>
          </w:rPr>
          <w:t>www.zadarska-zupanija.hr</w:t>
        </w:r>
      </w:hyperlink>
      <w:r w:rsidRPr="0068701F">
        <w:rPr>
          <w:rFonts w:eastAsia="Calibri"/>
          <w:b/>
          <w:sz w:val="22"/>
          <w:szCs w:val="22"/>
          <w:lang w:eastAsia="en-US"/>
        </w:rPr>
        <w:t>)</w:t>
      </w:r>
    </w:p>
    <w:p w14:paraId="471E5812" w14:textId="094653B0" w:rsidR="00937005" w:rsidRPr="0068701F" w:rsidRDefault="005833A4" w:rsidP="00937005">
      <w:pPr>
        <w:pStyle w:val="Odlomakpopisa"/>
        <w:ind w:left="0"/>
        <w:jc w:val="both"/>
        <w:rPr>
          <w:rFonts w:eastAsia="Calibri"/>
          <w:b/>
          <w:sz w:val="22"/>
          <w:szCs w:val="22"/>
          <w:lang w:eastAsia="en-US"/>
        </w:rPr>
      </w:pPr>
      <w:r w:rsidRPr="0068701F">
        <w:rPr>
          <w:rFonts w:eastAsia="Calibri"/>
          <w:b/>
          <w:sz w:val="22"/>
          <w:szCs w:val="22"/>
          <w:lang w:eastAsia="en-US"/>
        </w:rPr>
        <w:t xml:space="preserve"> </w:t>
      </w:r>
    </w:p>
    <w:p w14:paraId="32CA827D" w14:textId="77777777" w:rsidR="00D4478E" w:rsidRPr="0068701F" w:rsidRDefault="00D4478E" w:rsidP="00D4478E">
      <w:pPr>
        <w:jc w:val="right"/>
        <w:rPr>
          <w:rFonts w:eastAsia="Calibri"/>
          <w:b/>
          <w:sz w:val="22"/>
          <w:szCs w:val="22"/>
          <w:lang w:eastAsia="en-US"/>
        </w:rPr>
      </w:pPr>
      <w:bookmarkStart w:id="0" w:name="_GoBack"/>
      <w:bookmarkEnd w:id="0"/>
      <w:r w:rsidRPr="0068701F">
        <w:rPr>
          <w:rFonts w:eastAsia="Calibri"/>
          <w:b/>
          <w:sz w:val="22"/>
          <w:szCs w:val="22"/>
          <w:lang w:eastAsia="en-US"/>
        </w:rPr>
        <w:t>STRUČNO POVJERENSTVO</w:t>
      </w:r>
    </w:p>
    <w:p w14:paraId="1DFCC9DB" w14:textId="77777777" w:rsidR="009E70B0" w:rsidRPr="0068701F" w:rsidRDefault="00D4478E" w:rsidP="0049040B">
      <w:pPr>
        <w:jc w:val="right"/>
        <w:rPr>
          <w:sz w:val="22"/>
          <w:szCs w:val="22"/>
        </w:rPr>
      </w:pPr>
      <w:r w:rsidRPr="0068701F">
        <w:rPr>
          <w:rFonts w:eastAsia="Calibri"/>
          <w:b/>
          <w:sz w:val="22"/>
          <w:szCs w:val="22"/>
          <w:lang w:eastAsia="en-US"/>
        </w:rPr>
        <w:t xml:space="preserve"> ZA JEDNOSTAVNU NABAVU</w:t>
      </w:r>
    </w:p>
    <w:sectPr w:rsidR="009E70B0" w:rsidRPr="0068701F" w:rsidSect="00854BEF">
      <w:pgSz w:w="11906" w:h="16838"/>
      <w:pgMar w:top="993" w:right="1417" w:bottom="1417" w:left="1260" w:header="113" w:footer="7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7733A" w14:textId="77777777" w:rsidR="00826ACE" w:rsidRDefault="00826ACE" w:rsidP="00954916">
      <w:r>
        <w:separator/>
      </w:r>
    </w:p>
  </w:endnote>
  <w:endnote w:type="continuationSeparator" w:id="0">
    <w:p w14:paraId="0943DFC0" w14:textId="77777777" w:rsidR="00826ACE" w:rsidRDefault="00826ACE" w:rsidP="0095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0E269" w14:textId="77777777" w:rsidR="00826ACE" w:rsidRDefault="00826ACE" w:rsidP="00954916">
      <w:r>
        <w:separator/>
      </w:r>
    </w:p>
  </w:footnote>
  <w:footnote w:type="continuationSeparator" w:id="0">
    <w:p w14:paraId="04CB634F" w14:textId="77777777" w:rsidR="00826ACE" w:rsidRDefault="00826ACE" w:rsidP="00954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9"/>
    <w:lvl w:ilvl="0">
      <w:start w:val="1"/>
      <w:numFmt w:val="bullet"/>
      <w:lvlText w:val="-"/>
      <w:lvlJc w:val="left"/>
      <w:pPr>
        <w:tabs>
          <w:tab w:val="num" w:pos="0"/>
        </w:tabs>
        <w:ind w:left="1770" w:hanging="360"/>
      </w:pPr>
      <w:rPr>
        <w:rFonts w:ascii="Times New Roman" w:hAnsi="Times New Roman" w:cs="Times New Roman"/>
      </w:rPr>
    </w:lvl>
    <w:lvl w:ilvl="1">
      <w:start w:val="1"/>
      <w:numFmt w:val="bullet"/>
      <w:lvlText w:val="o"/>
      <w:lvlJc w:val="left"/>
      <w:pPr>
        <w:tabs>
          <w:tab w:val="num" w:pos="0"/>
        </w:tabs>
        <w:ind w:left="2490" w:hanging="360"/>
      </w:pPr>
      <w:rPr>
        <w:rFonts w:ascii="Courier New" w:hAnsi="Courier New" w:cs="Courier New"/>
      </w:rPr>
    </w:lvl>
    <w:lvl w:ilvl="2">
      <w:start w:val="1"/>
      <w:numFmt w:val="bullet"/>
      <w:lvlText w:val=""/>
      <w:lvlJc w:val="left"/>
      <w:pPr>
        <w:tabs>
          <w:tab w:val="num" w:pos="0"/>
        </w:tabs>
        <w:ind w:left="3210" w:hanging="360"/>
      </w:pPr>
      <w:rPr>
        <w:rFonts w:ascii="Wingdings" w:hAnsi="Wingdings"/>
      </w:rPr>
    </w:lvl>
    <w:lvl w:ilvl="3">
      <w:start w:val="1"/>
      <w:numFmt w:val="bullet"/>
      <w:lvlText w:val=""/>
      <w:lvlJc w:val="left"/>
      <w:pPr>
        <w:tabs>
          <w:tab w:val="num" w:pos="0"/>
        </w:tabs>
        <w:ind w:left="3930" w:hanging="360"/>
      </w:pPr>
      <w:rPr>
        <w:rFonts w:ascii="Symbol" w:hAnsi="Symbol"/>
      </w:rPr>
    </w:lvl>
    <w:lvl w:ilvl="4">
      <w:start w:val="1"/>
      <w:numFmt w:val="bullet"/>
      <w:lvlText w:val="o"/>
      <w:lvlJc w:val="left"/>
      <w:pPr>
        <w:tabs>
          <w:tab w:val="num" w:pos="0"/>
        </w:tabs>
        <w:ind w:left="4650" w:hanging="360"/>
      </w:pPr>
      <w:rPr>
        <w:rFonts w:ascii="Courier New" w:hAnsi="Courier New" w:cs="Courier New"/>
      </w:rPr>
    </w:lvl>
    <w:lvl w:ilvl="5">
      <w:start w:val="1"/>
      <w:numFmt w:val="bullet"/>
      <w:lvlText w:val=""/>
      <w:lvlJc w:val="left"/>
      <w:pPr>
        <w:tabs>
          <w:tab w:val="num" w:pos="0"/>
        </w:tabs>
        <w:ind w:left="5370" w:hanging="360"/>
      </w:pPr>
      <w:rPr>
        <w:rFonts w:ascii="Wingdings" w:hAnsi="Wingdings"/>
      </w:rPr>
    </w:lvl>
    <w:lvl w:ilvl="6">
      <w:start w:val="1"/>
      <w:numFmt w:val="bullet"/>
      <w:lvlText w:val=""/>
      <w:lvlJc w:val="left"/>
      <w:pPr>
        <w:tabs>
          <w:tab w:val="num" w:pos="0"/>
        </w:tabs>
        <w:ind w:left="6090" w:hanging="360"/>
      </w:pPr>
      <w:rPr>
        <w:rFonts w:ascii="Symbol" w:hAnsi="Symbol"/>
      </w:rPr>
    </w:lvl>
    <w:lvl w:ilvl="7">
      <w:start w:val="1"/>
      <w:numFmt w:val="bullet"/>
      <w:lvlText w:val="o"/>
      <w:lvlJc w:val="left"/>
      <w:pPr>
        <w:tabs>
          <w:tab w:val="num" w:pos="0"/>
        </w:tabs>
        <w:ind w:left="6810" w:hanging="360"/>
      </w:pPr>
      <w:rPr>
        <w:rFonts w:ascii="Courier New" w:hAnsi="Courier New" w:cs="Courier New"/>
      </w:rPr>
    </w:lvl>
    <w:lvl w:ilvl="8">
      <w:start w:val="1"/>
      <w:numFmt w:val="bullet"/>
      <w:lvlText w:val=""/>
      <w:lvlJc w:val="left"/>
      <w:pPr>
        <w:tabs>
          <w:tab w:val="num" w:pos="0"/>
        </w:tabs>
        <w:ind w:left="7530" w:hanging="360"/>
      </w:pPr>
      <w:rPr>
        <w:rFonts w:ascii="Wingdings" w:hAnsi="Wingdings"/>
      </w:rPr>
    </w:lvl>
  </w:abstractNum>
  <w:abstractNum w:abstractNumId="1" w15:restartNumberingAfterBreak="0">
    <w:nsid w:val="02EA0BB1"/>
    <w:multiLevelType w:val="hybridMultilevel"/>
    <w:tmpl w:val="467C8C1A"/>
    <w:lvl w:ilvl="0" w:tplc="50E28922">
      <w:start w:val="10"/>
      <w:numFmt w:val="bullet"/>
      <w:lvlText w:val="-"/>
      <w:lvlJc w:val="left"/>
      <w:pPr>
        <w:ind w:left="1620" w:hanging="360"/>
      </w:pPr>
      <w:rPr>
        <w:rFonts w:ascii="Times New Roman" w:eastAsia="Times New Roman" w:hAnsi="Times New Roman" w:cs="Times New Roman"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2" w15:restartNumberingAfterBreak="0">
    <w:nsid w:val="1D450B18"/>
    <w:multiLevelType w:val="hybridMultilevel"/>
    <w:tmpl w:val="13F64188"/>
    <w:lvl w:ilvl="0" w:tplc="4A983C58">
      <w:start w:val="1"/>
      <w:numFmt w:val="decimal"/>
      <w:lvlText w:val="%1."/>
      <w:lvlJc w:val="left"/>
      <w:pPr>
        <w:ind w:left="644"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5A978B6"/>
    <w:multiLevelType w:val="hybridMultilevel"/>
    <w:tmpl w:val="3EEE7B12"/>
    <w:lvl w:ilvl="0" w:tplc="F1864E3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9B12DAF"/>
    <w:multiLevelType w:val="hybridMultilevel"/>
    <w:tmpl w:val="3CBEB410"/>
    <w:lvl w:ilvl="0" w:tplc="44D639F0">
      <w:numFmt w:val="bullet"/>
      <w:lvlText w:val="-"/>
      <w:lvlJc w:val="left"/>
      <w:pPr>
        <w:ind w:left="643" w:hanging="360"/>
      </w:pPr>
      <w:rPr>
        <w:rFonts w:ascii="Times New Roman" w:eastAsiaTheme="minorHAnsi" w:hAnsi="Times New Roman" w:cs="Times New Roman" w:hint="default"/>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5" w15:restartNumberingAfterBreak="0">
    <w:nsid w:val="32D67607"/>
    <w:multiLevelType w:val="hybridMultilevel"/>
    <w:tmpl w:val="9E0252E4"/>
    <w:lvl w:ilvl="0" w:tplc="8FD2CECA">
      <w:numFmt w:val="bullet"/>
      <w:lvlText w:val="-"/>
      <w:lvlJc w:val="left"/>
      <w:pPr>
        <w:ind w:left="6732" w:hanging="360"/>
      </w:pPr>
      <w:rPr>
        <w:rFonts w:ascii="Times New Roman" w:eastAsia="Times New Roman" w:hAnsi="Times New Roman" w:cs="Times New Roman" w:hint="default"/>
      </w:rPr>
    </w:lvl>
    <w:lvl w:ilvl="1" w:tplc="041A0003" w:tentative="1">
      <w:start w:val="1"/>
      <w:numFmt w:val="bullet"/>
      <w:lvlText w:val="o"/>
      <w:lvlJc w:val="left"/>
      <w:pPr>
        <w:ind w:left="7452" w:hanging="360"/>
      </w:pPr>
      <w:rPr>
        <w:rFonts w:ascii="Courier New" w:hAnsi="Courier New" w:cs="Courier New" w:hint="default"/>
      </w:rPr>
    </w:lvl>
    <w:lvl w:ilvl="2" w:tplc="041A0005" w:tentative="1">
      <w:start w:val="1"/>
      <w:numFmt w:val="bullet"/>
      <w:lvlText w:val=""/>
      <w:lvlJc w:val="left"/>
      <w:pPr>
        <w:ind w:left="8172" w:hanging="360"/>
      </w:pPr>
      <w:rPr>
        <w:rFonts w:ascii="Wingdings" w:hAnsi="Wingdings" w:hint="default"/>
      </w:rPr>
    </w:lvl>
    <w:lvl w:ilvl="3" w:tplc="041A0001" w:tentative="1">
      <w:start w:val="1"/>
      <w:numFmt w:val="bullet"/>
      <w:lvlText w:val=""/>
      <w:lvlJc w:val="left"/>
      <w:pPr>
        <w:ind w:left="8892" w:hanging="360"/>
      </w:pPr>
      <w:rPr>
        <w:rFonts w:ascii="Symbol" w:hAnsi="Symbol" w:hint="default"/>
      </w:rPr>
    </w:lvl>
    <w:lvl w:ilvl="4" w:tplc="041A0003" w:tentative="1">
      <w:start w:val="1"/>
      <w:numFmt w:val="bullet"/>
      <w:lvlText w:val="o"/>
      <w:lvlJc w:val="left"/>
      <w:pPr>
        <w:ind w:left="9612" w:hanging="360"/>
      </w:pPr>
      <w:rPr>
        <w:rFonts w:ascii="Courier New" w:hAnsi="Courier New" w:cs="Courier New" w:hint="default"/>
      </w:rPr>
    </w:lvl>
    <w:lvl w:ilvl="5" w:tplc="041A0005" w:tentative="1">
      <w:start w:val="1"/>
      <w:numFmt w:val="bullet"/>
      <w:lvlText w:val=""/>
      <w:lvlJc w:val="left"/>
      <w:pPr>
        <w:ind w:left="10332" w:hanging="360"/>
      </w:pPr>
      <w:rPr>
        <w:rFonts w:ascii="Wingdings" w:hAnsi="Wingdings" w:hint="default"/>
      </w:rPr>
    </w:lvl>
    <w:lvl w:ilvl="6" w:tplc="041A0001" w:tentative="1">
      <w:start w:val="1"/>
      <w:numFmt w:val="bullet"/>
      <w:lvlText w:val=""/>
      <w:lvlJc w:val="left"/>
      <w:pPr>
        <w:ind w:left="11052" w:hanging="360"/>
      </w:pPr>
      <w:rPr>
        <w:rFonts w:ascii="Symbol" w:hAnsi="Symbol" w:hint="default"/>
      </w:rPr>
    </w:lvl>
    <w:lvl w:ilvl="7" w:tplc="041A0003" w:tentative="1">
      <w:start w:val="1"/>
      <w:numFmt w:val="bullet"/>
      <w:lvlText w:val="o"/>
      <w:lvlJc w:val="left"/>
      <w:pPr>
        <w:ind w:left="11772" w:hanging="360"/>
      </w:pPr>
      <w:rPr>
        <w:rFonts w:ascii="Courier New" w:hAnsi="Courier New" w:cs="Courier New" w:hint="default"/>
      </w:rPr>
    </w:lvl>
    <w:lvl w:ilvl="8" w:tplc="041A0005" w:tentative="1">
      <w:start w:val="1"/>
      <w:numFmt w:val="bullet"/>
      <w:lvlText w:val=""/>
      <w:lvlJc w:val="left"/>
      <w:pPr>
        <w:ind w:left="12492" w:hanging="360"/>
      </w:pPr>
      <w:rPr>
        <w:rFonts w:ascii="Wingdings" w:hAnsi="Wingdings" w:hint="default"/>
      </w:rPr>
    </w:lvl>
  </w:abstractNum>
  <w:abstractNum w:abstractNumId="6" w15:restartNumberingAfterBreak="0">
    <w:nsid w:val="42DF3581"/>
    <w:multiLevelType w:val="hybridMultilevel"/>
    <w:tmpl w:val="3D1016EE"/>
    <w:lvl w:ilvl="0" w:tplc="FF60894A">
      <w:start w:val="1"/>
      <w:numFmt w:val="decimal"/>
      <w:lvlText w:val="%1."/>
      <w:lvlJc w:val="left"/>
      <w:pPr>
        <w:ind w:left="720"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50759F0"/>
    <w:multiLevelType w:val="hybridMultilevel"/>
    <w:tmpl w:val="B4B65024"/>
    <w:lvl w:ilvl="0" w:tplc="097C5288">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8" w15:restartNumberingAfterBreak="0">
    <w:nsid w:val="54515D41"/>
    <w:multiLevelType w:val="hybridMultilevel"/>
    <w:tmpl w:val="CED43730"/>
    <w:lvl w:ilvl="0" w:tplc="F0F2268A">
      <w:numFmt w:val="bullet"/>
      <w:lvlText w:val="-"/>
      <w:lvlJc w:val="left"/>
      <w:pPr>
        <w:tabs>
          <w:tab w:val="num" w:pos="1785"/>
        </w:tabs>
        <w:ind w:left="1785" w:hanging="360"/>
      </w:pPr>
      <w:rPr>
        <w:rFonts w:ascii="Times New Roman" w:eastAsia="Times New Roman" w:hAnsi="Times New Roman" w:cs="Times New Roman" w:hint="default"/>
      </w:rPr>
    </w:lvl>
    <w:lvl w:ilvl="1" w:tplc="041A0003" w:tentative="1">
      <w:start w:val="1"/>
      <w:numFmt w:val="bullet"/>
      <w:lvlText w:val="o"/>
      <w:lvlJc w:val="left"/>
      <w:pPr>
        <w:tabs>
          <w:tab w:val="num" w:pos="2505"/>
        </w:tabs>
        <w:ind w:left="2505" w:hanging="360"/>
      </w:pPr>
      <w:rPr>
        <w:rFonts w:ascii="Courier New" w:hAnsi="Courier New" w:cs="Courier New" w:hint="default"/>
      </w:rPr>
    </w:lvl>
    <w:lvl w:ilvl="2" w:tplc="041A0005" w:tentative="1">
      <w:start w:val="1"/>
      <w:numFmt w:val="bullet"/>
      <w:lvlText w:val=""/>
      <w:lvlJc w:val="left"/>
      <w:pPr>
        <w:tabs>
          <w:tab w:val="num" w:pos="3225"/>
        </w:tabs>
        <w:ind w:left="3225" w:hanging="360"/>
      </w:pPr>
      <w:rPr>
        <w:rFonts w:ascii="Wingdings" w:hAnsi="Wingdings" w:hint="default"/>
      </w:rPr>
    </w:lvl>
    <w:lvl w:ilvl="3" w:tplc="041A0001" w:tentative="1">
      <w:start w:val="1"/>
      <w:numFmt w:val="bullet"/>
      <w:lvlText w:val=""/>
      <w:lvlJc w:val="left"/>
      <w:pPr>
        <w:tabs>
          <w:tab w:val="num" w:pos="3945"/>
        </w:tabs>
        <w:ind w:left="3945" w:hanging="360"/>
      </w:pPr>
      <w:rPr>
        <w:rFonts w:ascii="Symbol" w:hAnsi="Symbol" w:hint="default"/>
      </w:rPr>
    </w:lvl>
    <w:lvl w:ilvl="4" w:tplc="041A0003" w:tentative="1">
      <w:start w:val="1"/>
      <w:numFmt w:val="bullet"/>
      <w:lvlText w:val="o"/>
      <w:lvlJc w:val="left"/>
      <w:pPr>
        <w:tabs>
          <w:tab w:val="num" w:pos="4665"/>
        </w:tabs>
        <w:ind w:left="4665" w:hanging="360"/>
      </w:pPr>
      <w:rPr>
        <w:rFonts w:ascii="Courier New" w:hAnsi="Courier New" w:cs="Courier New" w:hint="default"/>
      </w:rPr>
    </w:lvl>
    <w:lvl w:ilvl="5" w:tplc="041A0005" w:tentative="1">
      <w:start w:val="1"/>
      <w:numFmt w:val="bullet"/>
      <w:lvlText w:val=""/>
      <w:lvlJc w:val="left"/>
      <w:pPr>
        <w:tabs>
          <w:tab w:val="num" w:pos="5385"/>
        </w:tabs>
        <w:ind w:left="5385" w:hanging="360"/>
      </w:pPr>
      <w:rPr>
        <w:rFonts w:ascii="Wingdings" w:hAnsi="Wingdings" w:hint="default"/>
      </w:rPr>
    </w:lvl>
    <w:lvl w:ilvl="6" w:tplc="041A0001" w:tentative="1">
      <w:start w:val="1"/>
      <w:numFmt w:val="bullet"/>
      <w:lvlText w:val=""/>
      <w:lvlJc w:val="left"/>
      <w:pPr>
        <w:tabs>
          <w:tab w:val="num" w:pos="6105"/>
        </w:tabs>
        <w:ind w:left="6105" w:hanging="360"/>
      </w:pPr>
      <w:rPr>
        <w:rFonts w:ascii="Symbol" w:hAnsi="Symbol" w:hint="default"/>
      </w:rPr>
    </w:lvl>
    <w:lvl w:ilvl="7" w:tplc="041A0003" w:tentative="1">
      <w:start w:val="1"/>
      <w:numFmt w:val="bullet"/>
      <w:lvlText w:val="o"/>
      <w:lvlJc w:val="left"/>
      <w:pPr>
        <w:tabs>
          <w:tab w:val="num" w:pos="6825"/>
        </w:tabs>
        <w:ind w:left="6825" w:hanging="360"/>
      </w:pPr>
      <w:rPr>
        <w:rFonts w:ascii="Courier New" w:hAnsi="Courier New" w:cs="Courier New" w:hint="default"/>
      </w:rPr>
    </w:lvl>
    <w:lvl w:ilvl="8" w:tplc="041A0005" w:tentative="1">
      <w:start w:val="1"/>
      <w:numFmt w:val="bullet"/>
      <w:lvlText w:val=""/>
      <w:lvlJc w:val="left"/>
      <w:pPr>
        <w:tabs>
          <w:tab w:val="num" w:pos="7545"/>
        </w:tabs>
        <w:ind w:left="7545" w:hanging="360"/>
      </w:pPr>
      <w:rPr>
        <w:rFonts w:ascii="Wingdings" w:hAnsi="Wingdings" w:hint="default"/>
      </w:rPr>
    </w:lvl>
  </w:abstractNum>
  <w:abstractNum w:abstractNumId="9" w15:restartNumberingAfterBreak="0">
    <w:nsid w:val="583A752C"/>
    <w:multiLevelType w:val="hybridMultilevel"/>
    <w:tmpl w:val="E37A706E"/>
    <w:lvl w:ilvl="0" w:tplc="B4B4D2F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A2A150C"/>
    <w:multiLevelType w:val="hybridMultilevel"/>
    <w:tmpl w:val="223CB3AE"/>
    <w:lvl w:ilvl="0" w:tplc="94F618D6">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11" w15:restartNumberingAfterBreak="0">
    <w:nsid w:val="6D145D99"/>
    <w:multiLevelType w:val="hybridMultilevel"/>
    <w:tmpl w:val="20D62E3C"/>
    <w:lvl w:ilvl="0" w:tplc="0430E5A2">
      <w:start w:val="3"/>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2" w15:restartNumberingAfterBreak="0">
    <w:nsid w:val="70D86759"/>
    <w:multiLevelType w:val="hybridMultilevel"/>
    <w:tmpl w:val="2BAE29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6B95A57"/>
    <w:multiLevelType w:val="hybridMultilevel"/>
    <w:tmpl w:val="86944434"/>
    <w:lvl w:ilvl="0" w:tplc="AA0AEA78">
      <w:start w:val="7"/>
      <w:numFmt w:val="bullet"/>
      <w:lvlText w:val="-"/>
      <w:lvlJc w:val="left"/>
      <w:pPr>
        <w:ind w:left="420" w:hanging="360"/>
      </w:pPr>
      <w:rPr>
        <w:rFonts w:ascii="Times New Roman" w:eastAsiaTheme="minorHAns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4" w15:restartNumberingAfterBreak="0">
    <w:nsid w:val="77C93C75"/>
    <w:multiLevelType w:val="hybridMultilevel"/>
    <w:tmpl w:val="FDAEC0D0"/>
    <w:lvl w:ilvl="0" w:tplc="735283AC">
      <w:start w:val="1"/>
      <w:numFmt w:val="decimal"/>
      <w:lvlText w:val="%1."/>
      <w:lvlJc w:val="left"/>
      <w:pPr>
        <w:ind w:left="720" w:hanging="360"/>
      </w:pPr>
      <w:rPr>
        <w:rFonts w:eastAsia="Calibri"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D207691"/>
    <w:multiLevelType w:val="hybridMultilevel"/>
    <w:tmpl w:val="9E20DBE4"/>
    <w:lvl w:ilvl="0" w:tplc="16C4B0F0">
      <w:numFmt w:val="bullet"/>
      <w:lvlText w:val="-"/>
      <w:lvlJc w:val="left"/>
      <w:pPr>
        <w:ind w:left="690" w:hanging="360"/>
      </w:pPr>
      <w:rPr>
        <w:rFonts w:ascii="Times New Roman" w:eastAsia="Times New Roman" w:hAnsi="Times New Roman" w:cs="Times New Roman" w:hint="default"/>
      </w:rPr>
    </w:lvl>
    <w:lvl w:ilvl="1" w:tplc="041A0003" w:tentative="1">
      <w:start w:val="1"/>
      <w:numFmt w:val="bullet"/>
      <w:lvlText w:val="o"/>
      <w:lvlJc w:val="left"/>
      <w:pPr>
        <w:ind w:left="1410" w:hanging="360"/>
      </w:pPr>
      <w:rPr>
        <w:rFonts w:ascii="Courier New" w:hAnsi="Courier New" w:cs="Courier New" w:hint="default"/>
      </w:rPr>
    </w:lvl>
    <w:lvl w:ilvl="2" w:tplc="041A0005" w:tentative="1">
      <w:start w:val="1"/>
      <w:numFmt w:val="bullet"/>
      <w:lvlText w:val=""/>
      <w:lvlJc w:val="left"/>
      <w:pPr>
        <w:ind w:left="2130" w:hanging="360"/>
      </w:pPr>
      <w:rPr>
        <w:rFonts w:ascii="Wingdings" w:hAnsi="Wingdings" w:hint="default"/>
      </w:rPr>
    </w:lvl>
    <w:lvl w:ilvl="3" w:tplc="041A0001" w:tentative="1">
      <w:start w:val="1"/>
      <w:numFmt w:val="bullet"/>
      <w:lvlText w:val=""/>
      <w:lvlJc w:val="left"/>
      <w:pPr>
        <w:ind w:left="2850" w:hanging="360"/>
      </w:pPr>
      <w:rPr>
        <w:rFonts w:ascii="Symbol" w:hAnsi="Symbol" w:hint="default"/>
      </w:rPr>
    </w:lvl>
    <w:lvl w:ilvl="4" w:tplc="041A0003" w:tentative="1">
      <w:start w:val="1"/>
      <w:numFmt w:val="bullet"/>
      <w:lvlText w:val="o"/>
      <w:lvlJc w:val="left"/>
      <w:pPr>
        <w:ind w:left="3570" w:hanging="360"/>
      </w:pPr>
      <w:rPr>
        <w:rFonts w:ascii="Courier New" w:hAnsi="Courier New" w:cs="Courier New" w:hint="default"/>
      </w:rPr>
    </w:lvl>
    <w:lvl w:ilvl="5" w:tplc="041A0005" w:tentative="1">
      <w:start w:val="1"/>
      <w:numFmt w:val="bullet"/>
      <w:lvlText w:val=""/>
      <w:lvlJc w:val="left"/>
      <w:pPr>
        <w:ind w:left="4290" w:hanging="360"/>
      </w:pPr>
      <w:rPr>
        <w:rFonts w:ascii="Wingdings" w:hAnsi="Wingdings" w:hint="default"/>
      </w:rPr>
    </w:lvl>
    <w:lvl w:ilvl="6" w:tplc="041A0001" w:tentative="1">
      <w:start w:val="1"/>
      <w:numFmt w:val="bullet"/>
      <w:lvlText w:val=""/>
      <w:lvlJc w:val="left"/>
      <w:pPr>
        <w:ind w:left="5010" w:hanging="360"/>
      </w:pPr>
      <w:rPr>
        <w:rFonts w:ascii="Symbol" w:hAnsi="Symbol" w:hint="default"/>
      </w:rPr>
    </w:lvl>
    <w:lvl w:ilvl="7" w:tplc="041A0003" w:tentative="1">
      <w:start w:val="1"/>
      <w:numFmt w:val="bullet"/>
      <w:lvlText w:val="o"/>
      <w:lvlJc w:val="left"/>
      <w:pPr>
        <w:ind w:left="5730" w:hanging="360"/>
      </w:pPr>
      <w:rPr>
        <w:rFonts w:ascii="Courier New" w:hAnsi="Courier New" w:cs="Courier New" w:hint="default"/>
      </w:rPr>
    </w:lvl>
    <w:lvl w:ilvl="8" w:tplc="041A0005" w:tentative="1">
      <w:start w:val="1"/>
      <w:numFmt w:val="bullet"/>
      <w:lvlText w:val=""/>
      <w:lvlJc w:val="left"/>
      <w:pPr>
        <w:ind w:left="6450" w:hanging="360"/>
      </w:pPr>
      <w:rPr>
        <w:rFonts w:ascii="Wingdings" w:hAnsi="Wingdings" w:hint="default"/>
      </w:rPr>
    </w:lvl>
  </w:abstractNum>
  <w:num w:numId="1">
    <w:abstractNumId w:val="2"/>
  </w:num>
  <w:num w:numId="2">
    <w:abstractNumId w:val="8"/>
  </w:num>
  <w:num w:numId="3">
    <w:abstractNumId w:val="5"/>
  </w:num>
  <w:num w:numId="4">
    <w:abstractNumId w:val="15"/>
  </w:num>
  <w:num w:numId="5">
    <w:abstractNumId w:val="0"/>
  </w:num>
  <w:num w:numId="6">
    <w:abstractNumId w:val="10"/>
  </w:num>
  <w:num w:numId="7">
    <w:abstractNumId w:val="9"/>
  </w:num>
  <w:num w:numId="8">
    <w:abstractNumId w:val="12"/>
  </w:num>
  <w:num w:numId="9">
    <w:abstractNumId w:val="7"/>
  </w:num>
  <w:num w:numId="10">
    <w:abstractNumId w:val="13"/>
  </w:num>
  <w:num w:numId="11">
    <w:abstractNumId w:val="4"/>
  </w:num>
  <w:num w:numId="12">
    <w:abstractNumId w:val="3"/>
  </w:num>
  <w:num w:numId="13">
    <w:abstractNumId w:val="14"/>
  </w:num>
  <w:num w:numId="14">
    <w:abstractNumId w:val="1"/>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FD"/>
    <w:rsid w:val="000004AF"/>
    <w:rsid w:val="000045BE"/>
    <w:rsid w:val="000479D0"/>
    <w:rsid w:val="000623A4"/>
    <w:rsid w:val="00062C92"/>
    <w:rsid w:val="00067D4E"/>
    <w:rsid w:val="00072B11"/>
    <w:rsid w:val="00082058"/>
    <w:rsid w:val="000B0BBE"/>
    <w:rsid w:val="000D3B85"/>
    <w:rsid w:val="000F1681"/>
    <w:rsid w:val="0010281A"/>
    <w:rsid w:val="00106B51"/>
    <w:rsid w:val="0013179E"/>
    <w:rsid w:val="00171932"/>
    <w:rsid w:val="00173E22"/>
    <w:rsid w:val="00180279"/>
    <w:rsid w:val="0018193A"/>
    <w:rsid w:val="00193D4E"/>
    <w:rsid w:val="00195A6C"/>
    <w:rsid w:val="001B66FD"/>
    <w:rsid w:val="001D1303"/>
    <w:rsid w:val="001D377F"/>
    <w:rsid w:val="001D450C"/>
    <w:rsid w:val="001E438D"/>
    <w:rsid w:val="001F379A"/>
    <w:rsid w:val="00210DAF"/>
    <w:rsid w:val="002432DC"/>
    <w:rsid w:val="002524C0"/>
    <w:rsid w:val="002B24A1"/>
    <w:rsid w:val="002C6AB8"/>
    <w:rsid w:val="002D6EAF"/>
    <w:rsid w:val="002E5E88"/>
    <w:rsid w:val="002E6562"/>
    <w:rsid w:val="002F0160"/>
    <w:rsid w:val="002F6E31"/>
    <w:rsid w:val="0031135A"/>
    <w:rsid w:val="00320118"/>
    <w:rsid w:val="00324606"/>
    <w:rsid w:val="003516A2"/>
    <w:rsid w:val="00354561"/>
    <w:rsid w:val="00355E92"/>
    <w:rsid w:val="003661B5"/>
    <w:rsid w:val="0039405C"/>
    <w:rsid w:val="003A6084"/>
    <w:rsid w:val="0042719E"/>
    <w:rsid w:val="004317FB"/>
    <w:rsid w:val="004621F0"/>
    <w:rsid w:val="00462267"/>
    <w:rsid w:val="00462328"/>
    <w:rsid w:val="004626BD"/>
    <w:rsid w:val="00466FE6"/>
    <w:rsid w:val="004770DB"/>
    <w:rsid w:val="0049040B"/>
    <w:rsid w:val="0049074D"/>
    <w:rsid w:val="004907C0"/>
    <w:rsid w:val="004D051C"/>
    <w:rsid w:val="004D5404"/>
    <w:rsid w:val="004D7D94"/>
    <w:rsid w:val="00503C64"/>
    <w:rsid w:val="005046CB"/>
    <w:rsid w:val="00513A0D"/>
    <w:rsid w:val="00533019"/>
    <w:rsid w:val="0054119E"/>
    <w:rsid w:val="00542AAD"/>
    <w:rsid w:val="0056282C"/>
    <w:rsid w:val="005833A4"/>
    <w:rsid w:val="0059333F"/>
    <w:rsid w:val="005A2B4F"/>
    <w:rsid w:val="005A61DF"/>
    <w:rsid w:val="005C1676"/>
    <w:rsid w:val="005D48F2"/>
    <w:rsid w:val="005E6D5A"/>
    <w:rsid w:val="006041AB"/>
    <w:rsid w:val="00612668"/>
    <w:rsid w:val="00623C06"/>
    <w:rsid w:val="006421A4"/>
    <w:rsid w:val="00643036"/>
    <w:rsid w:val="00654DA2"/>
    <w:rsid w:val="00665821"/>
    <w:rsid w:val="00673BBA"/>
    <w:rsid w:val="0068701F"/>
    <w:rsid w:val="006D38C2"/>
    <w:rsid w:val="006D6FF8"/>
    <w:rsid w:val="0070063D"/>
    <w:rsid w:val="00724A7B"/>
    <w:rsid w:val="00737CE1"/>
    <w:rsid w:val="00752503"/>
    <w:rsid w:val="00755F4D"/>
    <w:rsid w:val="007640D4"/>
    <w:rsid w:val="007A43CD"/>
    <w:rsid w:val="007E142C"/>
    <w:rsid w:val="007E6E59"/>
    <w:rsid w:val="00804901"/>
    <w:rsid w:val="00805B72"/>
    <w:rsid w:val="008160FA"/>
    <w:rsid w:val="00826ACE"/>
    <w:rsid w:val="00841D83"/>
    <w:rsid w:val="008505EB"/>
    <w:rsid w:val="00852CBE"/>
    <w:rsid w:val="00854BEF"/>
    <w:rsid w:val="00865789"/>
    <w:rsid w:val="00890931"/>
    <w:rsid w:val="008A1FAA"/>
    <w:rsid w:val="008B5BF0"/>
    <w:rsid w:val="008C06A7"/>
    <w:rsid w:val="008C32BE"/>
    <w:rsid w:val="008E29CB"/>
    <w:rsid w:val="00927F3F"/>
    <w:rsid w:val="00937005"/>
    <w:rsid w:val="00954916"/>
    <w:rsid w:val="00960286"/>
    <w:rsid w:val="00971D02"/>
    <w:rsid w:val="00980267"/>
    <w:rsid w:val="0099375D"/>
    <w:rsid w:val="009B7411"/>
    <w:rsid w:val="009C74AA"/>
    <w:rsid w:val="009E70B0"/>
    <w:rsid w:val="00A15503"/>
    <w:rsid w:val="00A211F9"/>
    <w:rsid w:val="00A307EA"/>
    <w:rsid w:val="00A319E4"/>
    <w:rsid w:val="00A35E27"/>
    <w:rsid w:val="00A61764"/>
    <w:rsid w:val="00A63D7F"/>
    <w:rsid w:val="00A64412"/>
    <w:rsid w:val="00AA6900"/>
    <w:rsid w:val="00AB2D12"/>
    <w:rsid w:val="00AB6FBC"/>
    <w:rsid w:val="00B03CB0"/>
    <w:rsid w:val="00B204A6"/>
    <w:rsid w:val="00B24C98"/>
    <w:rsid w:val="00B413F7"/>
    <w:rsid w:val="00B50ECC"/>
    <w:rsid w:val="00B702BB"/>
    <w:rsid w:val="00B92967"/>
    <w:rsid w:val="00BA3F66"/>
    <w:rsid w:val="00BC19EB"/>
    <w:rsid w:val="00BD1BDD"/>
    <w:rsid w:val="00BD484E"/>
    <w:rsid w:val="00BE0296"/>
    <w:rsid w:val="00BE133F"/>
    <w:rsid w:val="00BE4755"/>
    <w:rsid w:val="00BE59AC"/>
    <w:rsid w:val="00BF00A1"/>
    <w:rsid w:val="00C013BA"/>
    <w:rsid w:val="00C53E36"/>
    <w:rsid w:val="00C56D2D"/>
    <w:rsid w:val="00C626B1"/>
    <w:rsid w:val="00C97C75"/>
    <w:rsid w:val="00CA5F30"/>
    <w:rsid w:val="00CA6DFB"/>
    <w:rsid w:val="00CB1AFC"/>
    <w:rsid w:val="00CC255F"/>
    <w:rsid w:val="00CD63BA"/>
    <w:rsid w:val="00D14F18"/>
    <w:rsid w:val="00D166A4"/>
    <w:rsid w:val="00D42CFF"/>
    <w:rsid w:val="00D4478E"/>
    <w:rsid w:val="00D45AEA"/>
    <w:rsid w:val="00D47C18"/>
    <w:rsid w:val="00D51081"/>
    <w:rsid w:val="00D95484"/>
    <w:rsid w:val="00DC5014"/>
    <w:rsid w:val="00DF43FD"/>
    <w:rsid w:val="00E005CC"/>
    <w:rsid w:val="00E010D5"/>
    <w:rsid w:val="00E03F86"/>
    <w:rsid w:val="00E1174D"/>
    <w:rsid w:val="00E12B91"/>
    <w:rsid w:val="00E13036"/>
    <w:rsid w:val="00E83A9F"/>
    <w:rsid w:val="00EA7437"/>
    <w:rsid w:val="00EB0AB2"/>
    <w:rsid w:val="00EB11AE"/>
    <w:rsid w:val="00EC20B9"/>
    <w:rsid w:val="00EF5398"/>
    <w:rsid w:val="00EF5BE0"/>
    <w:rsid w:val="00F07317"/>
    <w:rsid w:val="00F136B0"/>
    <w:rsid w:val="00F249BD"/>
    <w:rsid w:val="00F31FD6"/>
    <w:rsid w:val="00F41E87"/>
    <w:rsid w:val="00F45CD3"/>
    <w:rsid w:val="00F4622A"/>
    <w:rsid w:val="00F528C6"/>
    <w:rsid w:val="00F66FC9"/>
    <w:rsid w:val="00F67AC7"/>
    <w:rsid w:val="00FA38CE"/>
    <w:rsid w:val="00FA6CA1"/>
    <w:rsid w:val="00FB2D13"/>
    <w:rsid w:val="00FD2B4D"/>
    <w:rsid w:val="00FF1B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CC477"/>
  <w15:docId w15:val="{DC751D17-6ABE-49B6-9648-B5E62119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0623A4"/>
    <w:rPr>
      <w:rFonts w:ascii="Tahoma" w:hAnsi="Tahoma" w:cs="Tahoma"/>
      <w:sz w:val="16"/>
      <w:szCs w:val="16"/>
    </w:rPr>
  </w:style>
  <w:style w:type="paragraph" w:styleId="Zaglavlje">
    <w:name w:val="header"/>
    <w:basedOn w:val="Normal"/>
    <w:link w:val="ZaglavljeChar"/>
    <w:uiPriority w:val="99"/>
    <w:unhideWhenUsed/>
    <w:rsid w:val="00954916"/>
    <w:pPr>
      <w:tabs>
        <w:tab w:val="center" w:pos="4536"/>
        <w:tab w:val="right" w:pos="9072"/>
      </w:tabs>
    </w:pPr>
  </w:style>
  <w:style w:type="character" w:customStyle="1" w:styleId="ZaglavljeChar">
    <w:name w:val="Zaglavlje Char"/>
    <w:link w:val="Zaglavlje"/>
    <w:uiPriority w:val="99"/>
    <w:rsid w:val="00954916"/>
    <w:rPr>
      <w:sz w:val="24"/>
      <w:szCs w:val="24"/>
    </w:rPr>
  </w:style>
  <w:style w:type="paragraph" w:styleId="Podnoje">
    <w:name w:val="footer"/>
    <w:basedOn w:val="Normal"/>
    <w:link w:val="PodnojeChar"/>
    <w:uiPriority w:val="99"/>
    <w:unhideWhenUsed/>
    <w:rsid w:val="00954916"/>
    <w:pPr>
      <w:tabs>
        <w:tab w:val="center" w:pos="4536"/>
        <w:tab w:val="right" w:pos="9072"/>
      </w:tabs>
    </w:pPr>
  </w:style>
  <w:style w:type="character" w:customStyle="1" w:styleId="PodnojeChar">
    <w:name w:val="Podnožje Char"/>
    <w:link w:val="Podnoje"/>
    <w:uiPriority w:val="99"/>
    <w:rsid w:val="00954916"/>
    <w:rPr>
      <w:sz w:val="24"/>
      <w:szCs w:val="24"/>
    </w:rPr>
  </w:style>
  <w:style w:type="paragraph" w:customStyle="1" w:styleId="Odlomakpopisa1">
    <w:name w:val="Odlomak popisa1"/>
    <w:basedOn w:val="Normal"/>
    <w:rsid w:val="00F249BD"/>
    <w:pPr>
      <w:suppressAutoHyphens/>
    </w:pPr>
    <w:rPr>
      <w:kern w:val="2"/>
      <w:lang w:eastAsia="ar-SA"/>
    </w:rPr>
  </w:style>
  <w:style w:type="paragraph" w:styleId="Odlomakpopisa">
    <w:name w:val="List Paragraph"/>
    <w:basedOn w:val="Normal"/>
    <w:uiPriority w:val="34"/>
    <w:qFormat/>
    <w:rsid w:val="0054119E"/>
    <w:pPr>
      <w:ind w:left="720"/>
      <w:contextualSpacing/>
    </w:pPr>
  </w:style>
  <w:style w:type="paragraph" w:styleId="Bezproreda">
    <w:name w:val="No Spacing"/>
    <w:uiPriority w:val="1"/>
    <w:qFormat/>
    <w:rsid w:val="008A1FAA"/>
    <w:rPr>
      <w:rFonts w:asciiTheme="minorHAnsi" w:eastAsiaTheme="minorHAnsi" w:hAnsiTheme="minorHAnsi" w:cstheme="minorBidi"/>
      <w:sz w:val="22"/>
      <w:szCs w:val="22"/>
      <w:lang w:eastAsia="en-US"/>
    </w:rPr>
  </w:style>
  <w:style w:type="paragraph" w:styleId="StandardWeb">
    <w:name w:val="Normal (Web)"/>
    <w:basedOn w:val="Normal"/>
    <w:uiPriority w:val="99"/>
    <w:unhideWhenUsed/>
    <w:rsid w:val="0099375D"/>
    <w:pPr>
      <w:spacing w:before="100" w:beforeAutospacing="1" w:after="100" w:afterAutospacing="1"/>
    </w:pPr>
    <w:rPr>
      <w:rFonts w:eastAsiaTheme="minorHAnsi"/>
    </w:rPr>
  </w:style>
  <w:style w:type="character" w:styleId="Hiperveza">
    <w:name w:val="Hyperlink"/>
    <w:basedOn w:val="Zadanifontodlomka"/>
    <w:uiPriority w:val="99"/>
    <w:unhideWhenUsed/>
    <w:rsid w:val="00A644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9995">
      <w:bodyDiv w:val="1"/>
      <w:marLeft w:val="0"/>
      <w:marRight w:val="0"/>
      <w:marTop w:val="0"/>
      <w:marBottom w:val="0"/>
      <w:divBdr>
        <w:top w:val="none" w:sz="0" w:space="0" w:color="auto"/>
        <w:left w:val="none" w:sz="0" w:space="0" w:color="auto"/>
        <w:bottom w:val="none" w:sz="0" w:space="0" w:color="auto"/>
        <w:right w:val="none" w:sz="0" w:space="0" w:color="auto"/>
      </w:divBdr>
    </w:div>
    <w:div w:id="70271674">
      <w:bodyDiv w:val="1"/>
      <w:marLeft w:val="0"/>
      <w:marRight w:val="0"/>
      <w:marTop w:val="0"/>
      <w:marBottom w:val="0"/>
      <w:divBdr>
        <w:top w:val="none" w:sz="0" w:space="0" w:color="auto"/>
        <w:left w:val="none" w:sz="0" w:space="0" w:color="auto"/>
        <w:bottom w:val="none" w:sz="0" w:space="0" w:color="auto"/>
        <w:right w:val="none" w:sz="0" w:space="0" w:color="auto"/>
      </w:divBdr>
    </w:div>
    <w:div w:id="186061794">
      <w:bodyDiv w:val="1"/>
      <w:marLeft w:val="0"/>
      <w:marRight w:val="0"/>
      <w:marTop w:val="0"/>
      <w:marBottom w:val="0"/>
      <w:divBdr>
        <w:top w:val="none" w:sz="0" w:space="0" w:color="auto"/>
        <w:left w:val="none" w:sz="0" w:space="0" w:color="auto"/>
        <w:bottom w:val="none" w:sz="0" w:space="0" w:color="auto"/>
        <w:right w:val="none" w:sz="0" w:space="0" w:color="auto"/>
      </w:divBdr>
    </w:div>
    <w:div w:id="473572488">
      <w:bodyDiv w:val="1"/>
      <w:marLeft w:val="0"/>
      <w:marRight w:val="0"/>
      <w:marTop w:val="0"/>
      <w:marBottom w:val="0"/>
      <w:divBdr>
        <w:top w:val="none" w:sz="0" w:space="0" w:color="auto"/>
        <w:left w:val="none" w:sz="0" w:space="0" w:color="auto"/>
        <w:bottom w:val="none" w:sz="0" w:space="0" w:color="auto"/>
        <w:right w:val="none" w:sz="0" w:space="0" w:color="auto"/>
      </w:divBdr>
    </w:div>
    <w:div w:id="901913944">
      <w:bodyDiv w:val="1"/>
      <w:marLeft w:val="0"/>
      <w:marRight w:val="0"/>
      <w:marTop w:val="0"/>
      <w:marBottom w:val="0"/>
      <w:divBdr>
        <w:top w:val="none" w:sz="0" w:space="0" w:color="auto"/>
        <w:left w:val="none" w:sz="0" w:space="0" w:color="auto"/>
        <w:bottom w:val="none" w:sz="0" w:space="0" w:color="auto"/>
        <w:right w:val="none" w:sz="0" w:space="0" w:color="auto"/>
      </w:divBdr>
    </w:div>
    <w:div w:id="943270933">
      <w:bodyDiv w:val="1"/>
      <w:marLeft w:val="0"/>
      <w:marRight w:val="0"/>
      <w:marTop w:val="0"/>
      <w:marBottom w:val="0"/>
      <w:divBdr>
        <w:top w:val="none" w:sz="0" w:space="0" w:color="auto"/>
        <w:left w:val="none" w:sz="0" w:space="0" w:color="auto"/>
        <w:bottom w:val="none" w:sz="0" w:space="0" w:color="auto"/>
        <w:right w:val="none" w:sz="0" w:space="0" w:color="auto"/>
      </w:divBdr>
    </w:div>
    <w:div w:id="1376352476">
      <w:bodyDiv w:val="1"/>
      <w:marLeft w:val="0"/>
      <w:marRight w:val="0"/>
      <w:marTop w:val="0"/>
      <w:marBottom w:val="0"/>
      <w:divBdr>
        <w:top w:val="none" w:sz="0" w:space="0" w:color="auto"/>
        <w:left w:val="none" w:sz="0" w:space="0" w:color="auto"/>
        <w:bottom w:val="none" w:sz="0" w:space="0" w:color="auto"/>
        <w:right w:val="none" w:sz="0" w:space="0" w:color="auto"/>
      </w:divBdr>
    </w:div>
    <w:div w:id="1501657018">
      <w:bodyDiv w:val="1"/>
      <w:marLeft w:val="0"/>
      <w:marRight w:val="0"/>
      <w:marTop w:val="0"/>
      <w:marBottom w:val="0"/>
      <w:divBdr>
        <w:top w:val="none" w:sz="0" w:space="0" w:color="auto"/>
        <w:left w:val="none" w:sz="0" w:space="0" w:color="auto"/>
        <w:bottom w:val="none" w:sz="0" w:space="0" w:color="auto"/>
        <w:right w:val="none" w:sz="0" w:space="0" w:color="auto"/>
      </w:divBdr>
    </w:div>
    <w:div w:id="1598127508">
      <w:bodyDiv w:val="1"/>
      <w:marLeft w:val="0"/>
      <w:marRight w:val="0"/>
      <w:marTop w:val="0"/>
      <w:marBottom w:val="0"/>
      <w:divBdr>
        <w:top w:val="none" w:sz="0" w:space="0" w:color="auto"/>
        <w:left w:val="none" w:sz="0" w:space="0" w:color="auto"/>
        <w:bottom w:val="none" w:sz="0" w:space="0" w:color="auto"/>
        <w:right w:val="none" w:sz="0" w:space="0" w:color="auto"/>
      </w:divBdr>
    </w:div>
    <w:div w:id="1624920832">
      <w:bodyDiv w:val="1"/>
      <w:marLeft w:val="0"/>
      <w:marRight w:val="0"/>
      <w:marTop w:val="0"/>
      <w:marBottom w:val="0"/>
      <w:divBdr>
        <w:top w:val="none" w:sz="0" w:space="0" w:color="auto"/>
        <w:left w:val="none" w:sz="0" w:space="0" w:color="auto"/>
        <w:bottom w:val="none" w:sz="0" w:space="0" w:color="auto"/>
        <w:right w:val="none" w:sz="0" w:space="0" w:color="auto"/>
      </w:divBdr>
    </w:div>
    <w:div w:id="1675184887">
      <w:bodyDiv w:val="1"/>
      <w:marLeft w:val="0"/>
      <w:marRight w:val="0"/>
      <w:marTop w:val="0"/>
      <w:marBottom w:val="0"/>
      <w:divBdr>
        <w:top w:val="none" w:sz="0" w:space="0" w:color="auto"/>
        <w:left w:val="none" w:sz="0" w:space="0" w:color="auto"/>
        <w:bottom w:val="none" w:sz="0" w:space="0" w:color="auto"/>
        <w:right w:val="none" w:sz="0" w:space="0" w:color="auto"/>
      </w:divBdr>
    </w:div>
    <w:div w:id="1716736458">
      <w:bodyDiv w:val="1"/>
      <w:marLeft w:val="0"/>
      <w:marRight w:val="0"/>
      <w:marTop w:val="0"/>
      <w:marBottom w:val="0"/>
      <w:divBdr>
        <w:top w:val="none" w:sz="0" w:space="0" w:color="auto"/>
        <w:left w:val="none" w:sz="0" w:space="0" w:color="auto"/>
        <w:bottom w:val="none" w:sz="0" w:space="0" w:color="auto"/>
        <w:right w:val="none" w:sz="0" w:space="0" w:color="auto"/>
      </w:divBdr>
    </w:div>
    <w:div w:id="1776049712">
      <w:bodyDiv w:val="1"/>
      <w:marLeft w:val="0"/>
      <w:marRight w:val="0"/>
      <w:marTop w:val="0"/>
      <w:marBottom w:val="0"/>
      <w:divBdr>
        <w:top w:val="none" w:sz="0" w:space="0" w:color="auto"/>
        <w:left w:val="none" w:sz="0" w:space="0" w:color="auto"/>
        <w:bottom w:val="none" w:sz="0" w:space="0" w:color="auto"/>
        <w:right w:val="none" w:sz="0" w:space="0" w:color="auto"/>
      </w:divBdr>
    </w:div>
    <w:div w:id="1956256251">
      <w:bodyDiv w:val="1"/>
      <w:marLeft w:val="0"/>
      <w:marRight w:val="0"/>
      <w:marTop w:val="0"/>
      <w:marBottom w:val="0"/>
      <w:divBdr>
        <w:top w:val="none" w:sz="0" w:space="0" w:color="auto"/>
        <w:left w:val="none" w:sz="0" w:space="0" w:color="auto"/>
        <w:bottom w:val="none" w:sz="0" w:space="0" w:color="auto"/>
        <w:right w:val="none" w:sz="0" w:space="0" w:color="auto"/>
      </w:divBdr>
    </w:div>
    <w:div w:id="203942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F118F-D9A7-46C6-9936-EC625130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287</Words>
  <Characters>1636</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admin</cp:lastModifiedBy>
  <cp:revision>19</cp:revision>
  <cp:lastPrinted>2023-12-06T10:32:00Z</cp:lastPrinted>
  <dcterms:created xsi:type="dcterms:W3CDTF">2023-12-06T10:28:00Z</dcterms:created>
  <dcterms:modified xsi:type="dcterms:W3CDTF">2023-12-07T07:07:00Z</dcterms:modified>
</cp:coreProperties>
</file>