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r>
        <w:rPr>
          <w:noProof/>
          <w:lang w:eastAsia="hr-HR"/>
        </w:rPr>
        <w:drawing>
          <wp:inline distT="0" distB="0" distL="0" distR="0">
            <wp:extent cx="876300" cy="1095375"/>
            <wp:effectExtent l="0" t="0" r="0" b="9525"/>
            <wp:docPr id="1" name="Slika 1"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Zadarske župan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rsidR="00F133C6" w:rsidRDefault="00F133C6" w:rsidP="00F133C6">
      <w:pPr>
        <w:rPr>
          <w:rFonts w:ascii="Times New Roman" w:eastAsia="Times New Roman" w:hAnsi="Times New Roman" w:cs="Times New Roman"/>
          <w:sz w:val="20"/>
          <w:szCs w:val="20"/>
        </w:rPr>
      </w:pPr>
    </w:p>
    <w:p w:rsidR="00F133C6" w:rsidRDefault="00F133C6" w:rsidP="00F133C6">
      <w:pPr>
        <w:rPr>
          <w:rFonts w:ascii="Times New Roman" w:eastAsia="Times New Roman" w:hAnsi="Times New Roman" w:cs="Times New Roman"/>
          <w:sz w:val="20"/>
          <w:szCs w:val="20"/>
        </w:rPr>
      </w:pPr>
    </w:p>
    <w:p w:rsidR="00F133C6" w:rsidRPr="00F133C6" w:rsidRDefault="00F133C6" w:rsidP="00F133C6">
      <w:pPr>
        <w:rPr>
          <w:rFonts w:ascii="Times New Roman" w:eastAsia="Times New Roman" w:hAnsi="Times New Roman" w:cs="Times New Roman"/>
          <w:sz w:val="20"/>
          <w:szCs w:val="20"/>
        </w:rPr>
      </w:pPr>
    </w:p>
    <w:p w:rsidR="00F133C6" w:rsidRPr="00F133C6" w:rsidRDefault="00F133C6" w:rsidP="00F133C6">
      <w:pPr>
        <w:jc w:val="center"/>
        <w:rPr>
          <w:rFonts w:ascii="Times New Roman" w:eastAsia="Times New Roman" w:hAnsi="Times New Roman" w:cs="Times New Roman"/>
          <w:b/>
          <w:sz w:val="32"/>
          <w:szCs w:val="20"/>
        </w:rPr>
      </w:pPr>
      <w:r w:rsidRPr="00F133C6">
        <w:rPr>
          <w:rFonts w:ascii="Times New Roman" w:eastAsia="Times New Roman" w:hAnsi="Times New Roman" w:cs="Times New Roman"/>
          <w:b/>
          <w:sz w:val="32"/>
          <w:szCs w:val="20"/>
        </w:rPr>
        <w:t>ZADARSKA ŽUPANIJA</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 xml:space="preserve">UPRAVNI ODJEL ZA JAVNU NABAVU </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I UPRAVLJANJE IMOVINOM</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 xml:space="preserve">Božidara </w:t>
      </w:r>
      <w:proofErr w:type="spellStart"/>
      <w:r w:rsidRPr="00F133C6">
        <w:rPr>
          <w:rFonts w:ascii="Times New Roman" w:eastAsia="Times New Roman" w:hAnsi="Times New Roman" w:cs="Times New Roman"/>
          <w:sz w:val="32"/>
          <w:szCs w:val="20"/>
        </w:rPr>
        <w:t>Petranovića</w:t>
      </w:r>
      <w:proofErr w:type="spellEnd"/>
      <w:r w:rsidRPr="00F133C6">
        <w:rPr>
          <w:rFonts w:ascii="Times New Roman" w:eastAsia="Times New Roman" w:hAnsi="Times New Roman" w:cs="Times New Roman"/>
          <w:sz w:val="32"/>
          <w:szCs w:val="20"/>
        </w:rPr>
        <w:t xml:space="preserve"> 8, Zadar</w:t>
      </w:r>
    </w:p>
    <w:p w:rsidR="00F133C6" w:rsidRPr="00F133C6" w:rsidRDefault="00F133C6" w:rsidP="00F133C6">
      <w:pPr>
        <w:rPr>
          <w:rFonts w:ascii="Times New Roman" w:eastAsia="Times New Roman" w:hAnsi="Times New Roman" w:cs="Times New Roman"/>
          <w:sz w:val="20"/>
          <w:szCs w:val="20"/>
        </w:rPr>
      </w:pPr>
    </w:p>
    <w:p w:rsidR="00F133C6" w:rsidRPr="00F133C6" w:rsidRDefault="00F133C6" w:rsidP="00F133C6">
      <w:pPr>
        <w:spacing w:before="7"/>
        <w:rPr>
          <w:rFonts w:ascii="Times New Roman" w:eastAsia="Times New Roman" w:hAnsi="Times New Roman" w:cs="Times New Roman"/>
          <w:sz w:val="16"/>
          <w:szCs w:val="16"/>
        </w:rPr>
      </w:pPr>
    </w:p>
    <w:p w:rsidR="00F133C6" w:rsidRPr="00F133C6" w:rsidRDefault="00F133C6" w:rsidP="00F133C6">
      <w:pPr>
        <w:rPr>
          <w:rFonts w:ascii="Times New Roman" w:eastAsia="Arial" w:hAnsi="Times New Roman" w:cs="Times New Roman"/>
        </w:rPr>
      </w:pPr>
    </w:p>
    <w:p w:rsidR="00F133C6" w:rsidRPr="00F133C6" w:rsidRDefault="00F133C6" w:rsidP="00F133C6">
      <w:pPr>
        <w:rPr>
          <w:rFonts w:ascii="Times New Roman" w:eastAsia="Arial" w:hAnsi="Times New Roman" w:cs="Times New Roman"/>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tabs>
          <w:tab w:val="left" w:pos="6601"/>
        </w:tabs>
        <w:rPr>
          <w:rFonts w:ascii="Times New Roman" w:eastAsia="Arial" w:hAnsi="Times New Roman" w:cs="Times New Roman"/>
          <w:color w:val="FF0000"/>
        </w:rPr>
      </w:pPr>
      <w:r w:rsidRPr="00F133C6">
        <w:rPr>
          <w:rFonts w:ascii="Times New Roman" w:eastAsia="Arial" w:hAnsi="Times New Roman" w:cs="Times New Roman"/>
          <w:color w:val="FF0000"/>
        </w:rPr>
        <w:tab/>
      </w: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pStyle w:val="Naslov"/>
      </w:pPr>
      <w:r w:rsidRPr="00F133C6">
        <w:t>POZIV NA DOSTAVU PONUDE</w:t>
      </w:r>
    </w:p>
    <w:p w:rsidR="00F133C6" w:rsidRPr="00F133C6" w:rsidRDefault="00F133C6" w:rsidP="00F133C6">
      <w:pPr>
        <w:pStyle w:val="Naslov"/>
      </w:pPr>
      <w:r w:rsidRPr="00F133C6">
        <w:t>u postupku jednostavne nabave računalne opreme</w:t>
      </w:r>
    </w:p>
    <w:p w:rsidR="00F133C6" w:rsidRPr="00F133C6" w:rsidRDefault="00F133C6" w:rsidP="00F133C6">
      <w:pPr>
        <w:pStyle w:val="Naslov"/>
        <w:rPr>
          <w:sz w:val="24"/>
        </w:rPr>
      </w:pPr>
      <w:r w:rsidRPr="00F133C6">
        <w:rPr>
          <w:sz w:val="24"/>
        </w:rPr>
        <w:t>Evidencijski broj: 21-23-JN</w:t>
      </w:r>
    </w:p>
    <w:p w:rsidR="00F133C6" w:rsidRPr="00F133C6" w:rsidRDefault="00F133C6" w:rsidP="00F133C6">
      <w:pPr>
        <w:rPr>
          <w:rFonts w:ascii="Times New Roman" w:eastAsia="Arial" w:hAnsi="Times New Roman" w:cs="Times New Roman"/>
          <w:b/>
          <w:bCs/>
          <w:sz w:val="36"/>
          <w:szCs w:val="36"/>
        </w:rPr>
      </w:pPr>
    </w:p>
    <w:p w:rsidR="00F133C6" w:rsidRPr="00F133C6" w:rsidRDefault="00F133C6" w:rsidP="00F133C6">
      <w:pPr>
        <w:rPr>
          <w:rFonts w:ascii="Times New Roman" w:eastAsia="Arial" w:hAnsi="Times New Roman" w:cs="Times New Roman"/>
          <w:b/>
          <w:bCs/>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20"/>
          <w:szCs w:val="36"/>
        </w:rPr>
      </w:pPr>
      <w:r w:rsidRPr="00F133C6">
        <w:rPr>
          <w:rFonts w:ascii="Times New Roman" w:eastAsia="Arial" w:hAnsi="Times New Roman" w:cs="Times New Roman"/>
          <w:b/>
          <w:bCs/>
          <w:color w:val="FF0000"/>
          <w:sz w:val="20"/>
          <w:szCs w:val="36"/>
        </w:rPr>
        <w:tab/>
      </w:r>
    </w:p>
    <w:p w:rsidR="00F133C6" w:rsidRPr="00F133C6" w:rsidRDefault="00F133C6" w:rsidP="00F133C6">
      <w:pPr>
        <w:rPr>
          <w:rFonts w:ascii="Times New Roman" w:eastAsia="Arial" w:hAnsi="Times New Roman" w:cs="Times New Roman"/>
          <w:b/>
          <w:bCs/>
          <w:color w:val="FF0000"/>
          <w:sz w:val="20"/>
          <w:szCs w:val="36"/>
        </w:rPr>
      </w:pPr>
    </w:p>
    <w:p w:rsidR="00F133C6" w:rsidRPr="00F133C6" w:rsidRDefault="00F133C6" w:rsidP="00F133C6">
      <w:pPr>
        <w:rPr>
          <w:rFonts w:ascii="Times New Roman" w:eastAsia="Arial" w:hAnsi="Times New Roman" w:cs="Times New Roman"/>
          <w:b/>
          <w:bCs/>
          <w:color w:val="FF0000"/>
          <w:sz w:val="20"/>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ind w:left="624"/>
        <w:rPr>
          <w:rFonts w:ascii="Times New Roman" w:hAnsi="Times New Roman" w:cs="Times New Roman"/>
          <w:spacing w:val="-1"/>
          <w:sz w:val="24"/>
        </w:rPr>
      </w:pPr>
      <w:r w:rsidRPr="00F133C6">
        <w:rPr>
          <w:rFonts w:ascii="Times New Roman" w:hAnsi="Times New Roman" w:cs="Times New Roman"/>
          <w:spacing w:val="-1"/>
          <w:sz w:val="24"/>
        </w:rPr>
        <w:t>KLASA: 406-03/23-03/68</w:t>
      </w:r>
    </w:p>
    <w:p w:rsidR="00F133C6" w:rsidRPr="00F133C6" w:rsidRDefault="00F252A9" w:rsidP="00F133C6">
      <w:pPr>
        <w:ind w:left="567" w:right="2041"/>
        <w:rPr>
          <w:rFonts w:ascii="Times New Roman" w:hAnsi="Times New Roman" w:cs="Times New Roman"/>
          <w:spacing w:val="-1"/>
          <w:sz w:val="24"/>
        </w:rPr>
      </w:pPr>
      <w:r>
        <w:rPr>
          <w:rFonts w:ascii="Times New Roman" w:hAnsi="Times New Roman" w:cs="Times New Roman"/>
          <w:spacing w:val="-1"/>
          <w:sz w:val="24"/>
        </w:rPr>
        <w:t xml:space="preserve"> URBROJ: </w:t>
      </w:r>
      <w:r w:rsidR="00F133C6" w:rsidRPr="00F133C6">
        <w:rPr>
          <w:rFonts w:ascii="Times New Roman" w:hAnsi="Times New Roman" w:cs="Times New Roman"/>
          <w:spacing w:val="-1"/>
          <w:sz w:val="24"/>
        </w:rPr>
        <w:t>2198-17-01/3-23-3</w:t>
      </w:r>
    </w:p>
    <w:p w:rsidR="00F133C6" w:rsidRPr="00F133C6" w:rsidRDefault="00F133C6" w:rsidP="00F133C6">
      <w:pPr>
        <w:ind w:left="624"/>
        <w:rPr>
          <w:rFonts w:ascii="Times New Roman" w:hAnsi="Times New Roman" w:cs="Times New Roman"/>
          <w:spacing w:val="-1"/>
          <w:sz w:val="24"/>
        </w:rPr>
      </w:pPr>
      <w:r w:rsidRPr="00F133C6">
        <w:rPr>
          <w:rFonts w:ascii="Times New Roman" w:hAnsi="Times New Roman" w:cs="Times New Roman"/>
          <w:spacing w:val="-1"/>
          <w:sz w:val="24"/>
        </w:rPr>
        <w:t xml:space="preserve">Zadar, </w:t>
      </w:r>
      <w:r w:rsidR="00F252A9">
        <w:rPr>
          <w:rFonts w:ascii="Times New Roman" w:hAnsi="Times New Roman" w:cs="Times New Roman"/>
          <w:spacing w:val="-1"/>
          <w:sz w:val="24"/>
        </w:rPr>
        <w:t>1</w:t>
      </w:r>
      <w:r w:rsidR="00D1365E">
        <w:rPr>
          <w:rFonts w:ascii="Times New Roman" w:hAnsi="Times New Roman" w:cs="Times New Roman"/>
          <w:spacing w:val="-1"/>
          <w:sz w:val="24"/>
        </w:rPr>
        <w:t>5</w:t>
      </w:r>
      <w:r w:rsidRPr="00F133C6">
        <w:rPr>
          <w:rFonts w:ascii="Times New Roman" w:hAnsi="Times New Roman" w:cs="Times New Roman"/>
          <w:spacing w:val="-1"/>
          <w:sz w:val="24"/>
        </w:rPr>
        <w:t>. studenog 2023. godine</w:t>
      </w:r>
    </w:p>
    <w:p w:rsidR="00F133C6" w:rsidRPr="00F133C6" w:rsidRDefault="00F133C6" w:rsidP="00F133C6">
      <w:pPr>
        <w:ind w:left="855"/>
        <w:rPr>
          <w:rFonts w:ascii="Times New Roman" w:eastAsia="Arial" w:hAnsi="Times New Roman" w:cs="Times New Roman"/>
          <w:color w:val="FF0000"/>
        </w:rPr>
      </w:pPr>
      <w:r w:rsidRPr="00F252A9">
        <w:rPr>
          <w:rFonts w:ascii="Times New Roman" w:hAnsi="Times New Roman" w:cs="Times New Roman"/>
          <w:b/>
          <w:spacing w:val="-1"/>
        </w:rPr>
        <w:lastRenderedPageBreak/>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EndPr/>
      <w:sdtContent>
        <w:p w:rsidR="00FD34DE" w:rsidRDefault="00F133C6">
          <w:pPr>
            <w:pStyle w:val="Sadraj1"/>
            <w:tabs>
              <w:tab w:val="left" w:pos="1285"/>
              <w:tab w:val="right" w:leader="dot" w:pos="9062"/>
            </w:tabs>
            <w:rPr>
              <w:rFonts w:asciiTheme="minorHAnsi" w:eastAsiaTheme="minorEastAsia" w:hAnsiTheme="minorHAnsi"/>
              <w:b w:val="0"/>
              <w:bCs w:val="0"/>
              <w:noProof/>
              <w:lang w:eastAsia="hr-HR"/>
            </w:rPr>
          </w:pPr>
          <w:r w:rsidRPr="00F133C6">
            <w:rPr>
              <w:rFonts w:ascii="Times New Roman" w:hAnsi="Times New Roman" w:cs="Times New Roman"/>
              <w:color w:val="FF0000"/>
            </w:rPr>
            <w:fldChar w:fldCharType="begin"/>
          </w:r>
          <w:r w:rsidRPr="00F133C6">
            <w:rPr>
              <w:rFonts w:ascii="Times New Roman" w:hAnsi="Times New Roman" w:cs="Times New Roman"/>
              <w:color w:val="FF0000"/>
            </w:rPr>
            <w:instrText xml:space="preserve">TOC \o "1-1" \h \z \u </w:instrText>
          </w:r>
          <w:r w:rsidRPr="00F133C6">
            <w:rPr>
              <w:rFonts w:ascii="Times New Roman" w:hAnsi="Times New Roman" w:cs="Times New Roman"/>
              <w:color w:val="FF0000"/>
            </w:rPr>
            <w:fldChar w:fldCharType="separate"/>
          </w:r>
          <w:hyperlink w:anchor="_Toc150494223" w:history="1">
            <w:r w:rsidR="00FD34DE" w:rsidRPr="00F142C6">
              <w:rPr>
                <w:rStyle w:val="Hiperveza"/>
                <w:rFonts w:ascii="Times New Roman" w:hAnsi="Times New Roman" w:cs="Times New Roman"/>
                <w:noProof/>
                <w:spacing w:val="-2"/>
                <w:u w:color="000000"/>
              </w:rPr>
              <w:t>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OPĆI PODACI</w:t>
            </w:r>
            <w:r w:rsidR="00FD34DE">
              <w:rPr>
                <w:noProof/>
                <w:webHidden/>
              </w:rPr>
              <w:tab/>
            </w:r>
            <w:r w:rsidR="00FD34DE">
              <w:rPr>
                <w:noProof/>
                <w:webHidden/>
              </w:rPr>
              <w:fldChar w:fldCharType="begin"/>
            </w:r>
            <w:r w:rsidR="00FD34DE">
              <w:rPr>
                <w:noProof/>
                <w:webHidden/>
              </w:rPr>
              <w:instrText xml:space="preserve"> PAGEREF _Toc150494223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24" w:history="1">
            <w:r w:rsidR="00FD34DE" w:rsidRPr="00F142C6">
              <w:rPr>
                <w:rStyle w:val="Hiperveza"/>
                <w:rFonts w:ascii="Times New Roman" w:hAnsi="Times New Roman" w:cs="Times New Roman"/>
                <w:noProof/>
                <w:spacing w:val="-2"/>
                <w:u w:color="000000"/>
              </w:rPr>
              <w:t>1.1.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 xml:space="preserve">Opći podaci </w:t>
            </w:r>
            <w:r w:rsidR="00FD34DE" w:rsidRPr="00F142C6">
              <w:rPr>
                <w:rStyle w:val="Hiperveza"/>
                <w:rFonts w:ascii="Times New Roman" w:hAnsi="Times New Roman" w:cs="Times New Roman"/>
                <w:noProof/>
                <w:u w:color="000000"/>
              </w:rPr>
              <w:t xml:space="preserve">o </w:t>
            </w:r>
            <w:r w:rsidR="00FD34DE" w:rsidRPr="00F142C6">
              <w:rPr>
                <w:rStyle w:val="Hiperveza"/>
                <w:rFonts w:ascii="Times New Roman" w:hAnsi="Times New Roman" w:cs="Times New Roman"/>
                <w:noProof/>
                <w:spacing w:val="-2"/>
                <w:u w:color="000000"/>
              </w:rPr>
              <w:t>naručitelju</w:t>
            </w:r>
            <w:r w:rsidR="00FD34DE">
              <w:rPr>
                <w:noProof/>
                <w:webHidden/>
              </w:rPr>
              <w:tab/>
            </w:r>
            <w:r w:rsidR="00FD34DE">
              <w:rPr>
                <w:noProof/>
                <w:webHidden/>
              </w:rPr>
              <w:fldChar w:fldCharType="begin"/>
            </w:r>
            <w:r w:rsidR="00FD34DE">
              <w:rPr>
                <w:noProof/>
                <w:webHidden/>
              </w:rPr>
              <w:instrText xml:space="preserve"> PAGEREF _Toc150494224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25" w:history="1">
            <w:r w:rsidR="00FD34DE" w:rsidRPr="00F142C6">
              <w:rPr>
                <w:rStyle w:val="Hiperveza"/>
                <w:rFonts w:ascii="Times New Roman" w:hAnsi="Times New Roman" w:cs="Times New Roman"/>
                <w:noProof/>
                <w:spacing w:val="-1"/>
                <w:u w:color="000000"/>
              </w:rPr>
              <w:t>1.2.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Osoba ili služba zadužena za komunikaciju s gospodarskim subjektima</w:t>
            </w:r>
            <w:r w:rsidR="00FD34DE">
              <w:rPr>
                <w:noProof/>
                <w:webHidden/>
              </w:rPr>
              <w:tab/>
            </w:r>
            <w:r w:rsidR="00FD34DE">
              <w:rPr>
                <w:noProof/>
                <w:webHidden/>
              </w:rPr>
              <w:fldChar w:fldCharType="begin"/>
            </w:r>
            <w:r w:rsidR="00FD34DE">
              <w:rPr>
                <w:noProof/>
                <w:webHidden/>
              </w:rPr>
              <w:instrText xml:space="preserve"> PAGEREF _Toc150494225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26" w:history="1">
            <w:r w:rsidR="00FD34DE" w:rsidRPr="00F142C6">
              <w:rPr>
                <w:rStyle w:val="Hiperveza"/>
                <w:rFonts w:ascii="Times New Roman" w:hAnsi="Times New Roman" w:cs="Times New Roman"/>
                <w:noProof/>
                <w:spacing w:val="-1"/>
                <w:u w:color="000000"/>
              </w:rPr>
              <w:t>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PODACI O PREDMETU NABAVE</w:t>
            </w:r>
            <w:r w:rsidR="00FD34DE">
              <w:rPr>
                <w:noProof/>
                <w:webHidden/>
              </w:rPr>
              <w:tab/>
            </w:r>
            <w:r w:rsidR="00FD34DE">
              <w:rPr>
                <w:noProof/>
                <w:webHidden/>
              </w:rPr>
              <w:fldChar w:fldCharType="begin"/>
            </w:r>
            <w:r w:rsidR="00FD34DE">
              <w:rPr>
                <w:noProof/>
                <w:webHidden/>
              </w:rPr>
              <w:instrText xml:space="preserve"> PAGEREF _Toc150494226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27" w:history="1">
            <w:r w:rsidR="00FD34DE" w:rsidRPr="00F142C6">
              <w:rPr>
                <w:rStyle w:val="Hiperveza"/>
                <w:rFonts w:ascii="Times New Roman" w:hAnsi="Times New Roman" w:cs="Times New Roman"/>
                <w:noProof/>
                <w:spacing w:val="-1"/>
                <w:u w:color="000000"/>
              </w:rPr>
              <w:t>2.1.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Evidencijski broj nabave:</w:t>
            </w:r>
            <w:r w:rsidR="00FD34DE">
              <w:rPr>
                <w:noProof/>
                <w:webHidden/>
              </w:rPr>
              <w:tab/>
            </w:r>
            <w:r w:rsidR="00FD34DE">
              <w:rPr>
                <w:noProof/>
                <w:webHidden/>
              </w:rPr>
              <w:fldChar w:fldCharType="begin"/>
            </w:r>
            <w:r w:rsidR="00FD34DE">
              <w:rPr>
                <w:noProof/>
                <w:webHidden/>
              </w:rPr>
              <w:instrText xml:space="preserve"> PAGEREF _Toc150494227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28" w:history="1">
            <w:r w:rsidR="00FD34DE" w:rsidRPr="00F142C6">
              <w:rPr>
                <w:rStyle w:val="Hiperveza"/>
                <w:rFonts w:ascii="Times New Roman" w:hAnsi="Times New Roman" w:cs="Times New Roman"/>
                <w:noProof/>
                <w:spacing w:val="-1"/>
                <w:u w:color="000000"/>
              </w:rPr>
              <w:t>2.2.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Procijenjena vrijednost predmeta nabave:</w:t>
            </w:r>
            <w:r w:rsidR="00FD34DE">
              <w:rPr>
                <w:noProof/>
                <w:webHidden/>
              </w:rPr>
              <w:tab/>
            </w:r>
            <w:r w:rsidR="00FD34DE">
              <w:rPr>
                <w:noProof/>
                <w:webHidden/>
              </w:rPr>
              <w:fldChar w:fldCharType="begin"/>
            </w:r>
            <w:r w:rsidR="00FD34DE">
              <w:rPr>
                <w:noProof/>
                <w:webHidden/>
              </w:rPr>
              <w:instrText xml:space="preserve"> PAGEREF _Toc150494228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29" w:history="1">
            <w:r w:rsidR="00FD34DE" w:rsidRPr="00F142C6">
              <w:rPr>
                <w:rStyle w:val="Hiperveza"/>
                <w:rFonts w:ascii="Times New Roman" w:hAnsi="Times New Roman" w:cs="Times New Roman"/>
                <w:noProof/>
                <w:spacing w:val="-1"/>
                <w:u w:color="000000"/>
              </w:rPr>
              <w:t>2.3.</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Opis predmeta nabave</w:t>
            </w:r>
            <w:r w:rsidR="00FD34DE">
              <w:rPr>
                <w:noProof/>
                <w:webHidden/>
              </w:rPr>
              <w:tab/>
            </w:r>
            <w:r w:rsidR="00FD34DE">
              <w:rPr>
                <w:noProof/>
                <w:webHidden/>
              </w:rPr>
              <w:fldChar w:fldCharType="begin"/>
            </w:r>
            <w:r w:rsidR="00FD34DE">
              <w:rPr>
                <w:noProof/>
                <w:webHidden/>
              </w:rPr>
              <w:instrText xml:space="preserve"> PAGEREF _Toc150494229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0" w:history="1">
            <w:r w:rsidR="00FD34DE" w:rsidRPr="00F142C6">
              <w:rPr>
                <w:rStyle w:val="Hiperveza"/>
                <w:rFonts w:ascii="Times New Roman" w:hAnsi="Times New Roman" w:cs="Times New Roman"/>
                <w:noProof/>
                <w:spacing w:val="-1"/>
                <w:u w:color="000000"/>
              </w:rPr>
              <w:t>2.4.</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Količina i tehnička specifikacija predmeta nabave</w:t>
            </w:r>
            <w:r w:rsidR="00FD34DE">
              <w:rPr>
                <w:noProof/>
                <w:webHidden/>
              </w:rPr>
              <w:tab/>
            </w:r>
            <w:r w:rsidR="00FD34DE">
              <w:rPr>
                <w:noProof/>
                <w:webHidden/>
              </w:rPr>
              <w:fldChar w:fldCharType="begin"/>
            </w:r>
            <w:r w:rsidR="00FD34DE">
              <w:rPr>
                <w:noProof/>
                <w:webHidden/>
              </w:rPr>
              <w:instrText xml:space="preserve"> PAGEREF _Toc150494230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1" w:history="1">
            <w:r w:rsidR="00FD34DE" w:rsidRPr="00F142C6">
              <w:rPr>
                <w:rStyle w:val="Hiperveza"/>
                <w:rFonts w:ascii="Times New Roman" w:hAnsi="Times New Roman" w:cs="Times New Roman"/>
                <w:noProof/>
                <w:spacing w:val="-1"/>
                <w:u w:color="000000"/>
              </w:rPr>
              <w:t>2.5.</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Kriteriji za ocjenu jednakovrijednosti predmeta nabave</w:t>
            </w:r>
            <w:r w:rsidR="00FD34DE">
              <w:rPr>
                <w:noProof/>
                <w:webHidden/>
              </w:rPr>
              <w:tab/>
            </w:r>
            <w:r w:rsidR="00FD34DE">
              <w:rPr>
                <w:noProof/>
                <w:webHidden/>
              </w:rPr>
              <w:fldChar w:fldCharType="begin"/>
            </w:r>
            <w:r w:rsidR="00FD34DE">
              <w:rPr>
                <w:noProof/>
                <w:webHidden/>
              </w:rPr>
              <w:instrText xml:space="preserve"> PAGEREF _Toc150494231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2" w:history="1">
            <w:r w:rsidR="00FD34DE" w:rsidRPr="00F142C6">
              <w:rPr>
                <w:rStyle w:val="Hiperveza"/>
                <w:rFonts w:ascii="Times New Roman" w:hAnsi="Times New Roman" w:cs="Times New Roman"/>
                <w:noProof/>
                <w:spacing w:val="-1"/>
                <w:u w:color="000000"/>
              </w:rPr>
              <w:t>2.6.</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Mjesto isporuke robe</w:t>
            </w:r>
            <w:r w:rsidR="00FD34DE">
              <w:rPr>
                <w:noProof/>
                <w:webHidden/>
              </w:rPr>
              <w:tab/>
            </w:r>
            <w:r w:rsidR="00FD34DE">
              <w:rPr>
                <w:noProof/>
                <w:webHidden/>
              </w:rPr>
              <w:fldChar w:fldCharType="begin"/>
            </w:r>
            <w:r w:rsidR="00FD34DE">
              <w:rPr>
                <w:noProof/>
                <w:webHidden/>
              </w:rPr>
              <w:instrText xml:space="preserve"> PAGEREF _Toc150494232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3" w:history="1">
            <w:r w:rsidR="00FD34DE" w:rsidRPr="00F142C6">
              <w:rPr>
                <w:rStyle w:val="Hiperveza"/>
                <w:rFonts w:ascii="Times New Roman" w:hAnsi="Times New Roman" w:cs="Times New Roman"/>
                <w:noProof/>
                <w:spacing w:val="-1"/>
                <w:u w:color="000000"/>
              </w:rPr>
              <w:t>2.7.</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početka i završetka izvršenja ugovora</w:t>
            </w:r>
            <w:r w:rsidR="00FD34DE">
              <w:rPr>
                <w:noProof/>
                <w:webHidden/>
              </w:rPr>
              <w:tab/>
            </w:r>
            <w:r w:rsidR="00FD34DE">
              <w:rPr>
                <w:noProof/>
                <w:webHidden/>
              </w:rPr>
              <w:fldChar w:fldCharType="begin"/>
            </w:r>
            <w:r w:rsidR="00FD34DE">
              <w:rPr>
                <w:noProof/>
                <w:webHidden/>
              </w:rPr>
              <w:instrText xml:space="preserve"> PAGEREF _Toc150494233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4" w:history="1">
            <w:r w:rsidR="00FD34DE" w:rsidRPr="00F142C6">
              <w:rPr>
                <w:rStyle w:val="Hiperveza"/>
                <w:rFonts w:ascii="Times New Roman" w:hAnsi="Times New Roman" w:cs="Times New Roman"/>
                <w:noProof/>
                <w:spacing w:val="-1"/>
                <w:u w:color="000000"/>
              </w:rPr>
              <w:t>2.8.</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valjanosti ponude</w:t>
            </w:r>
            <w:r w:rsidR="00FD34DE">
              <w:rPr>
                <w:noProof/>
                <w:webHidden/>
              </w:rPr>
              <w:tab/>
            </w:r>
            <w:r w:rsidR="00FD34DE">
              <w:rPr>
                <w:noProof/>
                <w:webHidden/>
              </w:rPr>
              <w:fldChar w:fldCharType="begin"/>
            </w:r>
            <w:r w:rsidR="00FD34DE">
              <w:rPr>
                <w:noProof/>
                <w:webHidden/>
              </w:rPr>
              <w:instrText xml:space="preserve"> PAGEREF _Toc150494234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35" w:history="1">
            <w:r w:rsidR="00FD34DE" w:rsidRPr="00F142C6">
              <w:rPr>
                <w:rStyle w:val="Hiperveza"/>
                <w:rFonts w:ascii="Times New Roman" w:hAnsi="Times New Roman" w:cs="Times New Roman"/>
                <w:noProof/>
                <w:spacing w:val="-1"/>
                <w:u w:color="000000"/>
              </w:rPr>
              <w:t>3.</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OSNOVE ZA ISKLJUČENJE GOSPODARSKOG SUBJEKTA</w:t>
            </w:r>
            <w:r w:rsidR="00FD34DE">
              <w:rPr>
                <w:noProof/>
                <w:webHidden/>
              </w:rPr>
              <w:tab/>
            </w:r>
            <w:r w:rsidR="00FD34DE">
              <w:rPr>
                <w:noProof/>
                <w:webHidden/>
              </w:rPr>
              <w:fldChar w:fldCharType="begin"/>
            </w:r>
            <w:r w:rsidR="00FD34DE">
              <w:rPr>
                <w:noProof/>
                <w:webHidden/>
              </w:rPr>
              <w:instrText xml:space="preserve"> PAGEREF _Toc150494235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6" w:history="1">
            <w:r w:rsidR="00FD34DE" w:rsidRPr="00F142C6">
              <w:rPr>
                <w:rStyle w:val="Hiperveza"/>
                <w:rFonts w:ascii="Times New Roman" w:hAnsi="Times New Roman" w:cs="Times New Roman"/>
                <w:noProof/>
                <w:spacing w:val="-1"/>
                <w:u w:color="000000"/>
              </w:rPr>
              <w:t>3.1.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Obveze plaćanja dospjelih poreznih obveza i obveza za mirovinsko i zdravstveno osiguranje</w:t>
            </w:r>
            <w:r w:rsidR="00FD34DE">
              <w:rPr>
                <w:noProof/>
                <w:webHidden/>
              </w:rPr>
              <w:tab/>
            </w:r>
            <w:r w:rsidR="00FD34DE">
              <w:rPr>
                <w:noProof/>
                <w:webHidden/>
              </w:rPr>
              <w:fldChar w:fldCharType="begin"/>
            </w:r>
            <w:r w:rsidR="00FD34DE">
              <w:rPr>
                <w:noProof/>
                <w:webHidden/>
              </w:rPr>
              <w:instrText xml:space="preserve"> PAGEREF _Toc150494236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7" w:history="1">
            <w:r w:rsidR="00FD34DE" w:rsidRPr="00F142C6">
              <w:rPr>
                <w:rStyle w:val="Hiperveza"/>
                <w:rFonts w:ascii="Times New Roman" w:hAnsi="Times New Roman" w:cs="Times New Roman"/>
                <w:noProof/>
                <w:spacing w:val="-1"/>
                <w:u w:color="000000"/>
              </w:rPr>
              <w:t>3.2.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Izvadak iz kaznene evidencije ili drugog odgovarajućeg registra (članak 251. ZJN)</w:t>
            </w:r>
            <w:r w:rsidR="00FD34DE">
              <w:rPr>
                <w:noProof/>
                <w:webHidden/>
              </w:rPr>
              <w:tab/>
            </w:r>
            <w:r w:rsidR="00FD34DE">
              <w:rPr>
                <w:noProof/>
                <w:webHidden/>
              </w:rPr>
              <w:fldChar w:fldCharType="begin"/>
            </w:r>
            <w:r w:rsidR="00FD34DE">
              <w:rPr>
                <w:noProof/>
                <w:webHidden/>
              </w:rPr>
              <w:instrText xml:space="preserve"> PAGEREF _Toc150494237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38" w:history="1">
            <w:r w:rsidR="00FD34DE" w:rsidRPr="00F142C6">
              <w:rPr>
                <w:rStyle w:val="Hiperveza"/>
                <w:rFonts w:ascii="Times New Roman" w:hAnsi="Times New Roman" w:cs="Times New Roman"/>
                <w:noProof/>
                <w:spacing w:val="-1"/>
                <w:u w:color="000000"/>
              </w:rPr>
              <w:t>4.</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SPOSOBNOST ZA OBAVLJANJE PROFESIONALNE DJELATNOSTI</w:t>
            </w:r>
            <w:r w:rsidR="00FD34DE">
              <w:rPr>
                <w:noProof/>
                <w:webHidden/>
              </w:rPr>
              <w:tab/>
            </w:r>
            <w:r w:rsidR="00FD34DE">
              <w:rPr>
                <w:noProof/>
                <w:webHidden/>
              </w:rPr>
              <w:fldChar w:fldCharType="begin"/>
            </w:r>
            <w:r w:rsidR="00FD34DE">
              <w:rPr>
                <w:noProof/>
                <w:webHidden/>
              </w:rPr>
              <w:instrText xml:space="preserve"> PAGEREF _Toc150494238 \h </w:instrText>
            </w:r>
            <w:r w:rsidR="00FD34DE">
              <w:rPr>
                <w:noProof/>
                <w:webHidden/>
              </w:rPr>
            </w:r>
            <w:r w:rsidR="00FD34DE">
              <w:rPr>
                <w:noProof/>
                <w:webHidden/>
              </w:rPr>
              <w:fldChar w:fldCharType="separate"/>
            </w:r>
            <w:r w:rsidR="00FD34DE">
              <w:rPr>
                <w:noProof/>
                <w:webHidden/>
              </w:rPr>
              <w:t>6</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39" w:history="1">
            <w:r w:rsidR="00FD34DE" w:rsidRPr="00F142C6">
              <w:rPr>
                <w:rStyle w:val="Hiperveza"/>
                <w:rFonts w:ascii="Times New Roman" w:hAnsi="Times New Roman" w:cs="Times New Roman"/>
                <w:noProof/>
                <w:spacing w:val="-1"/>
                <w:u w:color="000000"/>
              </w:rPr>
              <w:t>4.1.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Upis u sudski, obrtni, strukovni ili drugi odgovarajući registar države sjedišta gospodarskog subjekta</w:t>
            </w:r>
            <w:r w:rsidR="00FD34DE">
              <w:rPr>
                <w:noProof/>
                <w:webHidden/>
              </w:rPr>
              <w:tab/>
            </w:r>
            <w:r w:rsidR="00FD34DE">
              <w:rPr>
                <w:noProof/>
                <w:webHidden/>
              </w:rPr>
              <w:fldChar w:fldCharType="begin"/>
            </w:r>
            <w:r w:rsidR="00FD34DE">
              <w:rPr>
                <w:noProof/>
                <w:webHidden/>
              </w:rPr>
              <w:instrText xml:space="preserve"> PAGEREF _Toc150494239 \h </w:instrText>
            </w:r>
            <w:r w:rsidR="00FD34DE">
              <w:rPr>
                <w:noProof/>
                <w:webHidden/>
              </w:rPr>
            </w:r>
            <w:r w:rsidR="00FD34DE">
              <w:rPr>
                <w:noProof/>
                <w:webHidden/>
              </w:rPr>
              <w:fldChar w:fldCharType="separate"/>
            </w:r>
            <w:r w:rsidR="00FD34DE">
              <w:rPr>
                <w:noProof/>
                <w:webHidden/>
              </w:rPr>
              <w:t>6</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40" w:history="1">
            <w:r w:rsidR="00FD34DE" w:rsidRPr="00F142C6">
              <w:rPr>
                <w:rStyle w:val="Hiperveza"/>
                <w:rFonts w:ascii="Times New Roman" w:hAnsi="Times New Roman" w:cs="Times New Roman"/>
                <w:noProof/>
                <w:spacing w:val="-1"/>
                <w:u w:color="000000"/>
              </w:rPr>
              <w:t>5.</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TEHNIČKA I STRUČNA SPOSOBNOST</w:t>
            </w:r>
            <w:r w:rsidR="00FD34DE">
              <w:rPr>
                <w:noProof/>
                <w:webHidden/>
              </w:rPr>
              <w:tab/>
            </w:r>
            <w:r w:rsidR="00FD34DE">
              <w:rPr>
                <w:noProof/>
                <w:webHidden/>
              </w:rPr>
              <w:fldChar w:fldCharType="begin"/>
            </w:r>
            <w:r w:rsidR="00FD34DE">
              <w:rPr>
                <w:noProof/>
                <w:webHidden/>
              </w:rPr>
              <w:instrText xml:space="preserve"> PAGEREF _Toc150494240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41" w:history="1">
            <w:r w:rsidR="00FD34DE" w:rsidRPr="00F142C6">
              <w:rPr>
                <w:rStyle w:val="Hiperveza"/>
                <w:rFonts w:ascii="Times New Roman" w:hAnsi="Times New Roman" w:cs="Times New Roman"/>
                <w:noProof/>
                <w:spacing w:val="-1"/>
                <w:u w:color="000000"/>
              </w:rPr>
              <w:t>5.1.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Katalog, izvod iz kataloga ili prospekt</w:t>
            </w:r>
            <w:r w:rsidR="00FD34DE">
              <w:rPr>
                <w:noProof/>
                <w:webHidden/>
              </w:rPr>
              <w:tab/>
            </w:r>
            <w:r w:rsidR="00FD34DE">
              <w:rPr>
                <w:noProof/>
                <w:webHidden/>
              </w:rPr>
              <w:fldChar w:fldCharType="begin"/>
            </w:r>
            <w:r w:rsidR="00FD34DE">
              <w:rPr>
                <w:noProof/>
                <w:webHidden/>
              </w:rPr>
              <w:instrText xml:space="preserve"> PAGEREF _Toc150494241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42" w:history="1">
            <w:r w:rsidR="00FD34DE" w:rsidRPr="00F142C6">
              <w:rPr>
                <w:rStyle w:val="Hiperveza"/>
                <w:rFonts w:ascii="Times New Roman" w:hAnsi="Times New Roman" w:cs="Times New Roman"/>
                <w:noProof/>
                <w:spacing w:val="-1"/>
              </w:rPr>
              <w:t>Ponuditelj je dužan u katalogu i/ili drugoj tehničkoj dokumentaciji jasno naznačiti ponuđeni proizvod (npr. zaokružiti, podcrtati ili sl.).</w:t>
            </w:r>
            <w:r w:rsidR="00FD34DE">
              <w:rPr>
                <w:noProof/>
                <w:webHidden/>
              </w:rPr>
              <w:tab/>
            </w:r>
            <w:r w:rsidR="00FD34DE">
              <w:rPr>
                <w:noProof/>
                <w:webHidden/>
              </w:rPr>
              <w:fldChar w:fldCharType="begin"/>
            </w:r>
            <w:r w:rsidR="00FD34DE">
              <w:rPr>
                <w:noProof/>
                <w:webHidden/>
              </w:rPr>
              <w:instrText xml:space="preserve"> PAGEREF _Toc150494242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43" w:history="1">
            <w:r w:rsidR="00FD34DE" w:rsidRPr="00F142C6">
              <w:rPr>
                <w:rStyle w:val="Hiperveza"/>
                <w:rFonts w:ascii="Times New Roman" w:hAnsi="Times New Roman" w:cs="Times New Roman"/>
                <w:noProof/>
                <w:spacing w:val="-1"/>
                <w:u w:color="000000"/>
              </w:rPr>
              <w:t>5.2.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Dostava traženih dokumenata</w:t>
            </w:r>
            <w:r w:rsidR="00FD34DE">
              <w:rPr>
                <w:noProof/>
                <w:webHidden/>
              </w:rPr>
              <w:tab/>
            </w:r>
            <w:r w:rsidR="00FD34DE">
              <w:rPr>
                <w:noProof/>
                <w:webHidden/>
              </w:rPr>
              <w:fldChar w:fldCharType="begin"/>
            </w:r>
            <w:r w:rsidR="00FD34DE">
              <w:rPr>
                <w:noProof/>
                <w:webHidden/>
              </w:rPr>
              <w:instrText xml:space="preserve"> PAGEREF _Toc150494243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44" w:history="1">
            <w:r w:rsidR="00FD34DE" w:rsidRPr="00F142C6">
              <w:rPr>
                <w:rStyle w:val="Hiperveza"/>
                <w:rFonts w:ascii="Times New Roman" w:hAnsi="Times New Roman" w:cs="Times New Roman"/>
                <w:noProof/>
                <w:spacing w:val="-1"/>
                <w:u w:color="000000"/>
              </w:rPr>
              <w:t>6.</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KRITERIJ ZA ODABIR PONUDE</w:t>
            </w:r>
            <w:r w:rsidR="00FD34DE">
              <w:rPr>
                <w:noProof/>
                <w:webHidden/>
              </w:rPr>
              <w:tab/>
            </w:r>
            <w:r w:rsidR="00FD34DE">
              <w:rPr>
                <w:noProof/>
                <w:webHidden/>
              </w:rPr>
              <w:fldChar w:fldCharType="begin"/>
            </w:r>
            <w:r w:rsidR="00FD34DE">
              <w:rPr>
                <w:noProof/>
                <w:webHidden/>
              </w:rPr>
              <w:instrText xml:space="preserve"> PAGEREF _Toc150494244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45" w:history="1">
            <w:r w:rsidR="00FD34DE" w:rsidRPr="00F142C6">
              <w:rPr>
                <w:rStyle w:val="Hiperveza"/>
                <w:rFonts w:ascii="Times New Roman" w:hAnsi="Times New Roman" w:cs="Times New Roman"/>
                <w:noProof/>
                <w:spacing w:val="-1"/>
                <w:u w:color="000000"/>
              </w:rPr>
              <w:t>7.</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CIJENA PONUDE</w:t>
            </w:r>
            <w:r w:rsidR="00FD34DE">
              <w:rPr>
                <w:noProof/>
                <w:webHidden/>
              </w:rPr>
              <w:tab/>
            </w:r>
            <w:r w:rsidR="00FD34DE">
              <w:rPr>
                <w:noProof/>
                <w:webHidden/>
              </w:rPr>
              <w:fldChar w:fldCharType="begin"/>
            </w:r>
            <w:r w:rsidR="00FD34DE">
              <w:rPr>
                <w:noProof/>
                <w:webHidden/>
              </w:rPr>
              <w:instrText xml:space="preserve"> PAGEREF _Toc150494245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46" w:history="1">
            <w:r w:rsidR="00FD34DE" w:rsidRPr="00F142C6">
              <w:rPr>
                <w:rStyle w:val="Hiperveza"/>
                <w:rFonts w:ascii="Times New Roman" w:hAnsi="Times New Roman" w:cs="Times New Roman"/>
                <w:noProof/>
                <w:spacing w:val="-1"/>
                <w:u w:color="000000"/>
              </w:rPr>
              <w:t>8.</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NAČIN I UVJETI PLAĆANJA</w:t>
            </w:r>
            <w:r w:rsidR="00FD34DE">
              <w:rPr>
                <w:noProof/>
                <w:webHidden/>
              </w:rPr>
              <w:tab/>
            </w:r>
            <w:r w:rsidR="00FD34DE">
              <w:rPr>
                <w:noProof/>
                <w:webHidden/>
              </w:rPr>
              <w:fldChar w:fldCharType="begin"/>
            </w:r>
            <w:r w:rsidR="00FD34DE">
              <w:rPr>
                <w:noProof/>
                <w:webHidden/>
              </w:rPr>
              <w:instrText xml:space="preserve"> PAGEREF _Toc150494246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B76245">
          <w:pPr>
            <w:pStyle w:val="Sadraj1"/>
            <w:tabs>
              <w:tab w:val="left" w:pos="1285"/>
              <w:tab w:val="right" w:leader="dot" w:pos="9062"/>
            </w:tabs>
            <w:rPr>
              <w:rFonts w:asciiTheme="minorHAnsi" w:eastAsiaTheme="minorEastAsia" w:hAnsiTheme="minorHAnsi"/>
              <w:b w:val="0"/>
              <w:bCs w:val="0"/>
              <w:noProof/>
              <w:lang w:eastAsia="hr-HR"/>
            </w:rPr>
          </w:pPr>
          <w:hyperlink w:anchor="_Toc150494247" w:history="1">
            <w:r w:rsidR="00FD34DE" w:rsidRPr="00F142C6">
              <w:rPr>
                <w:rStyle w:val="Hiperveza"/>
                <w:rFonts w:ascii="Times New Roman" w:hAnsi="Times New Roman" w:cs="Times New Roman"/>
                <w:noProof/>
                <w:spacing w:val="-1"/>
                <w:u w:color="000000"/>
              </w:rPr>
              <w:t>9.</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UPUTA O ISPRAVNOM NAČINU IZRADE PONUDE</w:t>
            </w:r>
            <w:r w:rsidR="00FD34DE">
              <w:rPr>
                <w:noProof/>
                <w:webHidden/>
              </w:rPr>
              <w:tab/>
            </w:r>
            <w:r w:rsidR="00FD34DE">
              <w:rPr>
                <w:noProof/>
                <w:webHidden/>
              </w:rPr>
              <w:fldChar w:fldCharType="begin"/>
            </w:r>
            <w:r w:rsidR="00FD34DE">
              <w:rPr>
                <w:noProof/>
                <w:webHidden/>
              </w:rPr>
              <w:instrText xml:space="preserve"> PAGEREF _Toc150494247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48" w:history="1">
            <w:r w:rsidR="00FD34DE" w:rsidRPr="00F142C6">
              <w:rPr>
                <w:rStyle w:val="Hiperveza"/>
                <w:rFonts w:ascii="Times New Roman" w:hAnsi="Times New Roman" w:cs="Times New Roman"/>
                <w:noProof/>
                <w:spacing w:val="-1"/>
                <w:u w:color="000000"/>
              </w:rPr>
              <w:t>9.1.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Sadržaj ponude</w:t>
            </w:r>
            <w:r w:rsidR="00FD34DE">
              <w:rPr>
                <w:noProof/>
                <w:webHidden/>
              </w:rPr>
              <w:tab/>
            </w:r>
            <w:r w:rsidR="00FD34DE">
              <w:rPr>
                <w:noProof/>
                <w:webHidden/>
              </w:rPr>
              <w:fldChar w:fldCharType="begin"/>
            </w:r>
            <w:r w:rsidR="00FD34DE">
              <w:rPr>
                <w:noProof/>
                <w:webHidden/>
              </w:rPr>
              <w:instrText xml:space="preserve"> PAGEREF _Toc150494248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49" w:history="1">
            <w:r w:rsidR="00FD34DE" w:rsidRPr="00F142C6">
              <w:rPr>
                <w:rStyle w:val="Hiperveza"/>
                <w:rFonts w:ascii="Times New Roman" w:hAnsi="Times New Roman" w:cs="Times New Roman"/>
                <w:noProof/>
                <w:spacing w:val="-1"/>
                <w:u w:color="000000"/>
              </w:rPr>
              <w:t>9.2.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Način izrade ponude</w:t>
            </w:r>
            <w:r w:rsidR="00FD34DE">
              <w:rPr>
                <w:noProof/>
                <w:webHidden/>
              </w:rPr>
              <w:tab/>
            </w:r>
            <w:r w:rsidR="00FD34DE">
              <w:rPr>
                <w:noProof/>
                <w:webHidden/>
              </w:rPr>
              <w:fldChar w:fldCharType="begin"/>
            </w:r>
            <w:r w:rsidR="00FD34DE">
              <w:rPr>
                <w:noProof/>
                <w:webHidden/>
              </w:rPr>
              <w:instrText xml:space="preserve"> PAGEREF _Toc150494249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50" w:history="1">
            <w:r w:rsidR="00FD34DE" w:rsidRPr="00F142C6">
              <w:rPr>
                <w:rStyle w:val="Hiperveza"/>
                <w:rFonts w:ascii="Times New Roman" w:hAnsi="Times New Roman" w:cs="Times New Roman"/>
                <w:noProof/>
                <w:spacing w:val="-1"/>
                <w:u w:color="000000"/>
              </w:rPr>
              <w:t>10.</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NAČIN DOSTAVE PONUDE</w:t>
            </w:r>
            <w:r w:rsidR="00FD34DE">
              <w:rPr>
                <w:noProof/>
                <w:webHidden/>
              </w:rPr>
              <w:tab/>
            </w:r>
            <w:r w:rsidR="00FD34DE">
              <w:rPr>
                <w:noProof/>
                <w:webHidden/>
              </w:rPr>
              <w:fldChar w:fldCharType="begin"/>
            </w:r>
            <w:r w:rsidR="00FD34DE">
              <w:rPr>
                <w:noProof/>
                <w:webHidden/>
              </w:rPr>
              <w:instrText xml:space="preserve"> PAGEREF _Toc150494250 \h </w:instrText>
            </w:r>
            <w:r w:rsidR="00FD34DE">
              <w:rPr>
                <w:noProof/>
                <w:webHidden/>
              </w:rPr>
            </w:r>
            <w:r w:rsidR="00FD34DE">
              <w:rPr>
                <w:noProof/>
                <w:webHidden/>
              </w:rPr>
              <w:fldChar w:fldCharType="separate"/>
            </w:r>
            <w:r w:rsidR="00FD34DE">
              <w:rPr>
                <w:noProof/>
                <w:webHidden/>
              </w:rPr>
              <w:t>9</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1" w:history="1">
            <w:r w:rsidR="00FD34DE" w:rsidRPr="00F142C6">
              <w:rPr>
                <w:rStyle w:val="Hiperveza"/>
                <w:rFonts w:ascii="Times New Roman" w:hAnsi="Times New Roman" w:cs="Times New Roman"/>
                <w:noProof/>
                <w:spacing w:val="-1"/>
              </w:rPr>
              <w:t>10.3.Rok</w:t>
            </w:r>
            <w:r w:rsidR="00FD34DE" w:rsidRPr="00F142C6">
              <w:rPr>
                <w:rStyle w:val="Hiperveza"/>
                <w:rFonts w:ascii="Times New Roman" w:hAnsi="Times New Roman" w:cs="Times New Roman"/>
                <w:noProof/>
                <w:spacing w:val="-1"/>
                <w:u w:color="000000"/>
              </w:rPr>
              <w:t xml:space="preserve"> za dostavu ponude</w:t>
            </w:r>
            <w:r w:rsidR="00FD34DE">
              <w:rPr>
                <w:noProof/>
                <w:webHidden/>
              </w:rPr>
              <w:tab/>
            </w:r>
            <w:r w:rsidR="00FD34DE">
              <w:rPr>
                <w:noProof/>
                <w:webHidden/>
              </w:rPr>
              <w:fldChar w:fldCharType="begin"/>
            </w:r>
            <w:r w:rsidR="00FD34DE">
              <w:rPr>
                <w:noProof/>
                <w:webHidden/>
              </w:rPr>
              <w:instrText xml:space="preserve"> PAGEREF _Toc150494251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52" w:history="1">
            <w:r w:rsidR="00FD34DE" w:rsidRPr="00F142C6">
              <w:rPr>
                <w:rStyle w:val="Hiperveza"/>
                <w:rFonts w:ascii="Times New Roman" w:hAnsi="Times New Roman" w:cs="Times New Roman"/>
                <w:noProof/>
                <w:spacing w:val="-1"/>
                <w:u w:color="000000"/>
              </w:rPr>
              <w:t>11.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BITNI UVJETI ZA IZVRŠENJE UGOVORA O NABAVI</w:t>
            </w:r>
            <w:r w:rsidR="00FD34DE">
              <w:rPr>
                <w:noProof/>
                <w:webHidden/>
              </w:rPr>
              <w:tab/>
            </w:r>
            <w:r w:rsidR="00FD34DE">
              <w:rPr>
                <w:noProof/>
                <w:webHidden/>
              </w:rPr>
              <w:fldChar w:fldCharType="begin"/>
            </w:r>
            <w:r w:rsidR="00FD34DE">
              <w:rPr>
                <w:noProof/>
                <w:webHidden/>
              </w:rPr>
              <w:instrText xml:space="preserve"> PAGEREF _Toc150494252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3" w:history="1">
            <w:r w:rsidR="00FD34DE" w:rsidRPr="00F142C6">
              <w:rPr>
                <w:rStyle w:val="Hiperveza"/>
                <w:rFonts w:ascii="Times New Roman" w:hAnsi="Times New Roman" w:cs="Times New Roman"/>
                <w:noProof/>
                <w:spacing w:val="-2"/>
              </w:rPr>
              <w:t>11.1.</w:t>
            </w:r>
            <w:r w:rsidR="00FD34DE" w:rsidRPr="00F142C6">
              <w:rPr>
                <w:rStyle w:val="Hiperveza"/>
                <w:rFonts w:ascii="Times New Roman" w:hAnsi="Times New Roman" w:cs="Times New Roman"/>
                <w:noProof/>
                <w:spacing w:val="-1"/>
              </w:rPr>
              <w:t>Jamstveni list</w:t>
            </w:r>
            <w:r w:rsidR="00FD34DE">
              <w:rPr>
                <w:noProof/>
                <w:webHidden/>
              </w:rPr>
              <w:tab/>
            </w:r>
            <w:r w:rsidR="00FD34DE">
              <w:rPr>
                <w:noProof/>
                <w:webHidden/>
              </w:rPr>
              <w:fldChar w:fldCharType="begin"/>
            </w:r>
            <w:r w:rsidR="00FD34DE">
              <w:rPr>
                <w:noProof/>
                <w:webHidden/>
              </w:rPr>
              <w:instrText xml:space="preserve"> PAGEREF _Toc150494253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left" w:pos="1540"/>
              <w:tab w:val="right" w:leader="dot" w:pos="9062"/>
            </w:tabs>
            <w:rPr>
              <w:rFonts w:asciiTheme="minorHAnsi" w:eastAsiaTheme="minorEastAsia" w:hAnsiTheme="minorHAnsi"/>
              <w:b w:val="0"/>
              <w:bCs w:val="0"/>
              <w:noProof/>
              <w:lang w:eastAsia="hr-HR"/>
            </w:rPr>
          </w:pPr>
          <w:hyperlink w:anchor="_Toc150494254" w:history="1">
            <w:r w:rsidR="00FD34DE" w:rsidRPr="00F142C6">
              <w:rPr>
                <w:rStyle w:val="Hiperveza"/>
                <w:rFonts w:ascii="Times New Roman" w:hAnsi="Times New Roman" w:cs="Times New Roman"/>
                <w:noProof/>
                <w:spacing w:val="-1"/>
                <w:u w:color="000000"/>
              </w:rPr>
              <w:t>12.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OSTALO</w:t>
            </w:r>
            <w:r w:rsidR="00FD34DE">
              <w:rPr>
                <w:noProof/>
                <w:webHidden/>
              </w:rPr>
              <w:tab/>
            </w:r>
            <w:r w:rsidR="00FD34DE">
              <w:rPr>
                <w:noProof/>
                <w:webHidden/>
              </w:rPr>
              <w:fldChar w:fldCharType="begin"/>
            </w:r>
            <w:r w:rsidR="00FD34DE">
              <w:rPr>
                <w:noProof/>
                <w:webHidden/>
              </w:rPr>
              <w:instrText xml:space="preserve"> PAGEREF _Toc150494254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5" w:history="1">
            <w:r w:rsidR="00FD34DE" w:rsidRPr="00F142C6">
              <w:rPr>
                <w:rStyle w:val="Hiperveza"/>
                <w:rFonts w:ascii="Times New Roman" w:hAnsi="Times New Roman" w:cs="Times New Roman"/>
                <w:noProof/>
                <w:spacing w:val="-1"/>
                <w:u w:color="000000"/>
              </w:rPr>
              <w:t>12.1.Popis gospodarskih subjekata s kojima je naručitelj u sukobu interesa</w:t>
            </w:r>
            <w:r w:rsidR="00FD34DE">
              <w:rPr>
                <w:noProof/>
                <w:webHidden/>
              </w:rPr>
              <w:tab/>
            </w:r>
            <w:r w:rsidR="00FD34DE">
              <w:rPr>
                <w:noProof/>
                <w:webHidden/>
              </w:rPr>
              <w:fldChar w:fldCharType="begin"/>
            </w:r>
            <w:r w:rsidR="00FD34DE">
              <w:rPr>
                <w:noProof/>
                <w:webHidden/>
              </w:rPr>
              <w:instrText xml:space="preserve"> PAGEREF _Toc150494255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6" w:history="1">
            <w:r w:rsidR="00FD34DE" w:rsidRPr="00F142C6">
              <w:rPr>
                <w:rStyle w:val="Hiperveza"/>
                <w:rFonts w:ascii="Times New Roman" w:hAnsi="Times New Roman" w:cs="Times New Roman"/>
                <w:noProof/>
                <w:spacing w:val="-1"/>
                <w:u w:color="000000"/>
              </w:rPr>
              <w:t>12.2.Obavijest o rezultatima nabave</w:t>
            </w:r>
            <w:r w:rsidR="00FD34DE">
              <w:rPr>
                <w:noProof/>
                <w:webHidden/>
              </w:rPr>
              <w:tab/>
            </w:r>
            <w:r w:rsidR="00FD34DE">
              <w:rPr>
                <w:noProof/>
                <w:webHidden/>
              </w:rPr>
              <w:fldChar w:fldCharType="begin"/>
            </w:r>
            <w:r w:rsidR="00FD34DE">
              <w:rPr>
                <w:noProof/>
                <w:webHidden/>
              </w:rPr>
              <w:instrText xml:space="preserve"> PAGEREF _Toc150494256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7" w:history="1">
            <w:r w:rsidR="00FD34DE" w:rsidRPr="00F142C6">
              <w:rPr>
                <w:rStyle w:val="Hiperveza"/>
                <w:rFonts w:ascii="Times New Roman" w:hAnsi="Times New Roman" w:cs="Times New Roman"/>
                <w:noProof/>
                <w:spacing w:val="-1"/>
                <w:u w:color="000000"/>
              </w:rPr>
              <w:t>12.3.Posebne odredbe</w:t>
            </w:r>
            <w:r w:rsidR="00FD34DE">
              <w:rPr>
                <w:noProof/>
                <w:webHidden/>
              </w:rPr>
              <w:tab/>
            </w:r>
            <w:r w:rsidR="00FD34DE">
              <w:rPr>
                <w:noProof/>
                <w:webHidden/>
              </w:rPr>
              <w:fldChar w:fldCharType="begin"/>
            </w:r>
            <w:r w:rsidR="00FD34DE">
              <w:rPr>
                <w:noProof/>
                <w:webHidden/>
              </w:rPr>
              <w:instrText xml:space="preserve"> PAGEREF _Toc150494257 \h </w:instrText>
            </w:r>
            <w:r w:rsidR="00FD34DE">
              <w:rPr>
                <w:noProof/>
                <w:webHidden/>
              </w:rPr>
            </w:r>
            <w:r w:rsidR="00FD34DE">
              <w:rPr>
                <w:noProof/>
                <w:webHidden/>
              </w:rPr>
              <w:fldChar w:fldCharType="separate"/>
            </w:r>
            <w:r w:rsidR="00FD34DE">
              <w:rPr>
                <w:noProof/>
                <w:webHidden/>
              </w:rPr>
              <w:t>11</w:t>
            </w:r>
            <w:r w:rsidR="00FD34DE">
              <w:rPr>
                <w:noProof/>
                <w:webHidden/>
              </w:rPr>
              <w:fldChar w:fldCharType="end"/>
            </w:r>
          </w:hyperlink>
        </w:p>
        <w:p w:rsidR="00FD34DE" w:rsidRDefault="00B76245">
          <w:pPr>
            <w:pStyle w:val="Sadraj1"/>
            <w:tabs>
              <w:tab w:val="right" w:leader="dot" w:pos="9062"/>
            </w:tabs>
            <w:rPr>
              <w:rFonts w:asciiTheme="minorHAnsi" w:eastAsiaTheme="minorEastAsia" w:hAnsiTheme="minorHAnsi"/>
              <w:b w:val="0"/>
              <w:bCs w:val="0"/>
              <w:noProof/>
              <w:lang w:eastAsia="hr-HR"/>
            </w:rPr>
          </w:pPr>
          <w:hyperlink w:anchor="_Toc150494258" w:history="1">
            <w:r w:rsidR="00FD34DE" w:rsidRPr="00F142C6">
              <w:rPr>
                <w:rStyle w:val="Hiperveza"/>
                <w:rFonts w:ascii="Times New Roman" w:hAnsi="Times New Roman" w:cs="Times New Roman"/>
                <w:noProof/>
                <w:spacing w:val="-1"/>
                <w:u w:color="000000"/>
              </w:rPr>
              <w:t>12.4.Žalba</w:t>
            </w:r>
            <w:r w:rsidR="00FD34DE">
              <w:rPr>
                <w:noProof/>
                <w:webHidden/>
              </w:rPr>
              <w:tab/>
            </w:r>
            <w:r w:rsidR="00FD34DE">
              <w:rPr>
                <w:noProof/>
                <w:webHidden/>
              </w:rPr>
              <w:fldChar w:fldCharType="begin"/>
            </w:r>
            <w:r w:rsidR="00FD34DE">
              <w:rPr>
                <w:noProof/>
                <w:webHidden/>
              </w:rPr>
              <w:instrText xml:space="preserve"> PAGEREF _Toc150494258 \h </w:instrText>
            </w:r>
            <w:r w:rsidR="00FD34DE">
              <w:rPr>
                <w:noProof/>
                <w:webHidden/>
              </w:rPr>
            </w:r>
            <w:r w:rsidR="00FD34DE">
              <w:rPr>
                <w:noProof/>
                <w:webHidden/>
              </w:rPr>
              <w:fldChar w:fldCharType="separate"/>
            </w:r>
            <w:r w:rsidR="00FD34DE">
              <w:rPr>
                <w:noProof/>
                <w:webHidden/>
              </w:rPr>
              <w:t>11</w:t>
            </w:r>
            <w:r w:rsidR="00FD34DE">
              <w:rPr>
                <w:noProof/>
                <w:webHidden/>
              </w:rPr>
              <w:fldChar w:fldCharType="end"/>
            </w:r>
          </w:hyperlink>
        </w:p>
        <w:p w:rsidR="00090BE8" w:rsidRPr="00F252A9" w:rsidRDefault="00F133C6" w:rsidP="00F252A9">
          <w:pPr>
            <w:rPr>
              <w:rFonts w:ascii="Times New Roman" w:hAnsi="Times New Roman" w:cs="Times New Roman"/>
              <w:color w:val="FF0000"/>
            </w:rPr>
          </w:pPr>
          <w:r w:rsidRPr="00F133C6">
            <w:rPr>
              <w:rFonts w:ascii="Times New Roman" w:hAnsi="Times New Roman" w:cs="Times New Roman"/>
              <w:color w:val="FF0000"/>
            </w:rPr>
            <w:lastRenderedPageBreak/>
            <w:fldChar w:fldCharType="end"/>
          </w:r>
        </w:p>
      </w:sdtContent>
    </w:sdt>
    <w:p w:rsidR="00FD29A4" w:rsidRDefault="00FD29A4" w:rsidP="00F133C6">
      <w:pPr>
        <w:ind w:left="283"/>
        <w:jc w:val="center"/>
        <w:rPr>
          <w:rFonts w:ascii="Times New Roman" w:hAnsi="Times New Roman" w:cs="Times New Roman"/>
          <w:b/>
          <w:color w:val="FF0000"/>
          <w:spacing w:val="-1"/>
          <w:sz w:val="24"/>
        </w:rPr>
      </w:pPr>
    </w:p>
    <w:p w:rsidR="00F133C6" w:rsidRPr="00F133C6" w:rsidRDefault="00FD29A4" w:rsidP="00FD29A4">
      <w:pPr>
        <w:ind w:left="283"/>
        <w:rPr>
          <w:rFonts w:ascii="Times New Roman" w:eastAsia="Arial" w:hAnsi="Times New Roman" w:cs="Times New Roman"/>
          <w:sz w:val="24"/>
        </w:rPr>
      </w:pPr>
      <w:r>
        <w:rPr>
          <w:rFonts w:ascii="Times New Roman" w:hAnsi="Times New Roman" w:cs="Times New Roman"/>
          <w:b/>
          <w:color w:val="FF0000"/>
          <w:spacing w:val="-1"/>
          <w:sz w:val="24"/>
        </w:rPr>
        <w:t xml:space="preserve">                                        </w:t>
      </w:r>
      <w:r w:rsidR="00F133C6" w:rsidRPr="00F133C6">
        <w:rPr>
          <w:rFonts w:ascii="Times New Roman" w:hAnsi="Times New Roman" w:cs="Times New Roman"/>
          <w:b/>
          <w:spacing w:val="-1"/>
          <w:sz w:val="24"/>
        </w:rPr>
        <w:t>POZIV NA DOSTAVU PONUDE</w:t>
      </w:r>
    </w:p>
    <w:p w:rsidR="00F133C6" w:rsidRPr="00F133C6" w:rsidRDefault="00F133C6" w:rsidP="00F133C6">
      <w:pPr>
        <w:rPr>
          <w:rFonts w:ascii="Times New Roman" w:eastAsia="Arial" w:hAnsi="Times New Roman" w:cs="Times New Roman"/>
          <w:b/>
          <w:bCs/>
        </w:rPr>
      </w:pPr>
    </w:p>
    <w:p w:rsidR="00F133C6" w:rsidRPr="00F133C6" w:rsidRDefault="00F133C6" w:rsidP="00F133C6">
      <w:pPr>
        <w:ind w:left="283"/>
        <w:jc w:val="both"/>
        <w:rPr>
          <w:rFonts w:ascii="Times New Roman" w:eastAsia="Arial" w:hAnsi="Times New Roman" w:cs="Times New Roman"/>
          <w:spacing w:val="-2"/>
          <w:sz w:val="24"/>
          <w:szCs w:val="24"/>
        </w:rPr>
      </w:pPr>
      <w:r w:rsidRPr="00F133C6">
        <w:rPr>
          <w:rFonts w:ascii="Times New Roman" w:eastAsia="Arial" w:hAnsi="Times New Roman" w:cs="Times New Roman"/>
          <w:spacing w:val="-2"/>
          <w:sz w:val="24"/>
          <w:szCs w:val="24"/>
        </w:rPr>
        <w:t xml:space="preserve">Naručitelj Zadarska županija, Božidara </w:t>
      </w:r>
      <w:proofErr w:type="spellStart"/>
      <w:r w:rsidRPr="00F133C6">
        <w:rPr>
          <w:rFonts w:ascii="Times New Roman" w:eastAsia="Arial" w:hAnsi="Times New Roman" w:cs="Times New Roman"/>
          <w:spacing w:val="-2"/>
          <w:sz w:val="24"/>
          <w:szCs w:val="24"/>
        </w:rPr>
        <w:t>Petranovića</w:t>
      </w:r>
      <w:proofErr w:type="spellEnd"/>
      <w:r w:rsidRPr="00F133C6">
        <w:rPr>
          <w:rFonts w:ascii="Times New Roman" w:eastAsia="Arial" w:hAnsi="Times New Roman" w:cs="Times New Roman"/>
          <w:spacing w:val="-2"/>
          <w:sz w:val="24"/>
          <w:szCs w:val="24"/>
        </w:rPr>
        <w:t xml:space="preserve"> 8, Zadar, OIB: 56204655363, pokrenuo je postupak jednostavne nabave računalne opreme</w:t>
      </w:r>
      <w:r w:rsidRPr="00F133C6">
        <w:rPr>
          <w:rFonts w:ascii="Times New Roman" w:hAnsi="Times New Roman" w:cs="Times New Roman"/>
          <w:sz w:val="24"/>
          <w:szCs w:val="24"/>
        </w:rPr>
        <w:t xml:space="preserve">, </w:t>
      </w:r>
      <w:r w:rsidRPr="00F133C6">
        <w:rPr>
          <w:rFonts w:ascii="Times New Roman" w:eastAsia="Arial" w:hAnsi="Times New Roman" w:cs="Times New Roman"/>
          <w:spacing w:val="-2"/>
          <w:sz w:val="24"/>
          <w:szCs w:val="24"/>
        </w:rPr>
        <w:t>evidencijski broj 21-23-JN, a za koji, sukladno članku 12. stavku 1. Zakona o javnoj nabavi (</w:t>
      </w:r>
      <w:r w:rsidRPr="00F133C6">
        <w:rPr>
          <w:rFonts w:ascii="Times New Roman" w:eastAsia="Arial" w:hAnsi="Times New Roman" w:cs="Times New Roman"/>
          <w:i/>
          <w:spacing w:val="-2"/>
          <w:sz w:val="24"/>
          <w:szCs w:val="24"/>
        </w:rPr>
        <w:t>„Narodne novine“ broj 120/16, 114/22</w:t>
      </w:r>
      <w:r w:rsidRPr="00F133C6">
        <w:rPr>
          <w:rFonts w:ascii="Times New Roman" w:eastAsia="Arial" w:hAnsi="Times New Roman" w:cs="Times New Roman"/>
          <w:spacing w:val="-2"/>
          <w:sz w:val="24"/>
          <w:szCs w:val="24"/>
        </w:rPr>
        <w:t>), nije obvezan primijeniti Zakon o javnoj nabavi.</w:t>
      </w:r>
    </w:p>
    <w:p w:rsidR="00F133C6" w:rsidRPr="00F133C6" w:rsidRDefault="00F133C6" w:rsidP="00F133C6">
      <w:pPr>
        <w:ind w:left="283"/>
        <w:jc w:val="both"/>
        <w:rPr>
          <w:rFonts w:ascii="Times New Roman" w:eastAsia="Arial" w:hAnsi="Times New Roman" w:cs="Times New Roman"/>
          <w:spacing w:val="-2"/>
          <w:sz w:val="24"/>
          <w:szCs w:val="24"/>
        </w:rPr>
      </w:pPr>
    </w:p>
    <w:p w:rsidR="00F133C6" w:rsidRPr="00F133C6" w:rsidRDefault="00F133C6" w:rsidP="00F133C6">
      <w:pPr>
        <w:ind w:left="283"/>
        <w:jc w:val="both"/>
        <w:rPr>
          <w:rFonts w:ascii="Times New Roman" w:eastAsia="Times New Roman" w:hAnsi="Times New Roman" w:cs="Times New Roman"/>
          <w:bCs/>
          <w:sz w:val="24"/>
          <w:szCs w:val="24"/>
          <w:lang w:eastAsia="hr-HR"/>
        </w:rPr>
      </w:pPr>
      <w:r w:rsidRPr="00F133C6">
        <w:rPr>
          <w:rFonts w:ascii="Times New Roman" w:hAnsi="Times New Roman" w:cs="Times New Roman"/>
          <w:spacing w:val="-2"/>
          <w:sz w:val="24"/>
          <w:szCs w:val="24"/>
        </w:rPr>
        <w:t>Temeljem članka 19. Pravilnika o provedbi postupaka jednostavne nabave (</w:t>
      </w:r>
      <w:r w:rsidRPr="00F133C6">
        <w:rPr>
          <w:rFonts w:ascii="Times New Roman" w:hAnsi="Times New Roman" w:cs="Times New Roman"/>
          <w:i/>
          <w:spacing w:val="-2"/>
          <w:sz w:val="24"/>
          <w:szCs w:val="24"/>
        </w:rPr>
        <w:t>„Službeni glasnik Zadarske županije“ broj 03/23</w:t>
      </w:r>
      <w:r w:rsidRPr="00F133C6">
        <w:rPr>
          <w:rFonts w:ascii="Times New Roman" w:hAnsi="Times New Roman" w:cs="Times New Roman"/>
          <w:spacing w:val="-2"/>
          <w:sz w:val="24"/>
          <w:szCs w:val="24"/>
        </w:rPr>
        <w:t xml:space="preserve">), </w:t>
      </w:r>
      <w:r w:rsidRPr="00F133C6">
        <w:rPr>
          <w:rFonts w:ascii="Times New Roman" w:eastAsia="Arial" w:hAnsi="Times New Roman" w:cs="Times New Roman"/>
          <w:spacing w:val="-2"/>
          <w:sz w:val="24"/>
          <w:szCs w:val="24"/>
        </w:rPr>
        <w:t xml:space="preserve">Naručitelj će na mrežnoj stranici Zadarske županije </w:t>
      </w:r>
      <w:r w:rsidRPr="00F133C6">
        <w:rPr>
          <w:rFonts w:ascii="Times New Roman" w:eastAsia="Times New Roman" w:hAnsi="Times New Roman" w:cs="Times New Roman"/>
          <w:bCs/>
          <w:sz w:val="24"/>
          <w:szCs w:val="24"/>
          <w:lang w:eastAsia="hr-HR"/>
        </w:rPr>
        <w:t>(</w:t>
      </w:r>
      <w:hyperlink r:id="rId9" w:history="1">
        <w:r w:rsidRPr="00F133C6">
          <w:rPr>
            <w:rFonts w:ascii="Times New Roman" w:eastAsia="Times New Roman" w:hAnsi="Times New Roman" w:cs="Times New Roman"/>
            <w:bCs/>
            <w:color w:val="0563C1" w:themeColor="hyperlink"/>
            <w:sz w:val="24"/>
            <w:szCs w:val="24"/>
            <w:u w:val="single"/>
            <w:lang w:eastAsia="hr-HR"/>
          </w:rPr>
          <w:t>www.zadarska-zupanija.hr</w:t>
        </w:r>
      </w:hyperlink>
      <w:r w:rsidRPr="00F133C6">
        <w:rPr>
          <w:rFonts w:ascii="Times New Roman" w:eastAsia="Times New Roman" w:hAnsi="Times New Roman" w:cs="Times New Roman"/>
          <w:bCs/>
          <w:sz w:val="24"/>
          <w:szCs w:val="24"/>
          <w:lang w:eastAsia="hr-HR"/>
        </w:rPr>
        <w:t xml:space="preserve">) </w:t>
      </w:r>
      <w:r w:rsidRPr="00F133C6">
        <w:rPr>
          <w:rFonts w:ascii="Times New Roman" w:hAnsi="Times New Roman" w:cs="Times New Roman"/>
          <w:sz w:val="24"/>
        </w:rPr>
        <w:t>objaviti Poziv na dostavu ponude svim zainteresiranim gospodarskim subjektima.</w:t>
      </w:r>
    </w:p>
    <w:p w:rsidR="00F133C6" w:rsidRPr="00F133C6" w:rsidRDefault="00F133C6" w:rsidP="00F133C6">
      <w:pPr>
        <w:spacing w:before="4"/>
        <w:rPr>
          <w:rFonts w:ascii="Times New Roman" w:eastAsia="Arial" w:hAnsi="Times New Roman" w:cs="Times New Roman"/>
          <w:b/>
          <w:bCs/>
          <w:color w:val="FF0000"/>
          <w:sz w:val="31"/>
          <w:szCs w:val="31"/>
        </w:rPr>
      </w:pPr>
    </w:p>
    <w:p w:rsidR="00F133C6" w:rsidRPr="00F133C6"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2"/>
          <w:sz w:val="24"/>
          <w:u w:val="thick" w:color="000000"/>
        </w:rPr>
      </w:pPr>
      <w:bookmarkStart w:id="0" w:name="_Toc150494223"/>
      <w:r w:rsidRPr="00F133C6">
        <w:rPr>
          <w:rFonts w:ascii="Times New Roman" w:hAnsi="Times New Roman" w:cs="Times New Roman"/>
          <w:spacing w:val="-1"/>
          <w:sz w:val="24"/>
          <w:u w:val="thick" w:color="000000"/>
        </w:rPr>
        <w:t>OPĆI PODACI</w:t>
      </w:r>
      <w:bookmarkEnd w:id="0"/>
      <w:r w:rsidRPr="00F133C6">
        <w:rPr>
          <w:rFonts w:ascii="Times New Roman" w:hAnsi="Times New Roman" w:cs="Times New Roman"/>
          <w:spacing w:val="-1"/>
          <w:sz w:val="24"/>
          <w:u w:val="thick" w:color="000000"/>
        </w:rPr>
        <w:t xml:space="preserve"> </w:t>
      </w:r>
    </w:p>
    <w:p w:rsidR="00F133C6" w:rsidRPr="00F133C6" w:rsidRDefault="00F133C6" w:rsidP="00F133C6">
      <w:pPr>
        <w:pStyle w:val="Naslov1"/>
        <w:ind w:left="856" w:firstLine="0"/>
        <w:rPr>
          <w:rFonts w:ascii="Times New Roman" w:hAnsi="Times New Roman" w:cs="Times New Roman"/>
          <w:spacing w:val="-1"/>
          <w:sz w:val="24"/>
          <w:u w:val="thick" w:color="000000"/>
        </w:rPr>
      </w:pPr>
    </w:p>
    <w:p w:rsidR="00F133C6" w:rsidRPr="00F133C6" w:rsidRDefault="00F133C6" w:rsidP="00F133C6">
      <w:pPr>
        <w:pStyle w:val="Naslov1"/>
        <w:numPr>
          <w:ilvl w:val="1"/>
          <w:numId w:val="2"/>
        </w:numPr>
        <w:rPr>
          <w:rFonts w:ascii="Times New Roman" w:hAnsi="Times New Roman" w:cs="Times New Roman"/>
          <w:spacing w:val="-2"/>
          <w:sz w:val="24"/>
          <w:u w:val="thick" w:color="000000"/>
        </w:rPr>
      </w:pPr>
      <w:bookmarkStart w:id="1" w:name="_Toc150494224"/>
      <w:r w:rsidRPr="00F133C6">
        <w:rPr>
          <w:rFonts w:ascii="Times New Roman" w:hAnsi="Times New Roman" w:cs="Times New Roman"/>
          <w:spacing w:val="-1"/>
          <w:sz w:val="24"/>
          <w:u w:val="thick" w:color="000000"/>
        </w:rPr>
        <w:t xml:space="preserve">Opći podaci </w:t>
      </w:r>
      <w:r w:rsidRPr="00F133C6">
        <w:rPr>
          <w:rFonts w:ascii="Times New Roman" w:hAnsi="Times New Roman" w:cs="Times New Roman"/>
          <w:sz w:val="24"/>
          <w:u w:val="thick" w:color="000000"/>
        </w:rPr>
        <w:t xml:space="preserve">o </w:t>
      </w:r>
      <w:r w:rsidRPr="00F133C6">
        <w:rPr>
          <w:rFonts w:ascii="Times New Roman" w:hAnsi="Times New Roman" w:cs="Times New Roman"/>
          <w:spacing w:val="-2"/>
          <w:sz w:val="24"/>
          <w:u w:val="thick" w:color="000000"/>
        </w:rPr>
        <w:t>naručitelju</w:t>
      </w:r>
      <w:bookmarkEnd w:id="1"/>
    </w:p>
    <w:p w:rsidR="00F133C6" w:rsidRPr="00F133C6" w:rsidRDefault="00F133C6" w:rsidP="00F133C6">
      <w:pPr>
        <w:pStyle w:val="Tijeloteksta"/>
        <w:ind w:left="283"/>
        <w:rPr>
          <w:rFonts w:ascii="Times New Roman" w:hAnsi="Times New Roman" w:cs="Times New Roman"/>
          <w:spacing w:val="-1"/>
          <w:sz w:val="24"/>
        </w:rPr>
      </w:pPr>
      <w:r w:rsidRPr="00F133C6">
        <w:rPr>
          <w:rFonts w:ascii="Times New Roman" w:hAnsi="Times New Roman" w:cs="Times New Roman"/>
          <w:spacing w:val="-1"/>
          <w:sz w:val="24"/>
        </w:rPr>
        <w:t>ZADARSKA ŽUPANIJA</w:t>
      </w:r>
    </w:p>
    <w:p w:rsidR="00F133C6" w:rsidRPr="00F133C6" w:rsidRDefault="00F133C6" w:rsidP="00F133C6">
      <w:pPr>
        <w:pStyle w:val="Tijeloteksta"/>
        <w:ind w:left="283"/>
        <w:rPr>
          <w:rFonts w:ascii="Times New Roman" w:hAnsi="Times New Roman" w:cs="Times New Roman"/>
          <w:sz w:val="24"/>
        </w:rPr>
      </w:pPr>
      <w:r w:rsidRPr="00F133C6">
        <w:rPr>
          <w:rFonts w:ascii="Times New Roman" w:hAnsi="Times New Roman" w:cs="Times New Roman"/>
          <w:spacing w:val="-1"/>
          <w:sz w:val="24"/>
        </w:rPr>
        <w:t xml:space="preserve">Božidara </w:t>
      </w:r>
      <w:proofErr w:type="spellStart"/>
      <w:r w:rsidRPr="00F133C6">
        <w:rPr>
          <w:rFonts w:ascii="Times New Roman" w:hAnsi="Times New Roman" w:cs="Times New Roman"/>
          <w:spacing w:val="-1"/>
          <w:sz w:val="24"/>
        </w:rPr>
        <w:t>Petranovića</w:t>
      </w:r>
      <w:proofErr w:type="spellEnd"/>
      <w:r w:rsidRPr="00F133C6">
        <w:rPr>
          <w:rFonts w:ascii="Times New Roman" w:hAnsi="Times New Roman" w:cs="Times New Roman"/>
          <w:spacing w:val="-1"/>
          <w:sz w:val="24"/>
        </w:rPr>
        <w:t xml:space="preserve"> 8</w:t>
      </w:r>
    </w:p>
    <w:p w:rsidR="00F133C6" w:rsidRPr="0041226A" w:rsidRDefault="00F133C6" w:rsidP="00F133C6">
      <w:pPr>
        <w:pStyle w:val="Tijeloteksta"/>
        <w:spacing w:line="252" w:lineRule="exact"/>
        <w:ind w:left="283"/>
        <w:rPr>
          <w:rFonts w:ascii="Times New Roman" w:hAnsi="Times New Roman" w:cs="Times New Roman"/>
          <w:sz w:val="24"/>
        </w:rPr>
      </w:pPr>
      <w:r w:rsidRPr="0041226A">
        <w:rPr>
          <w:rFonts w:ascii="Times New Roman" w:hAnsi="Times New Roman" w:cs="Times New Roman"/>
          <w:spacing w:val="-1"/>
          <w:sz w:val="24"/>
        </w:rPr>
        <w:t xml:space="preserve">23000 Zadar </w:t>
      </w:r>
    </w:p>
    <w:p w:rsidR="00F133C6" w:rsidRPr="0041226A" w:rsidRDefault="00F133C6" w:rsidP="00F133C6">
      <w:pPr>
        <w:pStyle w:val="Tijeloteksta"/>
        <w:spacing w:line="252" w:lineRule="exact"/>
        <w:ind w:left="283"/>
        <w:rPr>
          <w:rFonts w:ascii="Times New Roman" w:hAnsi="Times New Roman" w:cs="Times New Roman"/>
          <w:sz w:val="24"/>
        </w:rPr>
      </w:pPr>
      <w:r w:rsidRPr="0041226A">
        <w:rPr>
          <w:rFonts w:ascii="Times New Roman" w:hAnsi="Times New Roman" w:cs="Times New Roman"/>
          <w:spacing w:val="-1"/>
          <w:sz w:val="24"/>
        </w:rPr>
        <w:t>OIB:</w:t>
      </w:r>
      <w:r w:rsidRPr="0041226A">
        <w:rPr>
          <w:rFonts w:ascii="Times New Roman" w:hAnsi="Times New Roman" w:cs="Times New Roman"/>
          <w:spacing w:val="2"/>
          <w:sz w:val="24"/>
        </w:rPr>
        <w:t xml:space="preserve"> </w:t>
      </w:r>
      <w:r w:rsidRPr="0041226A">
        <w:rPr>
          <w:rFonts w:ascii="Times New Roman" w:hAnsi="Times New Roman" w:cs="Times New Roman"/>
          <w:spacing w:val="-1"/>
          <w:sz w:val="24"/>
        </w:rPr>
        <w:t>56204655363</w:t>
      </w:r>
    </w:p>
    <w:p w:rsidR="00F133C6" w:rsidRPr="0041226A" w:rsidRDefault="00F133C6" w:rsidP="00F133C6">
      <w:pPr>
        <w:pStyle w:val="Tijeloteksta"/>
        <w:tabs>
          <w:tab w:val="left" w:pos="2271"/>
        </w:tabs>
        <w:spacing w:line="252" w:lineRule="exact"/>
        <w:ind w:left="283"/>
        <w:rPr>
          <w:rFonts w:ascii="Times New Roman" w:hAnsi="Times New Roman" w:cs="Times New Roman"/>
          <w:sz w:val="24"/>
        </w:rPr>
      </w:pPr>
      <w:r w:rsidRPr="0041226A">
        <w:rPr>
          <w:rFonts w:ascii="Times New Roman" w:hAnsi="Times New Roman" w:cs="Times New Roman"/>
          <w:spacing w:val="-1"/>
          <w:sz w:val="24"/>
        </w:rPr>
        <w:t>Telefon: 023/ 350-350</w:t>
      </w:r>
    </w:p>
    <w:p w:rsidR="00F133C6" w:rsidRPr="0041226A" w:rsidRDefault="00F133C6" w:rsidP="00F133C6">
      <w:pPr>
        <w:pStyle w:val="Tijeloteksta"/>
        <w:tabs>
          <w:tab w:val="left" w:pos="2271"/>
          <w:tab w:val="left" w:pos="2979"/>
          <w:tab w:val="left" w:pos="3687"/>
        </w:tabs>
        <w:ind w:left="283"/>
        <w:rPr>
          <w:rFonts w:ascii="Times New Roman" w:hAnsi="Times New Roman" w:cs="Times New Roman"/>
          <w:spacing w:val="27"/>
          <w:sz w:val="24"/>
        </w:rPr>
      </w:pPr>
      <w:r w:rsidRPr="0041226A">
        <w:rPr>
          <w:rFonts w:ascii="Times New Roman" w:hAnsi="Times New Roman" w:cs="Times New Roman"/>
          <w:spacing w:val="-1"/>
          <w:sz w:val="24"/>
        </w:rPr>
        <w:t>Telefaks: 023/ 350-319</w:t>
      </w:r>
      <w:r w:rsidRPr="0041226A">
        <w:rPr>
          <w:rFonts w:ascii="Times New Roman" w:hAnsi="Times New Roman" w:cs="Times New Roman"/>
          <w:spacing w:val="27"/>
          <w:sz w:val="24"/>
        </w:rPr>
        <w:t xml:space="preserve"> </w:t>
      </w:r>
    </w:p>
    <w:p w:rsidR="00F133C6" w:rsidRPr="0041226A" w:rsidRDefault="00F133C6" w:rsidP="00F133C6">
      <w:pPr>
        <w:pStyle w:val="Tijeloteksta"/>
        <w:tabs>
          <w:tab w:val="left" w:pos="2271"/>
          <w:tab w:val="left" w:pos="2979"/>
          <w:tab w:val="left" w:pos="3687"/>
        </w:tabs>
        <w:ind w:left="283"/>
        <w:rPr>
          <w:rFonts w:ascii="Times New Roman" w:hAnsi="Times New Roman" w:cs="Times New Roman"/>
          <w:spacing w:val="-1"/>
          <w:sz w:val="24"/>
        </w:rPr>
      </w:pPr>
      <w:r w:rsidRPr="0041226A">
        <w:rPr>
          <w:rFonts w:ascii="Times New Roman" w:hAnsi="Times New Roman" w:cs="Times New Roman"/>
          <w:spacing w:val="-1"/>
          <w:sz w:val="24"/>
        </w:rPr>
        <w:t xml:space="preserve">Mrežna stranica: </w:t>
      </w:r>
      <w:hyperlink r:id="rId10" w:history="1">
        <w:r w:rsidRPr="0041226A">
          <w:rPr>
            <w:rStyle w:val="Hiperveza"/>
            <w:rFonts w:ascii="Times New Roman" w:hAnsi="Times New Roman" w:cs="Times New Roman"/>
            <w:color w:val="auto"/>
            <w:spacing w:val="-1"/>
            <w:sz w:val="24"/>
          </w:rPr>
          <w:t>www.zadarska-zupanija.hr</w:t>
        </w:r>
      </w:hyperlink>
    </w:p>
    <w:p w:rsidR="00F133C6" w:rsidRPr="00F133C6" w:rsidRDefault="00F133C6" w:rsidP="00F133C6">
      <w:pPr>
        <w:spacing w:before="8"/>
        <w:rPr>
          <w:rFonts w:ascii="Times New Roman" w:eastAsia="Arial" w:hAnsi="Times New Roman" w:cs="Times New Roman"/>
          <w:color w:val="FF0000"/>
          <w:sz w:val="15"/>
          <w:szCs w:val="15"/>
        </w:rPr>
      </w:pPr>
    </w:p>
    <w:p w:rsidR="00F133C6" w:rsidRPr="0041226A" w:rsidRDefault="00F133C6" w:rsidP="00F133C6">
      <w:pPr>
        <w:pStyle w:val="Naslov1"/>
        <w:numPr>
          <w:ilvl w:val="1"/>
          <w:numId w:val="2"/>
        </w:numPr>
        <w:rPr>
          <w:rFonts w:ascii="Times New Roman" w:hAnsi="Times New Roman" w:cs="Times New Roman"/>
          <w:spacing w:val="-1"/>
          <w:sz w:val="24"/>
          <w:u w:val="thick" w:color="000000"/>
        </w:rPr>
      </w:pPr>
      <w:bookmarkStart w:id="2" w:name="_Toc150494225"/>
      <w:r w:rsidRPr="0041226A">
        <w:rPr>
          <w:rFonts w:ascii="Times New Roman" w:hAnsi="Times New Roman" w:cs="Times New Roman"/>
          <w:spacing w:val="-1"/>
          <w:sz w:val="24"/>
          <w:u w:val="thick" w:color="000000"/>
        </w:rPr>
        <w:t>Osoba ili služba zadužena za komunikaciju s gospodarskim subjektima</w:t>
      </w:r>
      <w:bookmarkEnd w:id="2"/>
    </w:p>
    <w:p w:rsidR="00F133C6" w:rsidRPr="0041226A" w:rsidRDefault="00F133C6" w:rsidP="00F133C6">
      <w:pPr>
        <w:pStyle w:val="Tijeloteksta"/>
        <w:tabs>
          <w:tab w:val="left" w:pos="2271"/>
          <w:tab w:val="left" w:pos="2979"/>
        </w:tabs>
        <w:ind w:left="283"/>
        <w:rPr>
          <w:rFonts w:ascii="Times New Roman" w:hAnsi="Times New Roman" w:cs="Times New Roman"/>
          <w:spacing w:val="-1"/>
          <w:sz w:val="24"/>
        </w:rPr>
      </w:pPr>
      <w:r w:rsidRPr="0041226A">
        <w:rPr>
          <w:rFonts w:ascii="Times New Roman" w:hAnsi="Times New Roman" w:cs="Times New Roman"/>
          <w:spacing w:val="-1"/>
          <w:sz w:val="24"/>
        </w:rPr>
        <w:t>Upravni odjel za javnu nabavu i upravljanje imovinom, Odsjek za javnu nabavu</w:t>
      </w:r>
    </w:p>
    <w:p w:rsidR="00F133C6" w:rsidRPr="0041226A" w:rsidRDefault="00F133C6" w:rsidP="00F133C6">
      <w:pPr>
        <w:pStyle w:val="Bezproreda"/>
        <w:ind w:left="283"/>
        <w:jc w:val="both"/>
        <w:rPr>
          <w:rFonts w:ascii="Times New Roman" w:hAnsi="Times New Roman"/>
          <w:spacing w:val="25"/>
          <w:sz w:val="24"/>
        </w:rPr>
      </w:pPr>
      <w:r w:rsidRPr="0041226A">
        <w:rPr>
          <w:rFonts w:ascii="Times New Roman" w:hAnsi="Times New Roman"/>
          <w:sz w:val="24"/>
        </w:rPr>
        <w:t xml:space="preserve">Kontakt osoba: </w:t>
      </w:r>
      <w:r w:rsidR="0041226A" w:rsidRPr="0041226A">
        <w:rPr>
          <w:rFonts w:ascii="Times New Roman" w:hAnsi="Times New Roman"/>
          <w:sz w:val="24"/>
        </w:rPr>
        <w:t>Josipa Friganović</w:t>
      </w:r>
      <w:r w:rsidRPr="0041226A">
        <w:rPr>
          <w:rFonts w:ascii="Times New Roman" w:hAnsi="Times New Roman"/>
          <w:spacing w:val="25"/>
          <w:sz w:val="24"/>
        </w:rPr>
        <w:t xml:space="preserve"> </w:t>
      </w:r>
    </w:p>
    <w:p w:rsidR="00F133C6" w:rsidRPr="0041226A" w:rsidRDefault="0041226A" w:rsidP="00F133C6">
      <w:pPr>
        <w:pStyle w:val="Tijeloteksta"/>
        <w:tabs>
          <w:tab w:val="left" w:pos="2271"/>
          <w:tab w:val="left" w:pos="2979"/>
        </w:tabs>
        <w:ind w:left="283"/>
        <w:rPr>
          <w:rFonts w:ascii="Times New Roman" w:hAnsi="Times New Roman" w:cs="Times New Roman"/>
          <w:sz w:val="24"/>
        </w:rPr>
      </w:pPr>
      <w:r w:rsidRPr="0041226A">
        <w:rPr>
          <w:rFonts w:ascii="Times New Roman" w:hAnsi="Times New Roman" w:cs="Times New Roman"/>
          <w:spacing w:val="-1"/>
          <w:sz w:val="24"/>
        </w:rPr>
        <w:t>Telefon: 023/ 350-361</w:t>
      </w:r>
    </w:p>
    <w:p w:rsidR="00F133C6" w:rsidRPr="0041226A" w:rsidRDefault="00F133C6" w:rsidP="00F133C6">
      <w:pPr>
        <w:pStyle w:val="Tijeloteksta"/>
        <w:tabs>
          <w:tab w:val="left" w:pos="2979"/>
          <w:tab w:val="left" w:pos="3687"/>
        </w:tabs>
        <w:ind w:left="283" w:hanging="1"/>
        <w:rPr>
          <w:rFonts w:ascii="Times New Roman" w:hAnsi="Times New Roman" w:cs="Times New Roman"/>
          <w:spacing w:val="-2"/>
          <w:sz w:val="24"/>
        </w:rPr>
      </w:pPr>
      <w:r w:rsidRPr="0041226A">
        <w:rPr>
          <w:rFonts w:ascii="Times New Roman" w:hAnsi="Times New Roman" w:cs="Times New Roman"/>
          <w:spacing w:val="-1"/>
          <w:sz w:val="24"/>
        </w:rPr>
        <w:t>Adresa</w:t>
      </w:r>
      <w:r w:rsidRPr="0041226A">
        <w:rPr>
          <w:rFonts w:ascii="Times New Roman" w:hAnsi="Times New Roman" w:cs="Times New Roman"/>
          <w:sz w:val="24"/>
        </w:rPr>
        <w:t xml:space="preserve"> </w:t>
      </w:r>
      <w:r w:rsidRPr="0041226A">
        <w:rPr>
          <w:rFonts w:ascii="Times New Roman" w:hAnsi="Times New Roman" w:cs="Times New Roman"/>
          <w:spacing w:val="-1"/>
          <w:sz w:val="24"/>
        </w:rPr>
        <w:t>elektronske</w:t>
      </w:r>
      <w:r w:rsidRPr="0041226A">
        <w:rPr>
          <w:rFonts w:ascii="Times New Roman" w:hAnsi="Times New Roman" w:cs="Times New Roman"/>
          <w:spacing w:val="-2"/>
          <w:sz w:val="24"/>
        </w:rPr>
        <w:t xml:space="preserve"> pošte: </w:t>
      </w:r>
      <w:hyperlink r:id="rId11" w:history="1">
        <w:r w:rsidRPr="0041226A">
          <w:rPr>
            <w:rStyle w:val="Hiperveza"/>
            <w:rFonts w:ascii="Times New Roman" w:hAnsi="Times New Roman" w:cs="Times New Roman"/>
            <w:color w:val="auto"/>
            <w:spacing w:val="-2"/>
            <w:sz w:val="24"/>
          </w:rPr>
          <w:t>nabava@zadarska-zupanija.hr</w:t>
        </w:r>
      </w:hyperlink>
    </w:p>
    <w:p w:rsidR="00F133C6" w:rsidRPr="00F133C6" w:rsidRDefault="00F133C6" w:rsidP="00F133C6">
      <w:pPr>
        <w:pStyle w:val="Tijeloteksta"/>
        <w:tabs>
          <w:tab w:val="left" w:pos="2979"/>
          <w:tab w:val="left" w:pos="3687"/>
        </w:tabs>
        <w:ind w:left="283" w:hanging="1"/>
        <w:rPr>
          <w:rFonts w:ascii="Times New Roman" w:hAnsi="Times New Roman" w:cs="Times New Roman"/>
          <w:color w:val="FF0000"/>
          <w:spacing w:val="30"/>
          <w:sz w:val="24"/>
        </w:rPr>
      </w:pPr>
    </w:p>
    <w:p w:rsidR="00F133C6" w:rsidRPr="00EE3B2C"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 w:name="_Toc150494226"/>
      <w:r w:rsidRPr="00EE3B2C">
        <w:rPr>
          <w:rFonts w:ascii="Times New Roman" w:hAnsi="Times New Roman" w:cs="Times New Roman"/>
          <w:spacing w:val="-1"/>
          <w:sz w:val="24"/>
          <w:u w:val="thick" w:color="000000"/>
        </w:rPr>
        <w:t>PODACI O PREDMETU NABAVE</w:t>
      </w:r>
      <w:bookmarkEnd w:id="3"/>
    </w:p>
    <w:p w:rsidR="00F133C6" w:rsidRPr="00EE3B2C" w:rsidRDefault="00F133C6" w:rsidP="00F133C6">
      <w:pPr>
        <w:pStyle w:val="Tijeloteksta"/>
        <w:tabs>
          <w:tab w:val="left" w:pos="2979"/>
          <w:tab w:val="left" w:pos="3687"/>
        </w:tabs>
        <w:ind w:left="0" w:right="4352"/>
        <w:rPr>
          <w:rFonts w:ascii="Times New Roman" w:hAnsi="Times New Roman" w:cs="Times New Roman"/>
          <w:spacing w:val="30"/>
        </w:rPr>
      </w:pPr>
    </w:p>
    <w:p w:rsidR="00F133C6" w:rsidRPr="00EE3B2C" w:rsidRDefault="00F133C6" w:rsidP="00F133C6">
      <w:pPr>
        <w:pStyle w:val="Naslov1"/>
        <w:numPr>
          <w:ilvl w:val="1"/>
          <w:numId w:val="2"/>
        </w:numPr>
        <w:rPr>
          <w:rFonts w:ascii="Times New Roman" w:hAnsi="Times New Roman" w:cs="Times New Roman"/>
          <w:spacing w:val="-1"/>
          <w:sz w:val="24"/>
          <w:u w:val="thick" w:color="000000"/>
        </w:rPr>
      </w:pPr>
      <w:bookmarkStart w:id="4" w:name="_Toc150494227"/>
      <w:r w:rsidRPr="00EE3B2C">
        <w:rPr>
          <w:rFonts w:ascii="Times New Roman" w:hAnsi="Times New Roman" w:cs="Times New Roman"/>
          <w:spacing w:val="-1"/>
          <w:sz w:val="24"/>
          <w:u w:val="thick" w:color="000000"/>
        </w:rPr>
        <w:t>Evidencijski broj nabave:</w:t>
      </w:r>
      <w:bookmarkEnd w:id="4"/>
      <w:r w:rsidRPr="00EE3B2C">
        <w:rPr>
          <w:rFonts w:ascii="Times New Roman" w:hAnsi="Times New Roman" w:cs="Times New Roman"/>
          <w:spacing w:val="-1"/>
          <w:sz w:val="24"/>
          <w:u w:val="thick" w:color="000000"/>
        </w:rPr>
        <w:t xml:space="preserve"> </w:t>
      </w:r>
    </w:p>
    <w:p w:rsidR="00F133C6" w:rsidRPr="00EE3B2C" w:rsidRDefault="00F133C6" w:rsidP="00F133C6">
      <w:pPr>
        <w:pStyle w:val="Tijeloteksta"/>
        <w:ind w:left="284" w:hanging="1"/>
        <w:jc w:val="both"/>
        <w:rPr>
          <w:rFonts w:ascii="Times New Roman" w:hAnsi="Times New Roman" w:cs="Times New Roman"/>
          <w:spacing w:val="-1"/>
          <w:sz w:val="24"/>
        </w:rPr>
      </w:pPr>
      <w:r w:rsidRPr="00EE3B2C">
        <w:rPr>
          <w:rFonts w:ascii="Times New Roman" w:hAnsi="Times New Roman" w:cs="Times New Roman"/>
          <w:spacing w:val="-1"/>
          <w:sz w:val="24"/>
        </w:rPr>
        <w:t xml:space="preserve">Evidencijski broj nabave je </w:t>
      </w:r>
      <w:r w:rsidR="00EE3B2C" w:rsidRPr="00EE3B2C">
        <w:rPr>
          <w:rFonts w:ascii="Times New Roman" w:hAnsi="Times New Roman" w:cs="Times New Roman"/>
          <w:spacing w:val="-1"/>
          <w:sz w:val="24"/>
        </w:rPr>
        <w:t>21-23</w:t>
      </w:r>
      <w:r w:rsidRPr="00EE3B2C">
        <w:rPr>
          <w:rFonts w:ascii="Times New Roman" w:hAnsi="Times New Roman" w:cs="Times New Roman"/>
          <w:spacing w:val="-1"/>
          <w:sz w:val="24"/>
        </w:rPr>
        <w:t>-JN</w:t>
      </w:r>
    </w:p>
    <w:p w:rsidR="00F133C6" w:rsidRPr="00EE3B2C" w:rsidRDefault="00F133C6" w:rsidP="00F133C6">
      <w:pPr>
        <w:pStyle w:val="Tijeloteksta"/>
        <w:ind w:left="856" w:right="7" w:hanging="1"/>
        <w:jc w:val="both"/>
        <w:rPr>
          <w:rFonts w:ascii="Times New Roman" w:hAnsi="Times New Roman" w:cs="Times New Roman"/>
          <w:spacing w:val="-1"/>
          <w:sz w:val="24"/>
        </w:rPr>
      </w:pPr>
    </w:p>
    <w:p w:rsidR="00F133C6" w:rsidRPr="00EE3B2C" w:rsidRDefault="00F133C6" w:rsidP="00F133C6">
      <w:pPr>
        <w:pStyle w:val="Naslov1"/>
        <w:numPr>
          <w:ilvl w:val="1"/>
          <w:numId w:val="2"/>
        </w:numPr>
        <w:rPr>
          <w:rFonts w:ascii="Times New Roman" w:hAnsi="Times New Roman" w:cs="Times New Roman"/>
          <w:spacing w:val="-1"/>
          <w:sz w:val="24"/>
          <w:szCs w:val="24"/>
          <w:u w:val="thick" w:color="000000"/>
        </w:rPr>
      </w:pPr>
      <w:bookmarkStart w:id="5" w:name="_Toc150494228"/>
      <w:r w:rsidRPr="00EE3B2C">
        <w:rPr>
          <w:rFonts w:ascii="Times New Roman" w:hAnsi="Times New Roman" w:cs="Times New Roman"/>
          <w:spacing w:val="-1"/>
          <w:sz w:val="24"/>
          <w:szCs w:val="24"/>
          <w:u w:val="thick" w:color="000000"/>
        </w:rPr>
        <w:t>Procijenjena vrijednost predmeta nabave:</w:t>
      </w:r>
      <w:bookmarkEnd w:id="5"/>
      <w:r w:rsidRPr="00EE3B2C">
        <w:rPr>
          <w:rFonts w:ascii="Times New Roman" w:hAnsi="Times New Roman" w:cs="Times New Roman"/>
          <w:spacing w:val="-1"/>
          <w:sz w:val="24"/>
          <w:szCs w:val="24"/>
          <w:u w:val="thick" w:color="000000"/>
        </w:rPr>
        <w:t xml:space="preserve"> </w:t>
      </w:r>
    </w:p>
    <w:p w:rsidR="00F133C6" w:rsidRPr="00EE3B2C" w:rsidRDefault="00F252A9" w:rsidP="00F133C6">
      <w:pPr>
        <w:pStyle w:val="Tijeloteksta"/>
        <w:spacing w:line="242" w:lineRule="auto"/>
        <w:ind w:left="284" w:hanging="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P</w:t>
      </w:r>
      <w:r w:rsidR="00F133C6" w:rsidRPr="00EE3B2C">
        <w:rPr>
          <w:rFonts w:ascii="Times New Roman" w:hAnsi="Times New Roman" w:cs="Times New Roman"/>
          <w:spacing w:val="-2"/>
          <w:sz w:val="24"/>
          <w:szCs w:val="24"/>
        </w:rPr>
        <w:t xml:space="preserve">rocijenjena vrijednost nabave iznosi </w:t>
      </w:r>
      <w:r w:rsidR="00EE3B2C" w:rsidRPr="00EE3B2C">
        <w:rPr>
          <w:rFonts w:ascii="Times New Roman" w:hAnsi="Times New Roman" w:cs="Times New Roman"/>
          <w:spacing w:val="-2"/>
          <w:sz w:val="24"/>
          <w:szCs w:val="24"/>
        </w:rPr>
        <w:t>26.4</w:t>
      </w:r>
      <w:r w:rsidR="00F133C6" w:rsidRPr="00EE3B2C">
        <w:rPr>
          <w:rFonts w:ascii="Times New Roman" w:hAnsi="Times New Roman" w:cs="Times New Roman"/>
          <w:spacing w:val="-2"/>
          <w:sz w:val="24"/>
          <w:szCs w:val="24"/>
        </w:rPr>
        <w:t xml:space="preserve">00,00 </w:t>
      </w:r>
      <w:r w:rsidR="00EE3B2C" w:rsidRPr="00EE3B2C">
        <w:rPr>
          <w:rFonts w:ascii="Times New Roman" w:hAnsi="Times New Roman" w:cs="Times New Roman"/>
          <w:spacing w:val="-2"/>
          <w:sz w:val="24"/>
          <w:szCs w:val="24"/>
        </w:rPr>
        <w:t xml:space="preserve">eura </w:t>
      </w:r>
      <w:r w:rsidR="00F133C6" w:rsidRPr="00EE3B2C">
        <w:rPr>
          <w:rFonts w:ascii="Times New Roman" w:hAnsi="Times New Roman" w:cs="Times New Roman"/>
          <w:spacing w:val="-2"/>
          <w:sz w:val="24"/>
          <w:szCs w:val="24"/>
        </w:rPr>
        <w:t>bez PDV-a</w:t>
      </w:r>
    </w:p>
    <w:p w:rsidR="00F133C6" w:rsidRPr="00EE3B2C" w:rsidRDefault="00F133C6" w:rsidP="00F133C6">
      <w:pPr>
        <w:pStyle w:val="Tijeloteksta"/>
        <w:spacing w:line="242" w:lineRule="auto"/>
        <w:ind w:left="284" w:hanging="1"/>
        <w:jc w:val="both"/>
        <w:rPr>
          <w:rFonts w:ascii="Times New Roman" w:hAnsi="Times New Roman" w:cs="Times New Roman"/>
          <w:spacing w:val="-2"/>
          <w:sz w:val="24"/>
          <w:szCs w:val="24"/>
        </w:rPr>
      </w:pPr>
    </w:p>
    <w:p w:rsidR="00F133C6" w:rsidRPr="00EE3B2C" w:rsidRDefault="00F133C6" w:rsidP="00F133C6">
      <w:pPr>
        <w:pStyle w:val="Naslov1"/>
        <w:numPr>
          <w:ilvl w:val="1"/>
          <w:numId w:val="2"/>
        </w:numPr>
        <w:jc w:val="both"/>
        <w:rPr>
          <w:rFonts w:ascii="Times New Roman" w:hAnsi="Times New Roman" w:cs="Times New Roman"/>
          <w:spacing w:val="-1"/>
          <w:sz w:val="24"/>
          <w:u w:val="thick" w:color="000000"/>
        </w:rPr>
      </w:pPr>
      <w:bookmarkStart w:id="6" w:name="_Toc150494229"/>
      <w:r w:rsidRPr="00EE3B2C">
        <w:rPr>
          <w:rFonts w:ascii="Times New Roman" w:hAnsi="Times New Roman" w:cs="Times New Roman"/>
          <w:spacing w:val="-1"/>
          <w:sz w:val="24"/>
          <w:u w:val="thick" w:color="000000"/>
        </w:rPr>
        <w:t>Opis predmeta nabave</w:t>
      </w:r>
      <w:bookmarkEnd w:id="6"/>
      <w:r w:rsidRPr="00EE3B2C">
        <w:rPr>
          <w:rFonts w:ascii="Times New Roman" w:hAnsi="Times New Roman" w:cs="Times New Roman"/>
          <w:spacing w:val="-1"/>
          <w:sz w:val="24"/>
          <w:u w:val="thick" w:color="000000"/>
        </w:rPr>
        <w:t xml:space="preserve"> </w:t>
      </w:r>
    </w:p>
    <w:p w:rsidR="00F133C6" w:rsidRDefault="00F133C6" w:rsidP="00FD29A4">
      <w:pPr>
        <w:pStyle w:val="Tijeloteksta"/>
        <w:ind w:left="284" w:hanging="1"/>
        <w:jc w:val="both"/>
        <w:rPr>
          <w:rFonts w:ascii="Times New Roman" w:hAnsi="Times New Roman" w:cs="Times New Roman"/>
          <w:color w:val="FF0000"/>
          <w:spacing w:val="-2"/>
          <w:sz w:val="24"/>
          <w:szCs w:val="24"/>
        </w:rPr>
      </w:pPr>
      <w:r w:rsidRPr="00EE3B2C">
        <w:rPr>
          <w:rFonts w:ascii="Times New Roman" w:hAnsi="Times New Roman" w:cs="Times New Roman"/>
          <w:spacing w:val="-1"/>
          <w:sz w:val="24"/>
        </w:rPr>
        <w:t xml:space="preserve">Predmet nabave je nabava računalne opreme za potrebe upravnih tijela Zadarske županije. </w:t>
      </w:r>
    </w:p>
    <w:p w:rsidR="00FD29A4" w:rsidRPr="00FD29A4" w:rsidRDefault="00FD29A4" w:rsidP="00FD29A4">
      <w:pPr>
        <w:pStyle w:val="Tijeloteksta"/>
        <w:ind w:left="284" w:hanging="1"/>
        <w:jc w:val="both"/>
        <w:rPr>
          <w:rFonts w:ascii="Times New Roman" w:hAnsi="Times New Roman" w:cs="Times New Roman"/>
          <w:color w:val="FF0000"/>
          <w:spacing w:val="-2"/>
          <w:sz w:val="24"/>
          <w:szCs w:val="24"/>
        </w:rPr>
      </w:pPr>
    </w:p>
    <w:p w:rsidR="00F133C6" w:rsidRPr="00F133C6" w:rsidRDefault="00F133C6" w:rsidP="00F133C6">
      <w:pPr>
        <w:pStyle w:val="Tijeloteksta"/>
        <w:ind w:left="283"/>
        <w:jc w:val="both"/>
        <w:rPr>
          <w:rFonts w:ascii="Times New Roman" w:hAnsi="Times New Roman" w:cs="Times New Roman"/>
          <w:color w:val="FF0000"/>
          <w:sz w:val="24"/>
          <w:szCs w:val="24"/>
        </w:rPr>
      </w:pPr>
      <w:r w:rsidRPr="00EE3B2C">
        <w:rPr>
          <w:rFonts w:ascii="Times New Roman" w:hAnsi="Times New Roman" w:cs="Times New Roman"/>
          <w:spacing w:val="-2"/>
          <w:sz w:val="24"/>
          <w:szCs w:val="24"/>
        </w:rPr>
        <w:t xml:space="preserve">CPV oznaka i naziv prema Uredbi o uvjetima primjene Jedinstvenog rječnika javne nabave (CPV): </w:t>
      </w:r>
      <w:r w:rsidR="006B6136" w:rsidRPr="006B6136">
        <w:rPr>
          <w:rFonts w:ascii="Times New Roman" w:hAnsi="Times New Roman" w:cs="Times New Roman"/>
          <w:spacing w:val="-2"/>
          <w:sz w:val="24"/>
          <w:szCs w:val="24"/>
        </w:rPr>
        <w:t>30230000-0</w:t>
      </w:r>
      <w:r w:rsidR="006B6136">
        <w:rPr>
          <w:rFonts w:ascii="Times New Roman" w:hAnsi="Times New Roman" w:cs="Times New Roman"/>
          <w:spacing w:val="-2"/>
          <w:sz w:val="24"/>
          <w:szCs w:val="24"/>
        </w:rPr>
        <w:t>.</w:t>
      </w:r>
    </w:p>
    <w:p w:rsidR="00F133C6" w:rsidRPr="00F133C6" w:rsidRDefault="00F133C6" w:rsidP="00F133C6">
      <w:pPr>
        <w:pStyle w:val="Tijeloteksta"/>
        <w:ind w:left="283"/>
        <w:jc w:val="both"/>
        <w:rPr>
          <w:rFonts w:ascii="Times New Roman" w:hAnsi="Times New Roman" w:cs="Times New Roman"/>
          <w:color w:val="FF0000"/>
          <w:sz w:val="24"/>
          <w:szCs w:val="24"/>
        </w:rPr>
      </w:pPr>
    </w:p>
    <w:p w:rsidR="00F133C6" w:rsidRPr="00C31FFA" w:rsidRDefault="00F133C6" w:rsidP="00F133C6">
      <w:pPr>
        <w:pStyle w:val="Naslov1"/>
        <w:numPr>
          <w:ilvl w:val="1"/>
          <w:numId w:val="2"/>
        </w:numPr>
        <w:jc w:val="both"/>
        <w:rPr>
          <w:rFonts w:ascii="Times New Roman" w:hAnsi="Times New Roman" w:cs="Times New Roman"/>
          <w:spacing w:val="-1"/>
          <w:sz w:val="24"/>
          <w:u w:val="thick" w:color="000000"/>
        </w:rPr>
      </w:pPr>
      <w:bookmarkStart w:id="7" w:name="_Toc150494230"/>
      <w:r w:rsidRPr="00C31FFA">
        <w:rPr>
          <w:rFonts w:ascii="Times New Roman" w:hAnsi="Times New Roman" w:cs="Times New Roman"/>
          <w:spacing w:val="-1"/>
          <w:sz w:val="24"/>
          <w:u w:val="thick" w:color="000000"/>
        </w:rPr>
        <w:t>Količina i tehnička specifikacija predmeta nabave</w:t>
      </w:r>
      <w:bookmarkEnd w:id="7"/>
    </w:p>
    <w:p w:rsidR="00D54E2B" w:rsidRDefault="006B4095" w:rsidP="00D54E2B">
      <w:pPr>
        <w:pStyle w:val="Tijeloteksta"/>
        <w:ind w:left="397"/>
        <w:jc w:val="both"/>
        <w:rPr>
          <w:rFonts w:ascii="Times New Roman" w:hAnsi="Times New Roman" w:cs="Times New Roman"/>
          <w:spacing w:val="-1"/>
          <w:sz w:val="24"/>
        </w:rPr>
      </w:pPr>
      <w:r>
        <w:rPr>
          <w:rFonts w:ascii="Times New Roman" w:hAnsi="Times New Roman" w:cs="Times New Roman"/>
          <w:spacing w:val="-1"/>
          <w:sz w:val="24"/>
        </w:rPr>
        <w:t>Količina i tehničke specifikacije predmeta nabave u cijelosti su iskazane u Troškovniku i Opisu predmeta nabave-Tehničke specifikacije (</w:t>
      </w:r>
      <w:r w:rsidR="00F252A9">
        <w:rPr>
          <w:rFonts w:ascii="Times New Roman" w:hAnsi="Times New Roman" w:cs="Times New Roman"/>
          <w:i/>
          <w:spacing w:val="-1"/>
          <w:sz w:val="24"/>
        </w:rPr>
        <w:t>Prilog 2</w:t>
      </w:r>
      <w:r>
        <w:rPr>
          <w:rFonts w:ascii="Times New Roman" w:hAnsi="Times New Roman" w:cs="Times New Roman"/>
          <w:i/>
          <w:spacing w:val="-1"/>
          <w:sz w:val="24"/>
        </w:rPr>
        <w:t>.</w:t>
      </w:r>
      <w:r>
        <w:rPr>
          <w:rFonts w:ascii="Times New Roman" w:hAnsi="Times New Roman" w:cs="Times New Roman"/>
          <w:spacing w:val="-1"/>
          <w:sz w:val="24"/>
        </w:rPr>
        <w:t>) koji su sastavni dijelovi ovog Poziva. Količina predmeta nabave iskazana u Troškovniku je točna.</w:t>
      </w:r>
      <w:r w:rsidR="00D54E2B" w:rsidRPr="00D54E2B">
        <w:rPr>
          <w:rFonts w:ascii="Times New Roman" w:hAnsi="Times New Roman" w:cs="Times New Roman"/>
          <w:spacing w:val="-1"/>
          <w:sz w:val="24"/>
        </w:rPr>
        <w:t xml:space="preserve"> </w:t>
      </w:r>
    </w:p>
    <w:p w:rsidR="00D54E2B" w:rsidRDefault="00D54E2B" w:rsidP="00D54E2B">
      <w:pPr>
        <w:pStyle w:val="Tijeloteksta"/>
        <w:ind w:left="397"/>
        <w:jc w:val="both"/>
        <w:rPr>
          <w:rFonts w:ascii="Times New Roman" w:hAnsi="Times New Roman" w:cs="Times New Roman"/>
          <w:spacing w:val="-1"/>
          <w:sz w:val="24"/>
        </w:rPr>
      </w:pPr>
    </w:p>
    <w:p w:rsidR="00D54E2B" w:rsidRPr="00D54E2B" w:rsidRDefault="00D54E2B" w:rsidP="00D54E2B">
      <w:pPr>
        <w:pStyle w:val="Tijeloteksta"/>
        <w:ind w:left="283"/>
        <w:rPr>
          <w:rFonts w:ascii="Times New Roman" w:hAnsi="Times New Roman" w:cs="Times New Roman"/>
          <w:spacing w:val="-1"/>
          <w:sz w:val="24"/>
        </w:rPr>
      </w:pPr>
      <w:r w:rsidRPr="00D54E2B">
        <w:rPr>
          <w:rFonts w:ascii="Times New Roman" w:hAnsi="Times New Roman" w:cs="Times New Roman"/>
          <w:spacing w:val="-1"/>
          <w:sz w:val="24"/>
        </w:rPr>
        <w:lastRenderedPageBreak/>
        <w:t>Ponuditelj je obavezan dostaviti ponudu koja u cijelosti odgovara zahtjevima određenim u Opisu predmeta nabave-Tehničke specifikacije (</w:t>
      </w:r>
      <w:r w:rsidRPr="00D54E2B">
        <w:rPr>
          <w:rFonts w:ascii="Times New Roman" w:hAnsi="Times New Roman" w:cs="Times New Roman"/>
          <w:i/>
          <w:spacing w:val="-1"/>
          <w:sz w:val="24"/>
        </w:rPr>
        <w:t>Prilog 2.</w:t>
      </w:r>
      <w:r w:rsidRPr="00D54E2B">
        <w:rPr>
          <w:rFonts w:ascii="Times New Roman" w:hAnsi="Times New Roman" w:cs="Times New Roman"/>
          <w:spacing w:val="-1"/>
          <w:sz w:val="24"/>
        </w:rPr>
        <w:t>) i Troškovniku.</w:t>
      </w:r>
    </w:p>
    <w:p w:rsidR="006B4095" w:rsidRPr="00D54E2B" w:rsidRDefault="006B4095" w:rsidP="00D54E2B">
      <w:pPr>
        <w:pStyle w:val="Tijeloteksta"/>
        <w:ind w:left="0"/>
        <w:jc w:val="both"/>
        <w:rPr>
          <w:rFonts w:ascii="Times New Roman" w:hAnsi="Times New Roman" w:cs="Times New Roman"/>
          <w:spacing w:val="-1"/>
          <w:sz w:val="24"/>
        </w:rPr>
      </w:pPr>
    </w:p>
    <w:p w:rsidR="00FF724E" w:rsidRPr="00D54E2B" w:rsidRDefault="00F133C6" w:rsidP="00FF724E">
      <w:pPr>
        <w:pStyle w:val="Tijeloteksta"/>
        <w:ind w:left="283"/>
        <w:jc w:val="both"/>
        <w:rPr>
          <w:rFonts w:ascii="Times New Roman" w:hAnsi="Times New Roman" w:cs="Times New Roman"/>
          <w:spacing w:val="-1"/>
          <w:sz w:val="24"/>
        </w:rPr>
      </w:pPr>
      <w:r w:rsidRPr="00D54E2B">
        <w:rPr>
          <w:rFonts w:ascii="Times New Roman" w:hAnsi="Times New Roman" w:cs="Times New Roman"/>
          <w:spacing w:val="-1"/>
          <w:sz w:val="24"/>
        </w:rPr>
        <w:t>Sva ugovorena i isporučena roba mora biti nova, nekorištena, u tvorničkome pakiranju, sa svom dokumentacijom na hrvatskome i en</w:t>
      </w:r>
      <w:r w:rsidR="00FF724E" w:rsidRPr="00D54E2B">
        <w:rPr>
          <w:rFonts w:ascii="Times New Roman" w:hAnsi="Times New Roman" w:cs="Times New Roman"/>
          <w:spacing w:val="-1"/>
          <w:sz w:val="24"/>
        </w:rPr>
        <w:t>gleskome jeziku</w:t>
      </w:r>
      <w:r w:rsidR="00D54E2B" w:rsidRPr="00D54E2B">
        <w:rPr>
          <w:rFonts w:ascii="Times New Roman" w:hAnsi="Times New Roman" w:cs="Times New Roman"/>
          <w:spacing w:val="-1"/>
          <w:sz w:val="24"/>
        </w:rPr>
        <w:t>, uputama za rukovanje i održavanje opreme</w:t>
      </w:r>
      <w:r w:rsidR="00FF724E" w:rsidRPr="00D54E2B">
        <w:rPr>
          <w:rFonts w:ascii="Times New Roman" w:hAnsi="Times New Roman" w:cs="Times New Roman"/>
          <w:spacing w:val="-1"/>
          <w:sz w:val="24"/>
        </w:rPr>
        <w:t xml:space="preserve"> te se ne smije ponuditi roba koja predstavlja prototip ili pokusnu seriju. </w:t>
      </w:r>
    </w:p>
    <w:p w:rsidR="00FF724E" w:rsidRPr="00FC3CD2" w:rsidRDefault="00FF724E" w:rsidP="00FF724E">
      <w:pPr>
        <w:pStyle w:val="Tijeloteksta"/>
        <w:ind w:left="0"/>
        <w:jc w:val="both"/>
        <w:rPr>
          <w:rFonts w:ascii="Times New Roman" w:hAnsi="Times New Roman" w:cs="Times New Roman"/>
          <w:spacing w:val="-1"/>
          <w:sz w:val="24"/>
        </w:rPr>
      </w:pPr>
    </w:p>
    <w:p w:rsidR="00F133C6" w:rsidRPr="00F133C6" w:rsidRDefault="00F133C6" w:rsidP="00F133C6">
      <w:pPr>
        <w:pStyle w:val="Tijeloteksta"/>
        <w:ind w:left="283"/>
        <w:jc w:val="both"/>
        <w:rPr>
          <w:rFonts w:ascii="Times New Roman" w:hAnsi="Times New Roman" w:cs="Times New Roman"/>
          <w:color w:val="FF0000"/>
          <w:spacing w:val="-1"/>
          <w:sz w:val="24"/>
        </w:rPr>
      </w:pPr>
      <w:r w:rsidRPr="00FC3CD2">
        <w:rPr>
          <w:rFonts w:ascii="Times New Roman" w:hAnsi="Times New Roman" w:cs="Times New Roman"/>
          <w:spacing w:val="-1"/>
          <w:sz w:val="24"/>
        </w:rPr>
        <w:t>Isporučena računala i računalna oprema ili njihovi sastavni dijelovi ne smiju biti obnovljeni (reparirani).</w:t>
      </w:r>
    </w:p>
    <w:p w:rsidR="00EC1730" w:rsidRPr="006B4095" w:rsidRDefault="00F133C6" w:rsidP="00FF724E">
      <w:pPr>
        <w:pStyle w:val="Tijeloteksta"/>
        <w:ind w:left="283"/>
        <w:jc w:val="both"/>
        <w:rPr>
          <w:rFonts w:ascii="Times New Roman" w:hAnsi="Times New Roman" w:cs="Times New Roman"/>
          <w:spacing w:val="-1"/>
          <w:sz w:val="24"/>
          <w:highlight w:val="yellow"/>
        </w:rPr>
      </w:pPr>
      <w:r w:rsidRPr="00FC3CD2">
        <w:rPr>
          <w:rFonts w:ascii="Times New Roman" w:hAnsi="Times New Roman" w:cs="Times New Roman"/>
          <w:spacing w:val="-1"/>
          <w:sz w:val="24"/>
        </w:rPr>
        <w:t xml:space="preserve"> </w:t>
      </w:r>
    </w:p>
    <w:p w:rsidR="00EC1730" w:rsidRDefault="00EC1730" w:rsidP="00FD29A4">
      <w:pPr>
        <w:pStyle w:val="Tijeloteksta"/>
        <w:ind w:left="283"/>
        <w:jc w:val="both"/>
        <w:rPr>
          <w:rFonts w:ascii="Times New Roman" w:hAnsi="Times New Roman" w:cs="Times New Roman"/>
          <w:spacing w:val="-2"/>
          <w:sz w:val="24"/>
        </w:rPr>
      </w:pPr>
      <w:r w:rsidRPr="008B184D">
        <w:rPr>
          <w:rFonts w:ascii="Times New Roman" w:hAnsi="Times New Roman" w:cs="Times New Roman"/>
          <w:spacing w:val="-2"/>
          <w:sz w:val="24"/>
        </w:rPr>
        <w:t xml:space="preserve">Ponuditelj je obvezan uz Troškovnik dostaviti i popunjen obrazac </w:t>
      </w:r>
      <w:r w:rsidR="008B184D" w:rsidRPr="008B184D">
        <w:rPr>
          <w:rFonts w:ascii="Times New Roman" w:hAnsi="Times New Roman" w:cs="Times New Roman"/>
          <w:spacing w:val="-2"/>
          <w:sz w:val="24"/>
        </w:rPr>
        <w:t>Opis predmeta nabave-</w:t>
      </w:r>
      <w:r w:rsidRPr="008B184D">
        <w:rPr>
          <w:rFonts w:ascii="Times New Roman" w:hAnsi="Times New Roman" w:cs="Times New Roman"/>
          <w:spacing w:val="-2"/>
          <w:sz w:val="24"/>
        </w:rPr>
        <w:t>Tehničke specifikacije</w:t>
      </w:r>
      <w:r w:rsidR="008B184D" w:rsidRPr="008B184D">
        <w:rPr>
          <w:rFonts w:ascii="Times New Roman" w:hAnsi="Times New Roman" w:cs="Times New Roman"/>
          <w:spacing w:val="-2"/>
          <w:sz w:val="24"/>
        </w:rPr>
        <w:t>,</w:t>
      </w:r>
      <w:r w:rsidRPr="008B184D">
        <w:rPr>
          <w:rFonts w:ascii="Times New Roman" w:hAnsi="Times New Roman" w:cs="Times New Roman"/>
          <w:spacing w:val="-2"/>
          <w:sz w:val="24"/>
        </w:rPr>
        <w:t xml:space="preserve"> na način kako je traženo. Ponuditelj </w:t>
      </w:r>
      <w:r w:rsidR="000B2B3F">
        <w:rPr>
          <w:rFonts w:ascii="Times New Roman" w:hAnsi="Times New Roman" w:cs="Times New Roman"/>
          <w:spacing w:val="-2"/>
          <w:sz w:val="24"/>
        </w:rPr>
        <w:t>u</w:t>
      </w:r>
      <w:r w:rsidRPr="008B184D">
        <w:rPr>
          <w:rFonts w:ascii="Times New Roman" w:hAnsi="Times New Roman" w:cs="Times New Roman"/>
          <w:spacing w:val="-2"/>
          <w:sz w:val="24"/>
        </w:rPr>
        <w:t xml:space="preserve"> stupac „Ponuđene karakteristike“ u dijelu koje se odnose na podatke o  „</w:t>
      </w:r>
      <w:r w:rsidRPr="008B184D">
        <w:rPr>
          <w:rFonts w:ascii="Times New Roman" w:hAnsi="Times New Roman" w:cs="Times New Roman"/>
          <w:i/>
          <w:spacing w:val="-2"/>
          <w:sz w:val="24"/>
        </w:rPr>
        <w:t>Ponuđenom modelu, Imenu proizvođača i Jedinstvenom identifikacijskom broj proizvoda (</w:t>
      </w:r>
      <w:proofErr w:type="spellStart"/>
      <w:r w:rsidRPr="008B184D">
        <w:rPr>
          <w:rFonts w:ascii="Times New Roman" w:hAnsi="Times New Roman" w:cs="Times New Roman"/>
          <w:i/>
          <w:spacing w:val="-2"/>
          <w:sz w:val="24"/>
        </w:rPr>
        <w:t>part</w:t>
      </w:r>
      <w:proofErr w:type="spellEnd"/>
      <w:r w:rsidRPr="008B184D">
        <w:rPr>
          <w:rFonts w:ascii="Times New Roman" w:hAnsi="Times New Roman" w:cs="Times New Roman"/>
          <w:i/>
          <w:spacing w:val="-2"/>
          <w:sz w:val="24"/>
        </w:rPr>
        <w:t xml:space="preserve"> </w:t>
      </w:r>
      <w:proofErr w:type="spellStart"/>
      <w:r w:rsidRPr="008B184D">
        <w:rPr>
          <w:rFonts w:ascii="Times New Roman" w:hAnsi="Times New Roman" w:cs="Times New Roman"/>
          <w:i/>
          <w:spacing w:val="-2"/>
          <w:sz w:val="24"/>
        </w:rPr>
        <w:t>number</w:t>
      </w:r>
      <w:proofErr w:type="spellEnd"/>
      <w:r w:rsidRPr="008B184D">
        <w:rPr>
          <w:rFonts w:ascii="Times New Roman" w:hAnsi="Times New Roman" w:cs="Times New Roman"/>
          <w:i/>
          <w:spacing w:val="-2"/>
          <w:sz w:val="24"/>
        </w:rPr>
        <w:t xml:space="preserve">) ili identifikacijska oznaka distributera“ </w:t>
      </w:r>
      <w:r w:rsidRPr="008B184D">
        <w:rPr>
          <w:rFonts w:ascii="Times New Roman" w:hAnsi="Times New Roman" w:cs="Times New Roman"/>
          <w:spacing w:val="-2"/>
          <w:sz w:val="24"/>
        </w:rPr>
        <w:t xml:space="preserve">upisuje tražene podatke, dok za ostale karakteristike u navedenom stupcu ponuditelj s odgovorom "DA" obvezuje na nuđenje </w:t>
      </w:r>
      <w:r w:rsidR="003F309C">
        <w:rPr>
          <w:rFonts w:ascii="Times New Roman" w:hAnsi="Times New Roman" w:cs="Times New Roman"/>
          <w:spacing w:val="-2"/>
          <w:sz w:val="24"/>
        </w:rPr>
        <w:t>robe</w:t>
      </w:r>
      <w:r w:rsidRPr="008B184D">
        <w:rPr>
          <w:rFonts w:ascii="Times New Roman" w:hAnsi="Times New Roman" w:cs="Times New Roman"/>
          <w:spacing w:val="-2"/>
          <w:sz w:val="24"/>
        </w:rPr>
        <w:t xml:space="preserve"> koja minimalno ispunjava traženi tehnički zahtjev.</w:t>
      </w:r>
    </w:p>
    <w:p w:rsidR="00D54E2B" w:rsidRDefault="00D54E2B" w:rsidP="00FD29A4">
      <w:pPr>
        <w:pStyle w:val="Tijeloteksta"/>
        <w:ind w:left="283"/>
        <w:jc w:val="both"/>
        <w:rPr>
          <w:rFonts w:ascii="Times New Roman" w:hAnsi="Times New Roman" w:cs="Times New Roman"/>
          <w:spacing w:val="-2"/>
          <w:sz w:val="24"/>
        </w:rPr>
      </w:pPr>
    </w:p>
    <w:p w:rsidR="00D54E2B" w:rsidRDefault="00D54E2B" w:rsidP="00D54E2B">
      <w:pPr>
        <w:ind w:left="397"/>
        <w:jc w:val="both"/>
        <w:rPr>
          <w:rFonts w:ascii="Times New Roman" w:eastAsia="Arial" w:hAnsi="Times New Roman" w:cs="Times New Roman"/>
          <w:b/>
          <w:spacing w:val="-2"/>
          <w:sz w:val="24"/>
          <w:szCs w:val="24"/>
        </w:rPr>
      </w:pPr>
      <w:r w:rsidRPr="00EC1730">
        <w:rPr>
          <w:rFonts w:ascii="Times New Roman" w:eastAsia="Arial" w:hAnsi="Times New Roman" w:cs="Times New Roman"/>
          <w:b/>
          <w:spacing w:val="-2"/>
          <w:sz w:val="24"/>
          <w:szCs w:val="24"/>
        </w:rPr>
        <w:t>Ukoliko se pregledom utvrdi da je na neki od postavljenih upita odgovor "NE“ ponuda će biti odbijena.</w:t>
      </w:r>
    </w:p>
    <w:p w:rsidR="00EC1730" w:rsidRPr="00EC1730" w:rsidRDefault="00EC1730" w:rsidP="006B4095">
      <w:pPr>
        <w:pStyle w:val="Tijeloteksta"/>
        <w:ind w:left="0"/>
        <w:jc w:val="both"/>
        <w:rPr>
          <w:rFonts w:ascii="Times New Roman" w:hAnsi="Times New Roman" w:cs="Times New Roman"/>
          <w:color w:val="FF0000"/>
          <w:spacing w:val="-1"/>
          <w:sz w:val="24"/>
          <w:szCs w:val="24"/>
        </w:rPr>
      </w:pPr>
    </w:p>
    <w:p w:rsidR="00EC1730" w:rsidRPr="003569DC" w:rsidRDefault="00EC1730" w:rsidP="003F309C">
      <w:pPr>
        <w:pStyle w:val="Tijeloteksta"/>
        <w:ind w:left="0" w:firstLine="283"/>
        <w:jc w:val="both"/>
        <w:rPr>
          <w:rFonts w:ascii="Times New Roman" w:eastAsia="Calibri" w:hAnsi="Times New Roman" w:cs="Times New Roman"/>
          <w:bCs/>
          <w:kern w:val="2"/>
          <w:sz w:val="24"/>
          <w:szCs w:val="24"/>
          <w:u w:val="single"/>
          <w:lang w:eastAsia="zh-CN"/>
        </w:rPr>
      </w:pPr>
      <w:r w:rsidRPr="003569DC">
        <w:rPr>
          <w:rFonts w:ascii="Times New Roman" w:eastAsia="Calibri" w:hAnsi="Times New Roman" w:cs="Times New Roman"/>
          <w:bCs/>
          <w:kern w:val="2"/>
          <w:sz w:val="24"/>
          <w:szCs w:val="24"/>
          <w:u w:val="single"/>
          <w:lang w:eastAsia="zh-CN"/>
        </w:rPr>
        <w:t>Jamstveni listovi se predaju naručitelju u trenutku primopredaje predmetne robe.</w:t>
      </w:r>
    </w:p>
    <w:p w:rsidR="00F133C6" w:rsidRPr="00B76BE8" w:rsidRDefault="00F133C6" w:rsidP="00EC1730">
      <w:pPr>
        <w:pStyle w:val="Tijeloteksta"/>
        <w:ind w:left="0" w:right="7"/>
        <w:jc w:val="both"/>
        <w:rPr>
          <w:rFonts w:ascii="Times New Roman" w:hAnsi="Times New Roman" w:cs="Times New Roman"/>
          <w:spacing w:val="-1"/>
          <w:sz w:val="24"/>
        </w:rPr>
      </w:pPr>
    </w:p>
    <w:p w:rsidR="00F133C6" w:rsidRPr="00B76BE8"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8" w:name="_Toc150494231"/>
      <w:r w:rsidRPr="00B76BE8">
        <w:rPr>
          <w:rFonts w:ascii="Times New Roman" w:hAnsi="Times New Roman" w:cs="Times New Roman"/>
          <w:spacing w:val="-1"/>
          <w:sz w:val="24"/>
          <w:szCs w:val="24"/>
          <w:u w:val="thick" w:color="000000"/>
        </w:rPr>
        <w:t>Kriteriji za ocjenu jednakovrijednosti predmeta nabave</w:t>
      </w:r>
      <w:bookmarkEnd w:id="8"/>
    </w:p>
    <w:p w:rsidR="00F133C6" w:rsidRPr="0056710B" w:rsidRDefault="00F133C6" w:rsidP="00F133C6">
      <w:pPr>
        <w:pStyle w:val="Tijeloteksta"/>
        <w:ind w:left="283"/>
        <w:jc w:val="both"/>
        <w:rPr>
          <w:rFonts w:ascii="Times New Roman" w:hAnsi="Times New Roman" w:cs="Times New Roman"/>
          <w:spacing w:val="-1"/>
          <w:sz w:val="24"/>
        </w:rPr>
      </w:pPr>
      <w:r w:rsidRPr="0056710B">
        <w:rPr>
          <w:rFonts w:ascii="Times New Roman" w:hAnsi="Times New Roman" w:cs="Times New Roman"/>
          <w:spacing w:val="-1"/>
          <w:sz w:val="24"/>
        </w:rPr>
        <w:t>Proizvodi navedeni u tehničkim specifikacijama popraćeni izrazom „ili jednakovrijedno“ smatraju se ponuđenima ako ponuditelj ne navede druge proizvode u za to predviđenom mjestu u tehničkim specifikacijama. Ponuditeljima je pored opisa proizvoda ostavljen prostor za upis jednakovrijednog proizvoda, u koji moraju upisati naziv proizvoda - tip i naziv proizvođača.</w:t>
      </w:r>
      <w:bookmarkStart w:id="9" w:name="_GoBack"/>
      <w:bookmarkEnd w:id="9"/>
    </w:p>
    <w:p w:rsidR="00F133C6" w:rsidRPr="00B76BE8" w:rsidRDefault="00F133C6" w:rsidP="00F133C6">
      <w:pPr>
        <w:pStyle w:val="Tijeloteksta"/>
        <w:ind w:left="283"/>
        <w:jc w:val="both"/>
        <w:rPr>
          <w:rFonts w:ascii="Times New Roman" w:hAnsi="Times New Roman" w:cs="Times New Roman"/>
          <w:spacing w:val="-1"/>
          <w:sz w:val="24"/>
        </w:rPr>
      </w:pPr>
    </w:p>
    <w:p w:rsidR="00F133C6" w:rsidRPr="00B76BE8" w:rsidRDefault="00F133C6" w:rsidP="00F133C6">
      <w:pPr>
        <w:pStyle w:val="Tijeloteksta"/>
        <w:ind w:left="283"/>
        <w:jc w:val="both"/>
        <w:rPr>
          <w:rFonts w:ascii="Times New Roman" w:hAnsi="Times New Roman" w:cs="Times New Roman"/>
          <w:spacing w:val="-1"/>
          <w:sz w:val="24"/>
        </w:rPr>
      </w:pPr>
      <w:r w:rsidRPr="00B76BE8">
        <w:rPr>
          <w:rFonts w:ascii="Times New Roman" w:hAnsi="Times New Roman" w:cs="Times New Roman"/>
          <w:spacing w:val="-1"/>
          <w:sz w:val="24"/>
        </w:rPr>
        <w:t xml:space="preserve">Za sve </w:t>
      </w:r>
      <w:r w:rsidR="0056710B">
        <w:rPr>
          <w:rFonts w:ascii="Times New Roman" w:hAnsi="Times New Roman" w:cs="Times New Roman"/>
          <w:spacing w:val="-1"/>
          <w:sz w:val="24"/>
        </w:rPr>
        <w:t>jednakovrijedne proizvode</w:t>
      </w:r>
      <w:r w:rsidRPr="00B76BE8">
        <w:rPr>
          <w:rFonts w:ascii="Times New Roman" w:hAnsi="Times New Roman" w:cs="Times New Roman"/>
          <w:spacing w:val="-1"/>
          <w:sz w:val="24"/>
        </w:rPr>
        <w:t xml:space="preserve"> ponuditelj je dužan prilikom nuđenja priložiti dokaz o jednakovrijednosti. Smatra se da je jednakovrijednost zadovoljena ukoliko su ponuđenim proizvodom/tipom zadovoljeni, bez iznimke, svi traženi parametri, uz istu ili bolju kakvoću.</w:t>
      </w:r>
    </w:p>
    <w:p w:rsidR="00F133C6" w:rsidRPr="00F133C6" w:rsidRDefault="00F133C6" w:rsidP="00F133C6">
      <w:pPr>
        <w:pStyle w:val="Tijeloteksta"/>
        <w:ind w:left="283"/>
        <w:jc w:val="both"/>
        <w:rPr>
          <w:rFonts w:ascii="Times New Roman" w:hAnsi="Times New Roman" w:cs="Times New Roman"/>
          <w:color w:val="FF0000"/>
          <w:spacing w:val="-1"/>
          <w:sz w:val="24"/>
        </w:rPr>
      </w:pPr>
    </w:p>
    <w:p w:rsidR="00F133C6" w:rsidRPr="00C31FFA"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0" w:name="_Toc150494232"/>
      <w:r w:rsidRPr="00C31FFA">
        <w:rPr>
          <w:rFonts w:ascii="Times New Roman" w:hAnsi="Times New Roman" w:cs="Times New Roman"/>
          <w:spacing w:val="-1"/>
          <w:sz w:val="24"/>
          <w:szCs w:val="24"/>
          <w:u w:val="thick" w:color="000000"/>
        </w:rPr>
        <w:t xml:space="preserve">Mjesto </w:t>
      </w:r>
      <w:r w:rsidR="000B2B3F">
        <w:rPr>
          <w:rFonts w:ascii="Times New Roman" w:hAnsi="Times New Roman" w:cs="Times New Roman"/>
          <w:spacing w:val="-1"/>
          <w:sz w:val="24"/>
          <w:szCs w:val="24"/>
          <w:u w:val="thick" w:color="000000"/>
        </w:rPr>
        <w:t>isporuke robe</w:t>
      </w:r>
      <w:bookmarkEnd w:id="10"/>
    </w:p>
    <w:p w:rsidR="003D3CAB" w:rsidRPr="00FD29A4" w:rsidRDefault="00F133C6" w:rsidP="00FD29A4">
      <w:pPr>
        <w:pStyle w:val="Tijeloteksta"/>
        <w:spacing w:line="252" w:lineRule="exact"/>
        <w:ind w:left="283"/>
        <w:jc w:val="both"/>
        <w:rPr>
          <w:rFonts w:ascii="Times New Roman" w:hAnsi="Times New Roman" w:cs="Times New Roman"/>
          <w:spacing w:val="-2"/>
          <w:sz w:val="24"/>
          <w:szCs w:val="24"/>
        </w:rPr>
      </w:pPr>
      <w:r w:rsidRPr="00B76BE8">
        <w:rPr>
          <w:rFonts w:ascii="Times New Roman" w:hAnsi="Times New Roman" w:cs="Times New Roman"/>
          <w:spacing w:val="-2"/>
          <w:sz w:val="24"/>
          <w:szCs w:val="24"/>
        </w:rPr>
        <w:t xml:space="preserve">Zadarska županija, Božidara </w:t>
      </w:r>
      <w:proofErr w:type="spellStart"/>
      <w:r w:rsidRPr="00B76BE8">
        <w:rPr>
          <w:rFonts w:ascii="Times New Roman" w:hAnsi="Times New Roman" w:cs="Times New Roman"/>
          <w:spacing w:val="-2"/>
          <w:sz w:val="24"/>
          <w:szCs w:val="24"/>
        </w:rPr>
        <w:t>Petranovića</w:t>
      </w:r>
      <w:proofErr w:type="spellEnd"/>
      <w:r w:rsidRPr="00B76BE8">
        <w:rPr>
          <w:rFonts w:ascii="Times New Roman" w:hAnsi="Times New Roman" w:cs="Times New Roman"/>
          <w:spacing w:val="-2"/>
          <w:sz w:val="24"/>
          <w:szCs w:val="24"/>
        </w:rPr>
        <w:t xml:space="preserve"> 8, 23000 Zadar</w:t>
      </w:r>
    </w:p>
    <w:p w:rsidR="00F133C6" w:rsidRPr="00F133C6" w:rsidRDefault="00F133C6" w:rsidP="00B76BE8">
      <w:pPr>
        <w:pStyle w:val="Tijeloteksta"/>
        <w:spacing w:before="1" w:line="252" w:lineRule="exact"/>
        <w:ind w:left="0" w:right="7"/>
        <w:jc w:val="both"/>
        <w:rPr>
          <w:rFonts w:ascii="Times New Roman" w:hAnsi="Times New Roman" w:cs="Times New Roman"/>
          <w:color w:val="FF0000"/>
          <w:spacing w:val="-2"/>
          <w:sz w:val="24"/>
          <w:szCs w:val="24"/>
        </w:rPr>
      </w:pPr>
    </w:p>
    <w:p w:rsidR="00FC3CD2" w:rsidRPr="00FC3CD2" w:rsidRDefault="00F133C6" w:rsidP="00FC3CD2">
      <w:pPr>
        <w:pStyle w:val="Naslov1"/>
        <w:numPr>
          <w:ilvl w:val="1"/>
          <w:numId w:val="2"/>
        </w:numPr>
        <w:jc w:val="both"/>
        <w:rPr>
          <w:rFonts w:ascii="Times New Roman" w:hAnsi="Times New Roman" w:cs="Times New Roman"/>
          <w:spacing w:val="-1"/>
          <w:sz w:val="24"/>
          <w:szCs w:val="24"/>
          <w:u w:val="thick" w:color="000000"/>
        </w:rPr>
      </w:pPr>
      <w:bookmarkStart w:id="11" w:name="_Toc150494233"/>
      <w:r w:rsidRPr="00FC3CD2">
        <w:rPr>
          <w:rFonts w:ascii="Times New Roman" w:hAnsi="Times New Roman" w:cs="Times New Roman"/>
          <w:spacing w:val="-1"/>
          <w:sz w:val="24"/>
          <w:szCs w:val="24"/>
          <w:u w:val="thick" w:color="000000"/>
        </w:rPr>
        <w:t>Rok početka i završetka izvršenja ugovora</w:t>
      </w:r>
      <w:bookmarkEnd w:id="11"/>
    </w:p>
    <w:p w:rsidR="00F944A8" w:rsidRPr="00F944A8" w:rsidRDefault="00FC3CD2" w:rsidP="00F944A8">
      <w:pPr>
        <w:pStyle w:val="Tijeloteksta"/>
        <w:spacing w:line="252" w:lineRule="exact"/>
        <w:ind w:left="283"/>
        <w:jc w:val="both"/>
        <w:rPr>
          <w:rFonts w:ascii="Times New Roman" w:hAnsi="Times New Roman" w:cs="Times New Roman"/>
          <w:spacing w:val="-2"/>
          <w:sz w:val="24"/>
          <w:szCs w:val="24"/>
        </w:rPr>
      </w:pPr>
      <w:r w:rsidRPr="00A26656">
        <w:rPr>
          <w:rFonts w:ascii="Times New Roman" w:hAnsi="Times New Roman" w:cs="Times New Roman"/>
          <w:spacing w:val="-2"/>
          <w:sz w:val="24"/>
          <w:szCs w:val="24"/>
        </w:rPr>
        <w:t xml:space="preserve">Ponuditelju čija ponuda bude odabrana </w:t>
      </w:r>
      <w:r w:rsidR="00F944A8">
        <w:rPr>
          <w:rFonts w:ascii="Times New Roman" w:hAnsi="Times New Roman" w:cs="Times New Roman"/>
          <w:spacing w:val="-2"/>
          <w:sz w:val="24"/>
          <w:szCs w:val="24"/>
        </w:rPr>
        <w:t>dostavit</w:t>
      </w:r>
      <w:r w:rsidRPr="00A26656">
        <w:rPr>
          <w:rFonts w:ascii="Times New Roman" w:hAnsi="Times New Roman" w:cs="Times New Roman"/>
          <w:spacing w:val="-2"/>
          <w:sz w:val="24"/>
          <w:szCs w:val="24"/>
        </w:rPr>
        <w:t xml:space="preserve"> će se Narudžbenica. </w:t>
      </w:r>
      <w:r w:rsidR="00F944A8" w:rsidRPr="00F944A8">
        <w:rPr>
          <w:rFonts w:ascii="Times New Roman" w:hAnsi="Times New Roman" w:cs="Times New Roman"/>
          <w:spacing w:val="-2"/>
          <w:sz w:val="24"/>
          <w:szCs w:val="24"/>
        </w:rPr>
        <w:t xml:space="preserve">Rok isporuke je </w:t>
      </w:r>
      <w:r w:rsidR="00F944A8">
        <w:rPr>
          <w:rFonts w:ascii="Times New Roman" w:hAnsi="Times New Roman" w:cs="Times New Roman"/>
          <w:spacing w:val="-2"/>
          <w:sz w:val="24"/>
          <w:szCs w:val="24"/>
        </w:rPr>
        <w:t>30</w:t>
      </w:r>
      <w:r w:rsidR="00F944A8" w:rsidRPr="00F944A8">
        <w:rPr>
          <w:rFonts w:ascii="Times New Roman" w:hAnsi="Times New Roman" w:cs="Times New Roman"/>
          <w:spacing w:val="-2"/>
          <w:sz w:val="24"/>
          <w:szCs w:val="24"/>
        </w:rPr>
        <w:t xml:space="preserve"> dana od dana dostave Narudžbenice odabranom ponuditelju.</w:t>
      </w:r>
    </w:p>
    <w:p w:rsidR="00C31FFA" w:rsidRDefault="00C31FFA" w:rsidP="00F944A8">
      <w:pPr>
        <w:pStyle w:val="Tijeloteksta"/>
        <w:spacing w:line="252" w:lineRule="exact"/>
        <w:ind w:left="0"/>
        <w:jc w:val="both"/>
        <w:rPr>
          <w:rFonts w:ascii="Times New Roman" w:hAnsi="Times New Roman" w:cs="Times New Roman"/>
          <w:spacing w:val="-2"/>
          <w:sz w:val="24"/>
          <w:szCs w:val="24"/>
        </w:rPr>
      </w:pPr>
    </w:p>
    <w:p w:rsidR="00C31FFA" w:rsidRDefault="00C31FFA" w:rsidP="00C31FFA">
      <w:pPr>
        <w:spacing w:line="252" w:lineRule="exact"/>
        <w:ind w:left="283"/>
        <w:jc w:val="both"/>
        <w:rPr>
          <w:rFonts w:ascii="Times New Roman" w:eastAsia="Arial" w:hAnsi="Times New Roman" w:cs="Times New Roman"/>
          <w:sz w:val="24"/>
          <w:szCs w:val="24"/>
        </w:rPr>
      </w:pPr>
      <w:r w:rsidRPr="00C31FFA">
        <w:rPr>
          <w:rFonts w:ascii="Times New Roman" w:eastAsia="Arial" w:hAnsi="Times New Roman" w:cs="Times New Roman"/>
          <w:sz w:val="24"/>
          <w:szCs w:val="24"/>
        </w:rPr>
        <w:t>Naručitelj zadržava pravo poništiti Narudžbenicu</w:t>
      </w:r>
      <w:r w:rsidRPr="00C31FFA">
        <w:rPr>
          <w:rFonts w:ascii="Arial" w:eastAsia="Arial" w:hAnsi="Arial"/>
        </w:rPr>
        <w:t xml:space="preserve"> </w:t>
      </w:r>
      <w:r w:rsidRPr="00C31FFA">
        <w:rPr>
          <w:rFonts w:ascii="Times New Roman" w:eastAsia="Arial" w:hAnsi="Times New Roman" w:cs="Times New Roman"/>
          <w:sz w:val="24"/>
          <w:szCs w:val="24"/>
        </w:rPr>
        <w:t>ukoliko odabrani ponuditelj u navedenom roku ne dostavi robu za koju je dostavio ponudu.</w:t>
      </w:r>
    </w:p>
    <w:p w:rsidR="00C31FFA" w:rsidRPr="00C31FFA" w:rsidRDefault="00C31FFA" w:rsidP="00C31FFA">
      <w:pPr>
        <w:spacing w:line="252" w:lineRule="exact"/>
        <w:ind w:left="283"/>
        <w:jc w:val="both"/>
        <w:rPr>
          <w:rFonts w:ascii="Times New Roman" w:eastAsia="Arial" w:hAnsi="Times New Roman" w:cs="Times New Roman"/>
          <w:sz w:val="24"/>
          <w:szCs w:val="24"/>
        </w:rPr>
      </w:pPr>
    </w:p>
    <w:p w:rsidR="00C31FFA" w:rsidRPr="00C31FFA" w:rsidRDefault="00C31FFA" w:rsidP="00C31FFA">
      <w:pPr>
        <w:spacing w:line="252" w:lineRule="exact"/>
        <w:ind w:left="283"/>
        <w:jc w:val="both"/>
        <w:rPr>
          <w:rFonts w:ascii="Times New Roman" w:eastAsia="Arial" w:hAnsi="Times New Roman" w:cs="Times New Roman"/>
          <w:sz w:val="24"/>
          <w:szCs w:val="24"/>
        </w:rPr>
      </w:pPr>
      <w:r w:rsidRPr="00C31FFA">
        <w:rPr>
          <w:rFonts w:ascii="Times New Roman" w:eastAsia="Arial" w:hAnsi="Times New Roman" w:cs="Times New Roman"/>
          <w:sz w:val="24"/>
          <w:szCs w:val="24"/>
        </w:rPr>
        <w:t>Naručitelj će u tom slučaju ponovno rangirati ponude, ne uzimajući u obzir ponudu prvotno odabranog ponuditelja te na temelju kriterija za odabir donijeti novu odluku o odabiru ili  poništiti postupak ukoliko za to postoje opravdani razlozi.</w:t>
      </w:r>
    </w:p>
    <w:p w:rsidR="00F133C6" w:rsidRPr="00FC3CD2" w:rsidRDefault="00F133C6" w:rsidP="00F133C6">
      <w:pPr>
        <w:pStyle w:val="Tijeloteksta"/>
        <w:spacing w:before="1" w:line="252" w:lineRule="exact"/>
        <w:ind w:right="7"/>
        <w:jc w:val="both"/>
        <w:rPr>
          <w:rFonts w:ascii="Times New Roman" w:hAnsi="Times New Roman" w:cs="Times New Roman"/>
          <w:spacing w:val="-2"/>
          <w:sz w:val="24"/>
          <w:szCs w:val="24"/>
        </w:rPr>
      </w:pPr>
      <w:r w:rsidRPr="00F133C6">
        <w:rPr>
          <w:color w:val="FF0000"/>
          <w:sz w:val="24"/>
          <w:szCs w:val="24"/>
        </w:rPr>
        <w:t xml:space="preserve"> </w:t>
      </w:r>
    </w:p>
    <w:p w:rsidR="00F133C6" w:rsidRPr="00FC3CD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2" w:name="_Toc150494234"/>
      <w:r w:rsidRPr="00FC3CD2">
        <w:rPr>
          <w:rFonts w:ascii="Times New Roman" w:hAnsi="Times New Roman" w:cs="Times New Roman"/>
          <w:spacing w:val="-1"/>
          <w:sz w:val="24"/>
          <w:szCs w:val="24"/>
          <w:u w:val="thick" w:color="000000"/>
        </w:rPr>
        <w:t>Rok valjanosti ponude</w:t>
      </w:r>
      <w:bookmarkEnd w:id="12"/>
    </w:p>
    <w:p w:rsidR="00F133C6" w:rsidRPr="00FC3CD2" w:rsidRDefault="00F133C6" w:rsidP="00F133C6">
      <w:pPr>
        <w:pStyle w:val="Tijeloteksta"/>
        <w:spacing w:line="252" w:lineRule="exact"/>
        <w:ind w:left="283"/>
        <w:jc w:val="both"/>
        <w:rPr>
          <w:rFonts w:ascii="Times New Roman" w:hAnsi="Times New Roman" w:cs="Times New Roman"/>
          <w:spacing w:val="-2"/>
          <w:sz w:val="24"/>
          <w:szCs w:val="24"/>
        </w:rPr>
      </w:pPr>
      <w:r w:rsidRPr="00FC3CD2">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FC3CD2"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13" w:name="_Toc150494235"/>
      <w:r w:rsidRPr="00FC3CD2">
        <w:rPr>
          <w:rFonts w:ascii="Times New Roman" w:hAnsi="Times New Roman" w:cs="Times New Roman"/>
          <w:spacing w:val="-1"/>
          <w:sz w:val="24"/>
          <w:u w:val="thick" w:color="000000"/>
        </w:rPr>
        <w:t>OSNOVE ZA ISKLJUČENJE GOSPODARSKOG SUBJEKTA</w:t>
      </w:r>
      <w:bookmarkEnd w:id="13"/>
    </w:p>
    <w:p w:rsidR="00F133C6" w:rsidRPr="00F133C6" w:rsidRDefault="00F133C6" w:rsidP="00F133C6">
      <w:pPr>
        <w:pStyle w:val="Naslov1"/>
        <w:ind w:left="1211" w:firstLine="0"/>
        <w:jc w:val="both"/>
        <w:rPr>
          <w:rFonts w:ascii="Times New Roman" w:hAnsi="Times New Roman" w:cs="Times New Roman"/>
          <w:color w:val="FF0000"/>
          <w:spacing w:val="-1"/>
          <w:sz w:val="24"/>
          <w:szCs w:val="24"/>
          <w:u w:val="thick" w:color="000000"/>
        </w:rPr>
      </w:pPr>
    </w:p>
    <w:p w:rsidR="00F133C6" w:rsidRPr="00FC3CD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4" w:name="_Toc150494236"/>
      <w:r w:rsidRPr="00FC3CD2">
        <w:rPr>
          <w:rFonts w:ascii="Times New Roman" w:hAnsi="Times New Roman" w:cs="Times New Roman"/>
          <w:spacing w:val="-1"/>
          <w:sz w:val="24"/>
          <w:szCs w:val="24"/>
          <w:u w:val="thick" w:color="000000"/>
        </w:rPr>
        <w:t>Obveze plaćanja dospjelih poreznih obveza i obveza za mirovinsko i zdravstveno osiguranje</w:t>
      </w:r>
      <w:bookmarkEnd w:id="14"/>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1"/>
          <w:sz w:val="24"/>
          <w:szCs w:val="24"/>
        </w:rPr>
        <w:t>Ponuditelj u ponudi mora priložiti potvrdu</w:t>
      </w:r>
      <w:r w:rsidRPr="00FC3CD2">
        <w:rPr>
          <w:rFonts w:ascii="Times New Roman" w:hAnsi="Times New Roman" w:cs="Times New Roman"/>
          <w:spacing w:val="50"/>
          <w:sz w:val="24"/>
          <w:szCs w:val="24"/>
        </w:rPr>
        <w:t xml:space="preserve"> </w:t>
      </w:r>
      <w:r w:rsidRPr="00FC3CD2">
        <w:rPr>
          <w:rFonts w:ascii="Times New Roman" w:hAnsi="Times New Roman" w:cs="Times New Roman"/>
          <w:spacing w:val="-2"/>
          <w:sz w:val="24"/>
          <w:szCs w:val="24"/>
        </w:rPr>
        <w:t>porezne</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1"/>
          <w:sz w:val="24"/>
          <w:szCs w:val="24"/>
        </w:rPr>
        <w:t>uprave</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2"/>
          <w:sz w:val="24"/>
          <w:szCs w:val="24"/>
        </w:rPr>
        <w:t>ili</w:t>
      </w:r>
      <w:r w:rsidRPr="00FC3CD2">
        <w:rPr>
          <w:rFonts w:ascii="Times New Roman" w:hAnsi="Times New Roman" w:cs="Times New Roman"/>
          <w:spacing w:val="52"/>
          <w:sz w:val="24"/>
          <w:szCs w:val="24"/>
        </w:rPr>
        <w:t xml:space="preserve"> </w:t>
      </w:r>
      <w:r w:rsidRPr="00FC3CD2">
        <w:rPr>
          <w:rFonts w:ascii="Times New Roman" w:hAnsi="Times New Roman" w:cs="Times New Roman"/>
          <w:spacing w:val="-1"/>
          <w:sz w:val="24"/>
          <w:szCs w:val="24"/>
        </w:rPr>
        <w:t>drugog</w:t>
      </w:r>
      <w:r w:rsidRPr="00FC3CD2">
        <w:rPr>
          <w:rFonts w:ascii="Times New Roman" w:hAnsi="Times New Roman" w:cs="Times New Roman"/>
          <w:spacing w:val="50"/>
          <w:sz w:val="24"/>
          <w:szCs w:val="24"/>
        </w:rPr>
        <w:t xml:space="preserve"> </w:t>
      </w:r>
      <w:r w:rsidRPr="00FC3CD2">
        <w:rPr>
          <w:rFonts w:ascii="Times New Roman" w:hAnsi="Times New Roman" w:cs="Times New Roman"/>
          <w:spacing w:val="-2"/>
          <w:sz w:val="24"/>
          <w:szCs w:val="24"/>
        </w:rPr>
        <w:t>nadležnog</w:t>
      </w:r>
      <w:r w:rsidRPr="00FC3CD2">
        <w:rPr>
          <w:rFonts w:ascii="Times New Roman" w:hAnsi="Times New Roman" w:cs="Times New Roman"/>
          <w:spacing w:val="54"/>
          <w:sz w:val="24"/>
          <w:szCs w:val="24"/>
        </w:rPr>
        <w:t xml:space="preserve"> </w:t>
      </w:r>
      <w:r w:rsidRPr="00FC3CD2">
        <w:rPr>
          <w:rFonts w:ascii="Times New Roman" w:hAnsi="Times New Roman" w:cs="Times New Roman"/>
          <w:spacing w:val="-1"/>
          <w:sz w:val="24"/>
          <w:szCs w:val="24"/>
        </w:rPr>
        <w:t>tijela</w:t>
      </w:r>
      <w:r w:rsidRPr="00FC3CD2">
        <w:rPr>
          <w:rFonts w:ascii="Times New Roman" w:hAnsi="Times New Roman" w:cs="Times New Roman"/>
          <w:spacing w:val="53"/>
          <w:sz w:val="24"/>
          <w:szCs w:val="24"/>
        </w:rPr>
        <w:t xml:space="preserve"> </w:t>
      </w:r>
      <w:r w:rsidRPr="00FC3CD2">
        <w:rPr>
          <w:rFonts w:ascii="Times New Roman" w:hAnsi="Times New Roman" w:cs="Times New Roman"/>
          <w:sz w:val="24"/>
          <w:szCs w:val="24"/>
        </w:rPr>
        <w:t>u</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1"/>
          <w:sz w:val="24"/>
          <w:szCs w:val="24"/>
        </w:rPr>
        <w:t>državi</w:t>
      </w:r>
      <w:r w:rsidRPr="00FC3CD2">
        <w:rPr>
          <w:rFonts w:ascii="Times New Roman" w:hAnsi="Times New Roman" w:cs="Times New Roman"/>
          <w:spacing w:val="52"/>
          <w:sz w:val="24"/>
          <w:szCs w:val="24"/>
        </w:rPr>
        <w:t xml:space="preserve"> </w:t>
      </w:r>
      <w:r w:rsidRPr="00FC3CD2">
        <w:rPr>
          <w:rFonts w:ascii="Times New Roman" w:hAnsi="Times New Roman" w:cs="Times New Roman"/>
          <w:spacing w:val="-1"/>
          <w:sz w:val="24"/>
          <w:szCs w:val="24"/>
        </w:rPr>
        <w:t>poslovnog</w:t>
      </w:r>
      <w:r w:rsidRPr="00FC3CD2">
        <w:rPr>
          <w:rFonts w:ascii="Times New Roman" w:hAnsi="Times New Roman" w:cs="Times New Roman"/>
          <w:spacing w:val="53"/>
          <w:sz w:val="24"/>
          <w:szCs w:val="24"/>
        </w:rPr>
        <w:t xml:space="preserve"> </w:t>
      </w:r>
      <w:proofErr w:type="spellStart"/>
      <w:r w:rsidRPr="00FC3CD2">
        <w:rPr>
          <w:rFonts w:ascii="Times New Roman" w:hAnsi="Times New Roman" w:cs="Times New Roman"/>
          <w:spacing w:val="-1"/>
          <w:sz w:val="24"/>
          <w:szCs w:val="24"/>
        </w:rPr>
        <w:t>nastana</w:t>
      </w:r>
      <w:proofErr w:type="spellEnd"/>
      <w:r w:rsidRPr="00FC3CD2">
        <w:rPr>
          <w:rFonts w:ascii="Times New Roman" w:hAnsi="Times New Roman" w:cs="Times New Roman"/>
          <w:spacing w:val="63"/>
          <w:sz w:val="24"/>
          <w:szCs w:val="24"/>
        </w:rPr>
        <w:t xml:space="preserve"> </w:t>
      </w:r>
      <w:r w:rsidRPr="00FC3CD2">
        <w:rPr>
          <w:rFonts w:ascii="Times New Roman" w:hAnsi="Times New Roman" w:cs="Times New Roman"/>
          <w:spacing w:val="-1"/>
          <w:sz w:val="24"/>
          <w:szCs w:val="24"/>
        </w:rPr>
        <w:t>gospodarskog</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subjekta, koja ne smije biti starija od 30 dana od dana objave ovog Poziva.</w:t>
      </w:r>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F133C6" w:rsidRPr="00FC3CD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2"/>
          <w:sz w:val="24"/>
          <w:szCs w:val="24"/>
        </w:rPr>
        <w:t>Naručitelj</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će</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isključiti</w:t>
      </w:r>
      <w:r w:rsidRPr="00FC3CD2">
        <w:rPr>
          <w:rFonts w:ascii="Times New Roman" w:hAnsi="Times New Roman" w:cs="Times New Roman"/>
          <w:spacing w:val="-3"/>
          <w:sz w:val="24"/>
          <w:szCs w:val="24"/>
        </w:rPr>
        <w:t xml:space="preserve"> </w:t>
      </w:r>
      <w:r w:rsidRPr="00FC3CD2">
        <w:rPr>
          <w:rFonts w:ascii="Times New Roman" w:hAnsi="Times New Roman" w:cs="Times New Roman"/>
          <w:spacing w:val="-1"/>
          <w:sz w:val="24"/>
          <w:szCs w:val="24"/>
        </w:rPr>
        <w:t>ponuditelja iz</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postupka</w:t>
      </w:r>
      <w:r w:rsidRPr="00FC3CD2">
        <w:rPr>
          <w:rFonts w:ascii="Times New Roman" w:hAnsi="Times New Roman" w:cs="Times New Roman"/>
          <w:spacing w:val="43"/>
          <w:sz w:val="24"/>
          <w:szCs w:val="24"/>
        </w:rPr>
        <w:t xml:space="preserve"> </w:t>
      </w:r>
      <w:r w:rsidRPr="00FC3CD2">
        <w:rPr>
          <w:rFonts w:ascii="Times New Roman" w:hAnsi="Times New Roman" w:cs="Times New Roman"/>
          <w:spacing w:val="-2"/>
          <w:sz w:val="24"/>
          <w:szCs w:val="24"/>
        </w:rPr>
        <w:t>nabave</w:t>
      </w:r>
      <w:r w:rsidRPr="00FC3CD2">
        <w:rPr>
          <w:rFonts w:ascii="Times New Roman" w:hAnsi="Times New Roman" w:cs="Times New Roman"/>
          <w:sz w:val="24"/>
          <w:szCs w:val="24"/>
        </w:rPr>
        <w:t xml:space="preserve"> ako</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utvrdi</w:t>
      </w:r>
      <w:r w:rsidRPr="00FC3CD2">
        <w:rPr>
          <w:rFonts w:ascii="Times New Roman" w:hAnsi="Times New Roman" w:cs="Times New Roman"/>
          <w:spacing w:val="-3"/>
          <w:sz w:val="24"/>
          <w:szCs w:val="24"/>
        </w:rPr>
        <w:t xml:space="preserve"> </w:t>
      </w:r>
      <w:r w:rsidRPr="00FC3CD2">
        <w:rPr>
          <w:rFonts w:ascii="Times New Roman" w:hAnsi="Times New Roman" w:cs="Times New Roman"/>
          <w:spacing w:val="-1"/>
          <w:sz w:val="24"/>
          <w:szCs w:val="24"/>
        </w:rPr>
        <w:t>da</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nije ispunio obveze plaćanja dospjelih poreznih obveza i obveza za mirovinsko i zdravstveno osiguranje.</w:t>
      </w:r>
    </w:p>
    <w:p w:rsidR="00F133C6" w:rsidRPr="00E77059" w:rsidRDefault="00F133C6" w:rsidP="00F133C6">
      <w:pPr>
        <w:pStyle w:val="Tijeloteksta"/>
        <w:spacing w:before="1" w:line="252" w:lineRule="exact"/>
        <w:ind w:right="7"/>
        <w:jc w:val="both"/>
        <w:rPr>
          <w:rFonts w:ascii="Times New Roman" w:hAnsi="Times New Roman" w:cs="Times New Roman"/>
          <w:spacing w:val="-1"/>
          <w:sz w:val="24"/>
          <w:szCs w:val="24"/>
        </w:rPr>
      </w:pPr>
    </w:p>
    <w:p w:rsidR="00F133C6" w:rsidRPr="00E77059" w:rsidRDefault="00F133C6" w:rsidP="00F133C6">
      <w:pPr>
        <w:pStyle w:val="Naslov1"/>
        <w:numPr>
          <w:ilvl w:val="1"/>
          <w:numId w:val="2"/>
        </w:numPr>
        <w:jc w:val="both"/>
        <w:rPr>
          <w:rFonts w:ascii="Times New Roman" w:hAnsi="Times New Roman" w:cs="Times New Roman"/>
          <w:spacing w:val="-1"/>
          <w:sz w:val="24"/>
          <w:szCs w:val="24"/>
          <w:u w:val="thick" w:color="000000"/>
        </w:rPr>
      </w:pPr>
      <w:r w:rsidRPr="00E77059">
        <w:rPr>
          <w:rFonts w:ascii="Times New Roman" w:hAnsi="Times New Roman" w:cs="Times New Roman"/>
          <w:spacing w:val="-1"/>
          <w:sz w:val="24"/>
          <w:szCs w:val="24"/>
          <w:u w:val="thick" w:color="000000"/>
        </w:rPr>
        <w:t> </w:t>
      </w:r>
      <w:bookmarkStart w:id="15" w:name="_Toc150494237"/>
      <w:r w:rsidRPr="00E77059">
        <w:rPr>
          <w:rFonts w:ascii="Times New Roman" w:hAnsi="Times New Roman" w:cs="Times New Roman"/>
          <w:spacing w:val="-1"/>
          <w:sz w:val="24"/>
          <w:szCs w:val="24"/>
          <w:u w:val="thick" w:color="000000"/>
        </w:rPr>
        <w:t>Izvadak iz kaznene evidencije ili drugog odgovarajućeg registra (članak 251. ZJN)</w:t>
      </w:r>
      <w:bookmarkEnd w:id="15"/>
      <w:r w:rsidRPr="00E77059">
        <w:rPr>
          <w:rFonts w:ascii="Times New Roman" w:hAnsi="Times New Roman" w:cs="Times New Roman"/>
          <w:spacing w:val="-1"/>
          <w:sz w:val="24"/>
          <w:szCs w:val="24"/>
          <w:u w:val="thick" w:color="000000"/>
        </w:rPr>
        <w:t> </w:t>
      </w: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Naručitelj će isključiti gospodarskog subjekta iz postupka javne nabave ako utvrdi: </w:t>
      </w:r>
    </w:p>
    <w:p w:rsidR="00F133C6" w:rsidRPr="007623C2" w:rsidRDefault="00F133C6" w:rsidP="00F133C6">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da je gospodarski subjekt koji ima poslovni </w:t>
      </w:r>
      <w:proofErr w:type="spellStart"/>
      <w:r w:rsidRPr="007623C2">
        <w:rPr>
          <w:rFonts w:ascii="Times New Roman" w:eastAsia="Times New Roman" w:hAnsi="Times New Roman" w:cs="Times New Roman"/>
          <w:sz w:val="24"/>
          <w:szCs w:val="24"/>
          <w:lang w:eastAsia="hr-HR"/>
        </w:rPr>
        <w:t>nastan</w:t>
      </w:r>
      <w:proofErr w:type="spellEnd"/>
      <w:r w:rsidRPr="007623C2">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u w:val="single"/>
          <w:lang w:eastAsia="hr-HR"/>
        </w:rPr>
        <w:t>sudjelovanje u zločinačkoj organizaciji, na temelju</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korupciju, na temelju </w:t>
      </w:r>
    </w:p>
    <w:p w:rsidR="002751AB"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w:t>
      </w:r>
      <w:r w:rsidR="002751AB">
        <w:rPr>
          <w:rFonts w:ascii="Times New Roman" w:eastAsia="Times New Roman" w:hAnsi="Times New Roman" w:cs="Times New Roman"/>
          <w:sz w:val="24"/>
          <w:szCs w:val="24"/>
          <w:lang w:eastAsia="hr-HR"/>
        </w:rPr>
        <w:t>anje utjecajem) Kaznenog zakona</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w:t>
      </w:r>
      <w:r w:rsidR="002751AB">
        <w:rPr>
          <w:rFonts w:ascii="Times New Roman" w:eastAsia="Times New Roman" w:hAnsi="Times New Roman" w:cs="Times New Roman"/>
          <w:sz w:val="24"/>
          <w:szCs w:val="24"/>
          <w:lang w:eastAsia="hr-HR"/>
        </w:rPr>
        <w:t>, 152/08, 57/11, 77/11, 143/12)</w:t>
      </w:r>
      <w:r w:rsidRPr="007623C2">
        <w:rPr>
          <w:rFonts w:ascii="Times New Roman" w:eastAsia="Times New Roman" w:hAnsi="Times New Roman" w:cs="Times New Roman"/>
          <w:sz w:val="24"/>
          <w:szCs w:val="24"/>
          <w:lang w:eastAsia="hr-HR"/>
        </w:rPr>
        <w:t>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prijevaru,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terorizam ili kaznena djela povezana s terorističkim aktivnostima,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w:t>
      </w:r>
      <w:r w:rsidRPr="007623C2">
        <w:rPr>
          <w:rFonts w:ascii="Times New Roman" w:eastAsia="Times New Roman" w:hAnsi="Times New Roman" w:cs="Times New Roman"/>
          <w:sz w:val="24"/>
          <w:szCs w:val="24"/>
          <w:lang w:eastAsia="hr-HR"/>
        </w:rPr>
        <w:lastRenderedPageBreak/>
        <w:t>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pranje novca ili financiranje terorizma,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dječji rad ili druge oblike trgovanja ljudima, na temelju </w:t>
      </w:r>
    </w:p>
    <w:p w:rsidR="00F133C6"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rsidR="00BE4D9A" w:rsidRPr="007623C2" w:rsidRDefault="00BE4D9A" w:rsidP="00BE4D9A">
      <w:pPr>
        <w:pStyle w:val="Odlomakpopisa"/>
        <w:widowControl/>
        <w:ind w:left="643"/>
        <w:jc w:val="both"/>
        <w:textAlignment w:val="baseline"/>
        <w:rPr>
          <w:rFonts w:ascii="Times New Roman" w:eastAsia="Times New Roman" w:hAnsi="Times New Roman" w:cs="Times New Roman"/>
          <w:sz w:val="24"/>
          <w:szCs w:val="24"/>
          <w:lang w:eastAsia="hr-HR"/>
        </w:rPr>
      </w:pPr>
    </w:p>
    <w:p w:rsidR="00F133C6" w:rsidRDefault="00F133C6" w:rsidP="00F133C6">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da je gospodarski subjekt koji nema poslovni </w:t>
      </w:r>
      <w:proofErr w:type="spellStart"/>
      <w:r w:rsidRPr="007623C2">
        <w:rPr>
          <w:rFonts w:ascii="Times New Roman" w:eastAsia="Times New Roman" w:hAnsi="Times New Roman" w:cs="Times New Roman"/>
          <w:sz w:val="24"/>
          <w:szCs w:val="24"/>
          <w:lang w:eastAsia="hr-HR"/>
        </w:rPr>
        <w:t>nastan</w:t>
      </w:r>
      <w:proofErr w:type="spellEnd"/>
      <w:r w:rsidRPr="007623C2">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623C2">
        <w:rPr>
          <w:rFonts w:ascii="Times New Roman" w:eastAsia="Times New Roman" w:hAnsi="Times New Roman" w:cs="Times New Roman"/>
          <w:sz w:val="24"/>
          <w:szCs w:val="24"/>
          <w:lang w:eastAsia="hr-HR"/>
        </w:rPr>
        <w:t>podtočaka</w:t>
      </w:r>
      <w:proofErr w:type="spellEnd"/>
      <w:r w:rsidRPr="007623C2">
        <w:rPr>
          <w:rFonts w:ascii="Times New Roman" w:eastAsia="Times New Roman" w:hAnsi="Times New Roman" w:cs="Times New Roman"/>
          <w:sz w:val="24"/>
          <w:szCs w:val="24"/>
          <w:lang w:eastAsia="hr-HR"/>
        </w:rPr>
        <w:t xml:space="preserve"> od a) do f) i za odgovarajuća kaznena djela koja, prema nacionalnim propisima države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 </w:t>
      </w:r>
    </w:p>
    <w:p w:rsidR="00BE4D9A" w:rsidRPr="007623C2" w:rsidRDefault="00BE4D9A" w:rsidP="00BE4D9A">
      <w:pPr>
        <w:pStyle w:val="Odlomakpopisa"/>
        <w:widowControl/>
        <w:ind w:left="566"/>
        <w:jc w:val="both"/>
        <w:textAlignment w:val="baseline"/>
        <w:rPr>
          <w:rFonts w:ascii="Times New Roman" w:eastAsia="Times New Roman" w:hAnsi="Times New Roman" w:cs="Times New Roman"/>
          <w:sz w:val="24"/>
          <w:szCs w:val="24"/>
          <w:lang w:eastAsia="hr-HR"/>
        </w:rPr>
      </w:pP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rsidR="00F133C6" w:rsidRPr="007623C2"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7623C2" w:rsidRDefault="00F133C6" w:rsidP="00F133C6">
      <w:pPr>
        <w:pStyle w:val="Tijeloteksta"/>
        <w:spacing w:line="252" w:lineRule="exact"/>
        <w:ind w:left="283" w:right="7"/>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Kao dokaz da ne postoje osnove za isključenje iz ove točke Naručitelj će prihvatiti: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kojim se dokazuje da ne postoje navedene osnove za isključenje. </w:t>
      </w:r>
    </w:p>
    <w:p w:rsidR="00F133C6"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Ako se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w:t>
      </w:r>
    </w:p>
    <w:p w:rsidR="00BE4D9A" w:rsidRPr="00BE4D9A" w:rsidRDefault="00BE4D9A" w:rsidP="00BE4D9A">
      <w:pPr>
        <w:spacing w:before="119"/>
        <w:ind w:left="283" w:right="7"/>
        <w:jc w:val="both"/>
        <w:rPr>
          <w:rFonts w:ascii="Times New Roman" w:eastAsia="Arial" w:hAnsi="Times New Roman" w:cs="Times New Roman"/>
          <w:spacing w:val="-1"/>
          <w:sz w:val="24"/>
          <w:szCs w:val="24"/>
        </w:rPr>
      </w:pPr>
      <w:r w:rsidRPr="00BE4D9A">
        <w:rPr>
          <w:rFonts w:ascii="Times New Roman" w:eastAsia="Arial" w:hAnsi="Times New Roman" w:cs="Times New Roman"/>
          <w:spacing w:val="-1"/>
          <w:sz w:val="24"/>
          <w:szCs w:val="24"/>
        </w:rPr>
        <w:t>Dostatan</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pacing w:val="-1"/>
          <w:sz w:val="24"/>
          <w:szCs w:val="24"/>
        </w:rPr>
        <w:t>dokaz</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da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ne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postoje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osnove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4"/>
          <w:sz w:val="24"/>
          <w:szCs w:val="24"/>
        </w:rPr>
        <w:t>za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isključenje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z w:val="24"/>
          <w:szCs w:val="24"/>
        </w:rPr>
        <w:t>iz</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ove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točke</w:t>
      </w:r>
      <w:r w:rsidRPr="00BE4D9A">
        <w:rPr>
          <w:rFonts w:ascii="Times New Roman" w:eastAsia="Arial" w:hAnsi="Times New Roman" w:cs="Times New Roman"/>
          <w:spacing w:val="12"/>
          <w:sz w:val="24"/>
          <w:szCs w:val="24"/>
        </w:rPr>
        <w:t xml:space="preserve"> </w:t>
      </w:r>
      <w:r w:rsidRPr="00BE4D9A">
        <w:rPr>
          <w:rFonts w:ascii="Times New Roman" w:eastAsia="Arial" w:hAnsi="Times New Roman" w:cs="Times New Roman"/>
          <w:spacing w:val="-4"/>
          <w:sz w:val="24"/>
          <w:szCs w:val="24"/>
        </w:rPr>
        <w:t>za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gospodarske</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pacing w:val="-1"/>
          <w:sz w:val="24"/>
          <w:szCs w:val="24"/>
        </w:rPr>
        <w:t>subjekte</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z w:val="24"/>
          <w:szCs w:val="24"/>
        </w:rPr>
        <w:t xml:space="preserve">s </w:t>
      </w:r>
      <w:r w:rsidRPr="00BE4D9A">
        <w:rPr>
          <w:rFonts w:ascii="Times New Roman" w:eastAsia="Arial" w:hAnsi="Times New Roman" w:cs="Times New Roman"/>
          <w:spacing w:val="-2"/>
          <w:sz w:val="24"/>
          <w:szCs w:val="24"/>
        </w:rPr>
        <w:t>poslovnim</w:t>
      </w:r>
      <w:r w:rsidRPr="00BE4D9A">
        <w:rPr>
          <w:rFonts w:ascii="Times New Roman" w:eastAsia="Arial" w:hAnsi="Times New Roman" w:cs="Times New Roman"/>
          <w:spacing w:val="25"/>
          <w:sz w:val="24"/>
          <w:szCs w:val="24"/>
        </w:rPr>
        <w:t xml:space="preserve"> </w:t>
      </w:r>
      <w:proofErr w:type="spellStart"/>
      <w:r w:rsidRPr="00BE4D9A">
        <w:rPr>
          <w:rFonts w:ascii="Times New Roman" w:eastAsia="Arial" w:hAnsi="Times New Roman" w:cs="Times New Roman"/>
          <w:spacing w:val="-1"/>
          <w:sz w:val="24"/>
          <w:szCs w:val="24"/>
        </w:rPr>
        <w:t>nastanom</w:t>
      </w:r>
      <w:proofErr w:type="spellEnd"/>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z w:val="24"/>
          <w:szCs w:val="24"/>
        </w:rPr>
        <w:t>u</w:t>
      </w:r>
      <w:r w:rsidRPr="00BE4D9A">
        <w:rPr>
          <w:rFonts w:ascii="Times New Roman" w:eastAsia="Arial" w:hAnsi="Times New Roman" w:cs="Times New Roman"/>
          <w:spacing w:val="22"/>
          <w:sz w:val="24"/>
          <w:szCs w:val="24"/>
        </w:rPr>
        <w:t xml:space="preserve"> </w:t>
      </w:r>
      <w:r w:rsidRPr="00BE4D9A">
        <w:rPr>
          <w:rFonts w:ascii="Times New Roman" w:eastAsia="Arial" w:hAnsi="Times New Roman" w:cs="Times New Roman"/>
          <w:spacing w:val="-2"/>
          <w:sz w:val="24"/>
          <w:szCs w:val="24"/>
        </w:rPr>
        <w:t>Republici</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1"/>
          <w:sz w:val="24"/>
          <w:szCs w:val="24"/>
        </w:rPr>
        <w:t>Hrvatskoj</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1"/>
          <w:sz w:val="24"/>
          <w:szCs w:val="24"/>
        </w:rPr>
        <w:t>je</w:t>
      </w:r>
      <w:r w:rsidRPr="00BE4D9A">
        <w:rPr>
          <w:rFonts w:ascii="Times New Roman" w:eastAsia="Arial" w:hAnsi="Times New Roman" w:cs="Times New Roman"/>
          <w:spacing w:val="24"/>
          <w:sz w:val="24"/>
          <w:szCs w:val="24"/>
        </w:rPr>
        <w:t xml:space="preserve"> </w:t>
      </w:r>
      <w:r w:rsidRPr="00BE4D9A">
        <w:rPr>
          <w:rFonts w:ascii="Times New Roman" w:eastAsia="Arial" w:hAnsi="Times New Roman" w:cs="Times New Roman"/>
          <w:spacing w:val="-2"/>
          <w:sz w:val="24"/>
          <w:szCs w:val="24"/>
        </w:rPr>
        <w:t>izjava</w:t>
      </w:r>
      <w:r w:rsidRPr="00BE4D9A">
        <w:rPr>
          <w:rFonts w:ascii="Times New Roman" w:eastAsia="Arial" w:hAnsi="Times New Roman" w:cs="Times New Roman"/>
          <w:spacing w:val="25"/>
          <w:sz w:val="24"/>
          <w:szCs w:val="24"/>
        </w:rPr>
        <w:t xml:space="preserve"> </w:t>
      </w:r>
      <w:r w:rsidRPr="00BE4D9A">
        <w:rPr>
          <w:rFonts w:ascii="Times New Roman" w:eastAsia="Arial" w:hAnsi="Times New Roman" w:cs="Times New Roman"/>
          <w:spacing w:val="-1"/>
          <w:sz w:val="24"/>
          <w:szCs w:val="24"/>
        </w:rPr>
        <w:t>sukladno</w:t>
      </w:r>
      <w:r w:rsidRPr="00BE4D9A">
        <w:rPr>
          <w:rFonts w:ascii="Times New Roman" w:eastAsia="Arial" w:hAnsi="Times New Roman" w:cs="Times New Roman"/>
          <w:spacing w:val="24"/>
          <w:sz w:val="24"/>
          <w:szCs w:val="24"/>
        </w:rPr>
        <w:t xml:space="preserve"> </w:t>
      </w:r>
      <w:r w:rsidRPr="00BE4D9A">
        <w:rPr>
          <w:rFonts w:ascii="Times New Roman" w:eastAsia="Arial" w:hAnsi="Times New Roman" w:cs="Times New Roman"/>
          <w:spacing w:val="-1"/>
          <w:sz w:val="24"/>
          <w:szCs w:val="24"/>
        </w:rPr>
        <w:t>prethodnom</w:t>
      </w:r>
      <w:r w:rsidRPr="00BE4D9A">
        <w:rPr>
          <w:rFonts w:ascii="Times New Roman" w:eastAsia="Arial" w:hAnsi="Times New Roman" w:cs="Times New Roman"/>
          <w:spacing w:val="25"/>
          <w:sz w:val="24"/>
          <w:szCs w:val="24"/>
        </w:rPr>
        <w:t xml:space="preserve"> </w:t>
      </w:r>
      <w:r w:rsidRPr="00BE4D9A">
        <w:rPr>
          <w:rFonts w:ascii="Times New Roman" w:eastAsia="Arial" w:hAnsi="Times New Roman" w:cs="Times New Roman"/>
          <w:spacing w:val="-2"/>
          <w:sz w:val="24"/>
          <w:szCs w:val="24"/>
        </w:rPr>
        <w:t>stavku.</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2"/>
          <w:sz w:val="24"/>
          <w:szCs w:val="24"/>
        </w:rPr>
        <w:t xml:space="preserve">Obrazac </w:t>
      </w:r>
      <w:r w:rsidRPr="00BE4D9A">
        <w:rPr>
          <w:rFonts w:ascii="Times New Roman" w:eastAsia="Arial" w:hAnsi="Times New Roman" w:cs="Times New Roman"/>
          <w:spacing w:val="-1"/>
          <w:sz w:val="24"/>
          <w:szCs w:val="24"/>
        </w:rPr>
        <w:t>izjave</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je</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sastavni</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dio</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ovog Poziva</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w:t>
      </w:r>
      <w:r w:rsidRPr="00BE4D9A">
        <w:rPr>
          <w:rFonts w:ascii="Times New Roman" w:eastAsia="Arial" w:hAnsi="Times New Roman" w:cs="Times New Roman"/>
          <w:i/>
          <w:spacing w:val="-1"/>
          <w:sz w:val="24"/>
          <w:szCs w:val="24"/>
        </w:rPr>
        <w:t>Prilog 3. Poziva</w:t>
      </w:r>
      <w:r w:rsidRPr="00BE4D9A">
        <w:rPr>
          <w:rFonts w:ascii="Times New Roman" w:eastAsia="Arial" w:hAnsi="Times New Roman" w:cs="Times New Roman"/>
          <w:spacing w:val="-1"/>
          <w:sz w:val="24"/>
          <w:szCs w:val="24"/>
        </w:rPr>
        <w:t>).</w:t>
      </w:r>
    </w:p>
    <w:p w:rsidR="00BE4D9A" w:rsidRPr="002242B7" w:rsidRDefault="00BE4D9A" w:rsidP="00BE4D9A">
      <w:pPr>
        <w:spacing w:before="1" w:line="252" w:lineRule="exact"/>
        <w:ind w:right="7"/>
        <w:jc w:val="both"/>
        <w:rPr>
          <w:rFonts w:ascii="Times New Roman" w:eastAsia="Arial" w:hAnsi="Times New Roman" w:cs="Times New Roman"/>
          <w:spacing w:val="-1"/>
        </w:rPr>
      </w:pPr>
    </w:p>
    <w:p w:rsidR="00BE4D9A" w:rsidRPr="002242B7" w:rsidRDefault="00BE4D9A" w:rsidP="00BE4D9A">
      <w:pPr>
        <w:spacing w:before="1" w:line="252" w:lineRule="exact"/>
        <w:ind w:left="283" w:right="7"/>
        <w:jc w:val="both"/>
        <w:rPr>
          <w:rFonts w:ascii="Times New Roman" w:eastAsia="Arial" w:hAnsi="Times New Roman" w:cs="Times New Roman"/>
          <w:spacing w:val="-1"/>
          <w:u w:val="single"/>
        </w:rPr>
      </w:pPr>
      <w:r w:rsidRPr="002242B7">
        <w:rPr>
          <w:rFonts w:ascii="Times New Roman" w:eastAsia="Arial" w:hAnsi="Times New Roman" w:cs="Times New Roman"/>
          <w:spacing w:val="-1"/>
        </w:rPr>
        <w:t xml:space="preserve">Dokaz </w:t>
      </w:r>
      <w:r w:rsidRPr="002242B7">
        <w:rPr>
          <w:rFonts w:ascii="Times New Roman" w:eastAsia="Arial" w:hAnsi="Times New Roman" w:cs="Times New Roman"/>
          <w:spacing w:val="-1"/>
          <w:sz w:val="24"/>
          <w:szCs w:val="24"/>
        </w:rPr>
        <w:t xml:space="preserve">da ne postoje osnove za isključenje iz ove točke </w:t>
      </w:r>
      <w:r w:rsidRPr="002242B7">
        <w:rPr>
          <w:rFonts w:ascii="Times New Roman" w:eastAsia="Arial" w:hAnsi="Times New Roman" w:cs="Times New Roman"/>
          <w:spacing w:val="-1"/>
          <w:sz w:val="24"/>
          <w:szCs w:val="24"/>
          <w:u w:val="single"/>
        </w:rPr>
        <w:t>ne smije biti stariji od 3 mjeseca od dana objave Poziva.</w:t>
      </w:r>
    </w:p>
    <w:p w:rsidR="00BE4D9A" w:rsidRDefault="00BE4D9A"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F133C6" w:rsidRDefault="00F133C6" w:rsidP="00BE4D9A">
      <w:pPr>
        <w:pStyle w:val="Tijeloteksta"/>
        <w:spacing w:line="252" w:lineRule="exact"/>
        <w:ind w:left="0"/>
        <w:jc w:val="both"/>
        <w:rPr>
          <w:rFonts w:ascii="Times New Roman" w:hAnsi="Times New Roman" w:cs="Times New Roman"/>
          <w:color w:val="FF0000"/>
          <w:spacing w:val="-1"/>
          <w:sz w:val="24"/>
          <w:szCs w:val="24"/>
        </w:rPr>
      </w:pPr>
    </w:p>
    <w:p w:rsidR="00F133C6" w:rsidRPr="00FC3CD2" w:rsidRDefault="00F133C6" w:rsidP="00F133C6">
      <w:pPr>
        <w:pStyle w:val="Naslov1"/>
        <w:numPr>
          <w:ilvl w:val="0"/>
          <w:numId w:val="2"/>
        </w:numPr>
        <w:shd w:val="clear" w:color="auto" w:fill="A6A6A6" w:themeFill="background1" w:themeFillShade="A6"/>
        <w:ind w:left="624" w:hanging="365"/>
        <w:rPr>
          <w:rFonts w:ascii="Times New Roman" w:hAnsi="Times New Roman" w:cs="Times New Roman"/>
          <w:spacing w:val="-1"/>
          <w:sz w:val="24"/>
          <w:u w:val="thick" w:color="000000"/>
        </w:rPr>
      </w:pPr>
      <w:bookmarkStart w:id="16" w:name="_Toc150494238"/>
      <w:r w:rsidRPr="00FC3CD2">
        <w:rPr>
          <w:rFonts w:ascii="Times New Roman" w:hAnsi="Times New Roman" w:cs="Times New Roman"/>
          <w:spacing w:val="-1"/>
          <w:sz w:val="24"/>
          <w:u w:val="thick" w:color="000000"/>
        </w:rPr>
        <w:t>SPOSOBNOST ZA OBAVLJANJE PROFESIONALNE DJELATNOSTI</w:t>
      </w:r>
      <w:bookmarkEnd w:id="16"/>
      <w:r w:rsidRPr="00FC3CD2">
        <w:rPr>
          <w:rFonts w:ascii="Times New Roman" w:hAnsi="Times New Roman" w:cs="Times New Roman"/>
          <w:spacing w:val="-1"/>
          <w:sz w:val="24"/>
          <w:u w:val="thick" w:color="000000"/>
        </w:rPr>
        <w:t xml:space="preserve"> </w:t>
      </w:r>
    </w:p>
    <w:p w:rsidR="00F133C6" w:rsidRPr="00F133C6" w:rsidRDefault="00F133C6" w:rsidP="00F133C6">
      <w:pPr>
        <w:pStyle w:val="Tijeloteksta"/>
        <w:spacing w:line="252" w:lineRule="exact"/>
        <w:ind w:left="624"/>
        <w:jc w:val="both"/>
        <w:rPr>
          <w:rFonts w:ascii="Times New Roman" w:hAnsi="Times New Roman" w:cs="Times New Roman"/>
          <w:color w:val="FF0000"/>
          <w:spacing w:val="-1"/>
        </w:rPr>
      </w:pPr>
    </w:p>
    <w:p w:rsidR="00F133C6" w:rsidRPr="00C31FFA" w:rsidRDefault="00F133C6" w:rsidP="00F133C6">
      <w:pPr>
        <w:pStyle w:val="Naslov1"/>
        <w:numPr>
          <w:ilvl w:val="1"/>
          <w:numId w:val="2"/>
        </w:numPr>
        <w:ind w:left="624"/>
        <w:jc w:val="both"/>
        <w:rPr>
          <w:rFonts w:ascii="Times New Roman" w:hAnsi="Times New Roman" w:cs="Times New Roman"/>
          <w:spacing w:val="-1"/>
          <w:sz w:val="24"/>
          <w:szCs w:val="24"/>
          <w:u w:val="thick" w:color="000000"/>
        </w:rPr>
      </w:pPr>
      <w:bookmarkStart w:id="17" w:name="_Toc150494239"/>
      <w:r w:rsidRPr="00C31FFA">
        <w:rPr>
          <w:rFonts w:ascii="Times New Roman" w:hAnsi="Times New Roman" w:cs="Times New Roman"/>
          <w:spacing w:val="-1"/>
          <w:sz w:val="24"/>
          <w:szCs w:val="24"/>
          <w:u w:val="thick" w:color="000000"/>
        </w:rPr>
        <w:t>Upis u sudski, obrtni, strukovni ili drugi odgovarajući registar države sjedišta gospodarskog subjekta</w:t>
      </w:r>
      <w:bookmarkEnd w:id="17"/>
    </w:p>
    <w:p w:rsidR="00F133C6" w:rsidRPr="00527542"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lastRenderedPageBreak/>
        <w:t xml:space="preserve">Ponuditelj mora dokazati svoj upis u sudski, obrtni, strukovni ili drugi odgovarajući registar države sjedišta gospodarskog subjekta. Upis u registar dokazuje se odgovarajućim izvodom, a ako se oni ne izdaju u državi sjedišta gospodarskog subjekta, gospodarski subjekt može </w:t>
      </w:r>
      <w:r w:rsidRPr="00527542">
        <w:rPr>
          <w:rFonts w:ascii="Times New Roman" w:hAnsi="Times New Roman" w:cs="Times New Roman"/>
          <w:spacing w:val="-2"/>
          <w:sz w:val="24"/>
          <w:szCs w:val="24"/>
        </w:rPr>
        <w:t>dostaviti izjavu s ovjerom potpisa kod nadležnog tijela.</w:t>
      </w:r>
    </w:p>
    <w:p w:rsidR="00F133C6" w:rsidRPr="0052754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527542" w:rsidRDefault="00F133C6" w:rsidP="00F133C6">
      <w:pPr>
        <w:pStyle w:val="Tijeloteksta"/>
        <w:spacing w:line="252" w:lineRule="exact"/>
        <w:ind w:left="283"/>
        <w:jc w:val="both"/>
        <w:rPr>
          <w:rFonts w:ascii="Times New Roman" w:hAnsi="Times New Roman" w:cs="Times New Roman"/>
          <w:i/>
          <w:spacing w:val="-1"/>
          <w:sz w:val="24"/>
          <w:szCs w:val="24"/>
        </w:rPr>
      </w:pPr>
      <w:r w:rsidRPr="00527542">
        <w:rPr>
          <w:rFonts w:ascii="Times New Roman" w:hAnsi="Times New Roman" w:cs="Times New Roman"/>
          <w:i/>
          <w:spacing w:val="-2"/>
          <w:sz w:val="24"/>
          <w:szCs w:val="24"/>
        </w:rPr>
        <w:t xml:space="preserve">Izvod ili izjava ne smiju biti stariji od tri mjeseca računajući od dana </w:t>
      </w:r>
      <w:r w:rsidRPr="00527542">
        <w:rPr>
          <w:rFonts w:ascii="Times New Roman" w:hAnsi="Times New Roman" w:cs="Times New Roman"/>
          <w:i/>
          <w:spacing w:val="-1"/>
          <w:sz w:val="24"/>
          <w:szCs w:val="24"/>
        </w:rPr>
        <w:t>objave ovog Poziva.</w:t>
      </w:r>
    </w:p>
    <w:p w:rsidR="00F133C6" w:rsidRPr="00527542"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527542"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18" w:name="_Toc63951807"/>
      <w:r w:rsidRPr="00527542">
        <w:rPr>
          <w:rFonts w:ascii="Times New Roman" w:hAnsi="Times New Roman" w:cs="Times New Roman"/>
          <w:spacing w:val="-1"/>
          <w:sz w:val="24"/>
          <w:u w:val="thick" w:color="000000"/>
        </w:rPr>
        <w:t xml:space="preserve"> </w:t>
      </w:r>
      <w:bookmarkStart w:id="19" w:name="_Toc150494240"/>
      <w:r w:rsidRPr="00527542">
        <w:rPr>
          <w:rFonts w:ascii="Times New Roman" w:hAnsi="Times New Roman" w:cs="Times New Roman"/>
          <w:spacing w:val="-1"/>
          <w:sz w:val="24"/>
          <w:u w:val="thick" w:color="000000"/>
        </w:rPr>
        <w:t>TEHNIČKA I STRUČNA SPOSOBNOST</w:t>
      </w:r>
      <w:bookmarkEnd w:id="18"/>
      <w:bookmarkEnd w:id="19"/>
    </w:p>
    <w:p w:rsidR="00F133C6" w:rsidRPr="00527542" w:rsidRDefault="00F133C6" w:rsidP="00527542">
      <w:pPr>
        <w:spacing w:before="1" w:line="252" w:lineRule="exact"/>
        <w:ind w:right="7"/>
        <w:jc w:val="both"/>
        <w:rPr>
          <w:rFonts w:ascii="Times New Roman" w:eastAsia="Arial" w:hAnsi="Times New Roman" w:cs="Times New Roman"/>
          <w:spacing w:val="-2"/>
          <w:sz w:val="24"/>
          <w:szCs w:val="24"/>
        </w:rPr>
      </w:pPr>
      <w:r w:rsidRPr="00527542">
        <w:rPr>
          <w:rStyle w:val="eop"/>
        </w:rPr>
        <w:t> </w:t>
      </w:r>
    </w:p>
    <w:p w:rsidR="00F133C6" w:rsidRPr="0052754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20" w:name="_Toc63951808"/>
      <w:bookmarkStart w:id="21" w:name="_Toc515973335"/>
      <w:bookmarkStart w:id="22" w:name="_Toc150494241"/>
      <w:r w:rsidRPr="00527542">
        <w:rPr>
          <w:rFonts w:ascii="Times New Roman" w:hAnsi="Times New Roman" w:cs="Times New Roman"/>
          <w:spacing w:val="-1"/>
          <w:sz w:val="24"/>
          <w:szCs w:val="24"/>
          <w:u w:val="thick" w:color="000000"/>
        </w:rPr>
        <w:t>Katalog, izvod iz kataloga ili prospekt</w:t>
      </w:r>
      <w:bookmarkEnd w:id="20"/>
      <w:bookmarkEnd w:id="21"/>
      <w:bookmarkEnd w:id="22"/>
      <w:r w:rsidRPr="00527542">
        <w:rPr>
          <w:rFonts w:ascii="Times New Roman" w:hAnsi="Times New Roman" w:cs="Times New Roman"/>
          <w:spacing w:val="-1"/>
          <w:sz w:val="24"/>
          <w:szCs w:val="24"/>
          <w:u w:val="thick" w:color="000000"/>
        </w:rPr>
        <w:t xml:space="preserve"> </w:t>
      </w: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527542">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rsidR="00527542" w:rsidRDefault="00527542" w:rsidP="00F133C6">
      <w:pPr>
        <w:pStyle w:val="Tijeloteksta"/>
        <w:spacing w:line="252" w:lineRule="exact"/>
        <w:ind w:left="283"/>
        <w:jc w:val="both"/>
        <w:rPr>
          <w:rFonts w:ascii="Times New Roman" w:hAnsi="Times New Roman" w:cs="Times New Roman"/>
          <w:spacing w:val="-2"/>
          <w:sz w:val="24"/>
          <w:szCs w:val="24"/>
        </w:rPr>
      </w:pPr>
    </w:p>
    <w:p w:rsidR="00527542" w:rsidRPr="00E65874" w:rsidRDefault="00527542" w:rsidP="00527542">
      <w:pPr>
        <w:ind w:left="283"/>
        <w:jc w:val="both"/>
        <w:outlineLvl w:val="0"/>
        <w:rPr>
          <w:rFonts w:ascii="Times New Roman" w:eastAsia="Arial" w:hAnsi="Times New Roman" w:cs="Times New Roman"/>
          <w:bCs/>
          <w:spacing w:val="-1"/>
          <w:sz w:val="24"/>
          <w:szCs w:val="24"/>
          <w:u w:val="single"/>
        </w:rPr>
      </w:pPr>
      <w:bookmarkStart w:id="23" w:name="_Toc150494242"/>
      <w:r w:rsidRPr="00E65874">
        <w:rPr>
          <w:rFonts w:ascii="Times New Roman" w:eastAsia="Arial" w:hAnsi="Times New Roman" w:cs="Times New Roman"/>
          <w:bCs/>
          <w:spacing w:val="-1"/>
          <w:sz w:val="24"/>
          <w:szCs w:val="24"/>
          <w:u w:val="single"/>
        </w:rPr>
        <w:t>Ponuditelj je dužan u katalogu i/ili drugoj tehničkoj dokumentaciji jasno naznačiti ponuđeni proizvod (npr. zaokružiti, podcrtati ili sl.).</w:t>
      </w:r>
      <w:bookmarkEnd w:id="23"/>
    </w:p>
    <w:p w:rsidR="00F133C6" w:rsidRPr="00B078FC" w:rsidRDefault="00F133C6" w:rsidP="00B078FC">
      <w:pPr>
        <w:pStyle w:val="Tijeloteksta"/>
        <w:spacing w:line="252" w:lineRule="exact"/>
        <w:ind w:left="0"/>
        <w:jc w:val="both"/>
        <w:rPr>
          <w:rFonts w:ascii="Times New Roman" w:hAnsi="Times New Roman" w:cs="Times New Roman"/>
          <w:color w:val="FF0000"/>
          <w:sz w:val="24"/>
          <w:szCs w:val="24"/>
        </w:rPr>
      </w:pPr>
    </w:p>
    <w:p w:rsidR="00F133C6" w:rsidRPr="00B078FC" w:rsidRDefault="00F133C6" w:rsidP="00F133C6">
      <w:pPr>
        <w:pStyle w:val="Tijeloteksta"/>
        <w:spacing w:line="252" w:lineRule="exact"/>
        <w:ind w:left="283"/>
        <w:jc w:val="both"/>
        <w:rPr>
          <w:rFonts w:ascii="Times New Roman" w:hAnsi="Times New Roman" w:cs="Times New Roman"/>
          <w:spacing w:val="-2"/>
          <w:sz w:val="24"/>
          <w:szCs w:val="24"/>
        </w:rPr>
      </w:pPr>
      <w:r w:rsidRPr="00B078FC">
        <w:rPr>
          <w:rFonts w:ascii="Times New Roman" w:hAnsi="Times New Roman" w:cs="Times New Roman"/>
          <w:spacing w:val="-2"/>
          <w:sz w:val="24"/>
          <w:szCs w:val="24"/>
        </w:rPr>
        <w:t>Dostavljenim službenim katalozima i/ili drugom tehničkom dokumentacijom</w:t>
      </w:r>
      <w:r w:rsidR="00B078FC">
        <w:rPr>
          <w:rFonts w:ascii="Times New Roman" w:hAnsi="Times New Roman" w:cs="Times New Roman"/>
          <w:spacing w:val="-2"/>
          <w:sz w:val="24"/>
          <w:szCs w:val="24"/>
        </w:rPr>
        <w:t>,</w:t>
      </w:r>
      <w:r w:rsidRPr="00B078FC">
        <w:rPr>
          <w:rFonts w:ascii="Times New Roman" w:hAnsi="Times New Roman" w:cs="Times New Roman"/>
          <w:spacing w:val="-2"/>
          <w:sz w:val="24"/>
          <w:szCs w:val="24"/>
        </w:rPr>
        <w:t xml:space="preserve"> ponuditelj mora dokazati da ponuđena roba u svim tehničkim karakteristikama udovoljava traženju Naručitelja. </w:t>
      </w:r>
    </w:p>
    <w:p w:rsidR="00EC1730" w:rsidRPr="00B078FC" w:rsidRDefault="00EC1730" w:rsidP="00F133C6">
      <w:pPr>
        <w:pStyle w:val="Tijeloteksta"/>
        <w:spacing w:line="252" w:lineRule="exact"/>
        <w:ind w:left="283"/>
        <w:jc w:val="both"/>
        <w:rPr>
          <w:rFonts w:ascii="Times New Roman" w:hAnsi="Times New Roman" w:cs="Times New Roman"/>
          <w:spacing w:val="-2"/>
          <w:sz w:val="24"/>
          <w:szCs w:val="24"/>
        </w:rPr>
      </w:pPr>
    </w:p>
    <w:p w:rsidR="00F133C6" w:rsidRPr="000D5E51"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24" w:name="_Toc51832087"/>
      <w:bookmarkStart w:id="25" w:name="_Toc22798438"/>
      <w:bookmarkStart w:id="26" w:name="_Toc5366022"/>
      <w:bookmarkStart w:id="27" w:name="_Toc150494243"/>
      <w:r w:rsidRPr="000D5E51">
        <w:rPr>
          <w:rFonts w:ascii="Times New Roman" w:hAnsi="Times New Roman" w:cs="Times New Roman"/>
          <w:spacing w:val="-1"/>
          <w:sz w:val="24"/>
          <w:szCs w:val="24"/>
          <w:u w:val="thick" w:color="000000"/>
        </w:rPr>
        <w:t>Dostava traženih dokumenata</w:t>
      </w:r>
      <w:bookmarkEnd w:id="24"/>
      <w:bookmarkEnd w:id="25"/>
      <w:bookmarkEnd w:id="26"/>
      <w:bookmarkEnd w:id="27"/>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Naručitelj može radi provjere istinitosti podataka:</w:t>
      </w:r>
    </w:p>
    <w:p w:rsidR="00F133C6" w:rsidRPr="000D5E51" w:rsidRDefault="00F133C6" w:rsidP="00F133C6">
      <w:pPr>
        <w:pStyle w:val="Tijeloteksta"/>
        <w:numPr>
          <w:ilvl w:val="0"/>
          <w:numId w:val="10"/>
        </w:numPr>
        <w:spacing w:line="252" w:lineRule="exact"/>
        <w:ind w:right="7"/>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Od ponuditelja zatražiti dostavu izvornika ili ovjerenih preslika tih dokumenata u primjerenom roku i/ili</w:t>
      </w:r>
    </w:p>
    <w:p w:rsidR="00F133C6" w:rsidRPr="000D5E51" w:rsidRDefault="00F133C6" w:rsidP="00F133C6">
      <w:pPr>
        <w:pStyle w:val="Tijeloteksta"/>
        <w:numPr>
          <w:ilvl w:val="0"/>
          <w:numId w:val="10"/>
        </w:numPr>
        <w:spacing w:line="252" w:lineRule="exact"/>
        <w:ind w:right="7"/>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Obratiti se izdavatelju dokumenata ili nadležnim tijelima.</w:t>
      </w: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Ukoliko se utvrdi da je ponuditelj dostavio lažne podatke, Naručitelj će ga isključiti iz postupka nabave.</w:t>
      </w:r>
    </w:p>
    <w:p w:rsidR="00EC1730" w:rsidRPr="000D5E51" w:rsidRDefault="00EC1730" w:rsidP="00F133C6">
      <w:pPr>
        <w:pStyle w:val="Tijeloteksta"/>
        <w:spacing w:line="252" w:lineRule="exact"/>
        <w:ind w:left="283"/>
        <w:jc w:val="both"/>
        <w:rPr>
          <w:rFonts w:ascii="Times New Roman" w:hAnsi="Times New Roman" w:cs="Times New Roman"/>
          <w:spacing w:val="-2"/>
          <w:sz w:val="24"/>
          <w:szCs w:val="24"/>
        </w:rPr>
      </w:pPr>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F133C6" w:rsidRPr="000D5E51"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0D5E51"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28" w:name="_Toc150494244"/>
      <w:r w:rsidRPr="000D5E51">
        <w:rPr>
          <w:rFonts w:ascii="Times New Roman" w:hAnsi="Times New Roman" w:cs="Times New Roman"/>
          <w:spacing w:val="-1"/>
          <w:sz w:val="24"/>
          <w:u w:val="thick" w:color="000000"/>
        </w:rPr>
        <w:t>KRITERIJ ZA ODABIR PONUDE</w:t>
      </w:r>
      <w:bookmarkEnd w:id="28"/>
      <w:r w:rsidRPr="000D5E51">
        <w:rPr>
          <w:rFonts w:ascii="Times New Roman" w:hAnsi="Times New Roman" w:cs="Times New Roman"/>
          <w:spacing w:val="-1"/>
          <w:sz w:val="24"/>
          <w:u w:val="thick" w:color="000000"/>
        </w:rPr>
        <w:t xml:space="preserve"> </w:t>
      </w:r>
    </w:p>
    <w:p w:rsidR="00C31FFA" w:rsidRPr="004E755F" w:rsidRDefault="00C31FFA" w:rsidP="00C31FFA">
      <w:pPr>
        <w:pStyle w:val="Tijeloteksta"/>
        <w:spacing w:before="1" w:line="252" w:lineRule="exact"/>
        <w:ind w:left="0" w:right="7"/>
        <w:jc w:val="both"/>
        <w:rPr>
          <w:rFonts w:ascii="Times New Roman" w:hAnsi="Times New Roman" w:cs="Times New Roman"/>
          <w:color w:val="FF0000"/>
          <w:spacing w:val="-2"/>
          <w:sz w:val="24"/>
          <w:szCs w:val="24"/>
        </w:rPr>
      </w:pPr>
    </w:p>
    <w:p w:rsidR="00C31FFA" w:rsidRPr="0087084E" w:rsidRDefault="00C31FFA" w:rsidP="00C31FFA">
      <w:pPr>
        <w:pStyle w:val="Tijeloteksta"/>
        <w:spacing w:before="1" w:line="252" w:lineRule="exact"/>
        <w:ind w:left="283" w:right="7"/>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 xml:space="preserve">Naručitelj donosi Odluku o odabiru ekonomski najpovoljnije ponude prema kriteriju za odabir ponude. </w:t>
      </w:r>
    </w:p>
    <w:p w:rsidR="00C31FFA" w:rsidRDefault="00C31FFA" w:rsidP="00C31FFA">
      <w:pPr>
        <w:pStyle w:val="Tijeloteksta"/>
        <w:spacing w:before="1" w:line="252" w:lineRule="exact"/>
        <w:ind w:left="0" w:right="7" w:firstLine="283"/>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Kriterij za odabir ponude je ekonomski najpovoljnija ponuda. Relativni ponder 100% cijena.</w:t>
      </w:r>
    </w:p>
    <w:p w:rsidR="00C31FFA" w:rsidRPr="0087084E" w:rsidRDefault="00C31FFA" w:rsidP="00C31FFA">
      <w:pPr>
        <w:pStyle w:val="Tijeloteksta"/>
        <w:spacing w:before="1" w:line="252" w:lineRule="exact"/>
        <w:ind w:left="0" w:right="7" w:firstLine="283"/>
        <w:jc w:val="both"/>
        <w:rPr>
          <w:rFonts w:ascii="Times New Roman" w:hAnsi="Times New Roman" w:cs="Times New Roman"/>
          <w:spacing w:val="-2"/>
          <w:sz w:val="24"/>
          <w:szCs w:val="24"/>
        </w:rPr>
      </w:pPr>
    </w:p>
    <w:p w:rsidR="00C31FFA" w:rsidRPr="0087084E" w:rsidRDefault="00C31FFA" w:rsidP="00C31FFA">
      <w:pPr>
        <w:pStyle w:val="Tijeloteksta"/>
        <w:spacing w:before="1" w:line="252" w:lineRule="exact"/>
        <w:ind w:left="283" w:right="7"/>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29" w:name="_Toc150494245"/>
      <w:r w:rsidRPr="00C31FFA">
        <w:rPr>
          <w:rFonts w:ascii="Times New Roman" w:hAnsi="Times New Roman" w:cs="Times New Roman"/>
          <w:spacing w:val="-1"/>
          <w:sz w:val="24"/>
          <w:u w:val="thick" w:color="000000"/>
        </w:rPr>
        <w:t>CIJENA PONUDE</w:t>
      </w:r>
      <w:bookmarkEnd w:id="29"/>
    </w:p>
    <w:p w:rsidR="00F133C6" w:rsidRPr="00F133C6" w:rsidRDefault="00F133C6" w:rsidP="00F133C6">
      <w:pPr>
        <w:jc w:val="both"/>
        <w:rPr>
          <w:color w:val="FF0000"/>
        </w:rPr>
      </w:pPr>
    </w:p>
    <w:p w:rsidR="00F252A9" w:rsidRPr="00C31FFA" w:rsidRDefault="00C31FFA" w:rsidP="00F252A9">
      <w:pPr>
        <w:spacing w:before="1" w:line="252" w:lineRule="exact"/>
        <w:ind w:left="283"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Cijena  ponude  izražava  se  za  cjelokupan predmet nabave i mora biti izražena u eurima bez poreza na dodanu vrijednost (PDV-a).  </w:t>
      </w:r>
    </w:p>
    <w:p w:rsidR="00C31FFA" w:rsidRPr="00C31FFA" w:rsidRDefault="00C31FFA" w:rsidP="00C31FFA">
      <w:pPr>
        <w:spacing w:before="1" w:line="252" w:lineRule="exact"/>
        <w:ind w:right="7" w:firstLine="283"/>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Cijena ponude piše se brojkama. </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D54E2B" w:rsidRPr="00D54E2B" w:rsidRDefault="00C31FFA" w:rsidP="00D54E2B">
      <w:pPr>
        <w:spacing w:line="252" w:lineRule="exact"/>
        <w:ind w:left="283"/>
        <w:jc w:val="both"/>
        <w:rPr>
          <w:rFonts w:ascii="Times New Roman" w:eastAsia="Arial" w:hAnsi="Times New Roman" w:cs="Times New Roman"/>
          <w:spacing w:val="-2"/>
          <w:sz w:val="24"/>
          <w:szCs w:val="24"/>
        </w:rPr>
      </w:pPr>
      <w:r w:rsidRPr="00D54E2B">
        <w:rPr>
          <w:rFonts w:ascii="Times New Roman" w:eastAsia="Arial" w:hAnsi="Times New Roman" w:cs="Times New Roman"/>
          <w:spacing w:val="-2"/>
          <w:sz w:val="24"/>
          <w:szCs w:val="24"/>
        </w:rPr>
        <w:t xml:space="preserve">Jedinične cijene iz ponude su nepromjenjive. U cijenu ponude bez PDV-a moraju biti uračunati svi troškovi uključujući i troškove isporuke robe te </w:t>
      </w:r>
      <w:r w:rsidR="00D54E2B" w:rsidRPr="00D54E2B">
        <w:rPr>
          <w:rFonts w:ascii="Times New Roman" w:eastAsia="Arial" w:hAnsi="Times New Roman" w:cs="Times New Roman"/>
          <w:spacing w:val="-2"/>
          <w:sz w:val="24"/>
          <w:szCs w:val="24"/>
        </w:rPr>
        <w:t>popusti na ukupnu cijenu ponude, bez poreza na dodanu vrijednost, koji se iskazuje zasebno iza cijene ponude.</w:t>
      </w:r>
    </w:p>
    <w:p w:rsidR="00F133C6" w:rsidRPr="00F133C6" w:rsidRDefault="00F133C6" w:rsidP="00C53F34">
      <w:pPr>
        <w:pStyle w:val="Tijeloteksta"/>
        <w:spacing w:line="252" w:lineRule="exact"/>
        <w:ind w:left="0"/>
        <w:jc w:val="both"/>
        <w:rPr>
          <w:rFonts w:ascii="Times New Roman" w:hAnsi="Times New Roman" w:cs="Times New Roman"/>
          <w:color w:val="FF0000"/>
          <w:spacing w:val="-2"/>
          <w:sz w:val="24"/>
          <w:szCs w:val="24"/>
        </w:rPr>
      </w:pPr>
    </w:p>
    <w:p w:rsidR="00F133C6" w:rsidRPr="00C31FFA"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 xml:space="preserve">Ponuditelji u troškovniku predmeta nabave upisuju jediničnu cijenu </w:t>
      </w:r>
      <w:r w:rsidR="00C31FFA" w:rsidRPr="00C31FFA">
        <w:rPr>
          <w:rFonts w:ascii="Times New Roman" w:hAnsi="Times New Roman" w:cs="Times New Roman"/>
          <w:spacing w:val="-2"/>
          <w:sz w:val="24"/>
          <w:szCs w:val="24"/>
        </w:rPr>
        <w:t xml:space="preserve">stavke </w:t>
      </w:r>
      <w:r w:rsidRPr="00C31FFA">
        <w:rPr>
          <w:rFonts w:ascii="Times New Roman" w:hAnsi="Times New Roman" w:cs="Times New Roman"/>
          <w:spacing w:val="-2"/>
          <w:sz w:val="24"/>
          <w:szCs w:val="24"/>
        </w:rPr>
        <w:t xml:space="preserve">bez PDV-a, ukupnu cijenu stavke bez PDV-a, ukupnu cijenu ponude bez PDV-a, </w:t>
      </w:r>
      <w:r w:rsidR="00C31FFA" w:rsidRPr="00C31FFA">
        <w:rPr>
          <w:rFonts w:ascii="Times New Roman" w:hAnsi="Times New Roman" w:cs="Times New Roman"/>
          <w:spacing w:val="-2"/>
          <w:sz w:val="24"/>
          <w:szCs w:val="24"/>
        </w:rPr>
        <w:t xml:space="preserve">iznos </w:t>
      </w:r>
      <w:r w:rsidRPr="00C31FFA">
        <w:rPr>
          <w:rFonts w:ascii="Times New Roman" w:hAnsi="Times New Roman" w:cs="Times New Roman"/>
          <w:spacing w:val="-2"/>
          <w:sz w:val="24"/>
          <w:szCs w:val="24"/>
        </w:rPr>
        <w:t>PDV</w:t>
      </w:r>
      <w:r w:rsidR="00C31FFA" w:rsidRPr="00C31FFA">
        <w:rPr>
          <w:rFonts w:ascii="Times New Roman" w:hAnsi="Times New Roman" w:cs="Times New Roman"/>
          <w:spacing w:val="-2"/>
          <w:sz w:val="24"/>
          <w:szCs w:val="24"/>
        </w:rPr>
        <w:t>-a</w:t>
      </w:r>
      <w:r w:rsidRPr="00C31FFA">
        <w:rPr>
          <w:rFonts w:ascii="Times New Roman" w:hAnsi="Times New Roman" w:cs="Times New Roman"/>
          <w:spacing w:val="-2"/>
          <w:sz w:val="24"/>
          <w:szCs w:val="24"/>
        </w:rPr>
        <w:t xml:space="preserve"> </w:t>
      </w:r>
      <w:r w:rsidR="00C31FFA" w:rsidRPr="00C31FFA">
        <w:rPr>
          <w:rFonts w:ascii="Times New Roman" w:hAnsi="Times New Roman" w:cs="Times New Roman"/>
          <w:spacing w:val="-2"/>
          <w:sz w:val="24"/>
          <w:szCs w:val="24"/>
        </w:rPr>
        <w:t>te</w:t>
      </w:r>
      <w:r w:rsidR="00C31FFA">
        <w:rPr>
          <w:rFonts w:ascii="Times New Roman" w:hAnsi="Times New Roman" w:cs="Times New Roman"/>
          <w:spacing w:val="-2"/>
          <w:sz w:val="24"/>
          <w:szCs w:val="24"/>
        </w:rPr>
        <w:t xml:space="preserve"> ukupnu cijenu ponude s PDV-om, </w:t>
      </w:r>
      <w:r w:rsidRPr="00C31FFA">
        <w:rPr>
          <w:rFonts w:ascii="Times New Roman" w:hAnsi="Times New Roman" w:cs="Times New Roman"/>
          <w:spacing w:val="-2"/>
          <w:sz w:val="24"/>
          <w:szCs w:val="24"/>
        </w:rPr>
        <w:tab/>
      </w:r>
      <w:r w:rsidR="00C31FFA" w:rsidRPr="00C31FFA">
        <w:rPr>
          <w:rFonts w:ascii="Times New Roman" w:eastAsia="Times New Roman" w:hAnsi="Times New Roman" w:cs="Times New Roman"/>
          <w:sz w:val="24"/>
          <w:szCs w:val="24"/>
          <w:lang w:eastAsia="hr-HR"/>
        </w:rPr>
        <w:t>sve zaokruženo na dvije decimale.  </w:t>
      </w:r>
    </w:p>
    <w:p w:rsidR="00F133C6" w:rsidRPr="00F133C6" w:rsidRDefault="00F133C6" w:rsidP="00C53F34">
      <w:pPr>
        <w:jc w:val="both"/>
        <w:rPr>
          <w:rFonts w:ascii="Times New Roman" w:eastAsia="Arial" w:hAnsi="Times New Roman" w:cs="Times New Roman"/>
          <w:b/>
          <w:color w:val="FF0000"/>
          <w:spacing w:val="-2"/>
        </w:rPr>
      </w:pPr>
    </w:p>
    <w:p w:rsidR="00E36441" w:rsidRDefault="00E36441" w:rsidP="00E36441">
      <w:pPr>
        <w:spacing w:line="252" w:lineRule="exact"/>
        <w:ind w:left="39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F944A8" w:rsidRDefault="00F944A8" w:rsidP="00E36441">
      <w:pPr>
        <w:spacing w:line="252" w:lineRule="exact"/>
        <w:ind w:left="397"/>
        <w:jc w:val="both"/>
        <w:rPr>
          <w:rFonts w:ascii="Times New Roman" w:eastAsia="Arial" w:hAnsi="Times New Roman" w:cs="Times New Roman"/>
          <w:spacing w:val="-2"/>
          <w:sz w:val="24"/>
          <w:szCs w:val="24"/>
        </w:rPr>
      </w:pPr>
    </w:p>
    <w:p w:rsidR="00F944A8" w:rsidRPr="00C53F34" w:rsidRDefault="00F944A8" w:rsidP="00F944A8">
      <w:pPr>
        <w:widowControl/>
        <w:ind w:left="397"/>
        <w:jc w:val="both"/>
        <w:textAlignment w:val="baseline"/>
        <w:rPr>
          <w:rFonts w:ascii="Times New Roman" w:eastAsia="Times New Roman" w:hAnsi="Times New Roman" w:cs="Times New Roman"/>
          <w:sz w:val="24"/>
          <w:szCs w:val="24"/>
          <w:lang w:eastAsia="hr-HR"/>
        </w:rPr>
      </w:pPr>
      <w:r w:rsidRPr="00C53F34">
        <w:rPr>
          <w:rFonts w:ascii="Times New Roman" w:hAnsi="Times New Roman" w:cs="Times New Roman"/>
          <w:spacing w:val="-2"/>
          <w:sz w:val="24"/>
          <w:szCs w:val="24"/>
        </w:rPr>
        <w:t>Troškovnik mora biti popunjen na izvornom predlošku bez mijenjanja, ispravljanja i prepisivanja izvornog teksta.</w:t>
      </w:r>
    </w:p>
    <w:p w:rsidR="00F944A8" w:rsidRDefault="00F944A8" w:rsidP="00E36441">
      <w:pPr>
        <w:spacing w:line="252" w:lineRule="exact"/>
        <w:ind w:left="397"/>
        <w:jc w:val="both"/>
        <w:rPr>
          <w:rFonts w:ascii="Times New Roman" w:eastAsia="Arial" w:hAnsi="Times New Roman" w:cs="Times New Roman"/>
          <w:spacing w:val="-2"/>
          <w:sz w:val="24"/>
          <w:szCs w:val="24"/>
        </w:rPr>
      </w:pPr>
    </w:p>
    <w:p w:rsidR="00E36441" w:rsidRDefault="00E36441" w:rsidP="00E36441">
      <w:pPr>
        <w:spacing w:before="1" w:line="252" w:lineRule="exact"/>
        <w:ind w:left="397"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Ponuditelji ne smiju mijenjati ili nadopunjavati tekst opisa pojedinih stavki ili količine u troškovniku. Naručitelj će takav troškovnik, to jest ponudu smatrati ponudom koja je suprotna odredbama Poziva na dostavu ponuda te će ponuda biti odbijena. </w:t>
      </w:r>
    </w:p>
    <w:p w:rsidR="00C53F34" w:rsidRPr="00C31FFA" w:rsidRDefault="00C53F34" w:rsidP="00E36441">
      <w:pPr>
        <w:spacing w:before="1" w:line="252" w:lineRule="exact"/>
        <w:ind w:left="397" w:right="7"/>
        <w:jc w:val="both"/>
        <w:rPr>
          <w:rFonts w:ascii="Times New Roman" w:eastAsia="Arial" w:hAnsi="Times New Roman" w:cs="Times New Roman"/>
          <w:spacing w:val="-2"/>
          <w:sz w:val="24"/>
          <w:szCs w:val="24"/>
        </w:rPr>
      </w:pPr>
    </w:p>
    <w:p w:rsidR="00E36441" w:rsidRPr="00C31FFA" w:rsidRDefault="00E36441" w:rsidP="00E36441">
      <w:pPr>
        <w:spacing w:before="1" w:line="252" w:lineRule="exact"/>
        <w:ind w:left="397"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Ako ponuditelj ne postupi u skladu sa zahtjevima iz ove točke ili promijeni tekst ili količine navedene u Troškovniku, smatrat će se da je takav troškovnik nepotpun i nevažeći te će ponuda biti odbačena kao neprihvatljiva.</w:t>
      </w:r>
    </w:p>
    <w:p w:rsidR="00C31FFA" w:rsidRPr="00C31FFA" w:rsidRDefault="00C31FFA" w:rsidP="00E36441">
      <w:pPr>
        <w:pStyle w:val="Tijeloteksta"/>
        <w:spacing w:line="252" w:lineRule="exact"/>
        <w:ind w:left="0"/>
        <w:jc w:val="both"/>
        <w:rPr>
          <w:rFonts w:ascii="Times New Roman" w:hAnsi="Times New Roman" w:cs="Times New Roman"/>
          <w:color w:val="FF0000"/>
          <w:spacing w:val="-2"/>
          <w:sz w:val="24"/>
          <w:szCs w:val="24"/>
        </w:rPr>
      </w:pPr>
    </w:p>
    <w:p w:rsidR="00F133C6" w:rsidRPr="00C31FFA"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0" w:name="_Toc150494246"/>
      <w:r w:rsidRPr="00C31FFA">
        <w:rPr>
          <w:rFonts w:ascii="Times New Roman" w:hAnsi="Times New Roman" w:cs="Times New Roman"/>
          <w:spacing w:val="-1"/>
          <w:sz w:val="24"/>
          <w:u w:val="thick" w:color="000000"/>
        </w:rPr>
        <w:t>ROK, NAČIN I UVJETI PLAĆANJA</w:t>
      </w:r>
      <w:bookmarkEnd w:id="30"/>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Plaćanje se obavlja na temelju uredno izvršene isporuke računalne opreme i ispostavljenog računa u roku od trideset (30) dana od dana zaprimanja e-računa u strukturiranom elektroničkom obliku putem informacijskog posrednika (FINA), na IBAN ponuditelja.</w:t>
      </w:r>
    </w:p>
    <w:p w:rsidR="00F133C6" w:rsidRPr="00F133C6" w:rsidRDefault="00F133C6" w:rsidP="00F133C6">
      <w:pPr>
        <w:pStyle w:val="Tijeloteksta"/>
        <w:spacing w:before="1" w:line="252" w:lineRule="exact"/>
        <w:ind w:left="283" w:right="7"/>
        <w:jc w:val="both"/>
        <w:rPr>
          <w:rFonts w:ascii="Times New Roman" w:hAnsi="Times New Roman" w:cs="Times New Roman"/>
          <w:color w:val="FF0000"/>
          <w:spacing w:val="-2"/>
          <w:sz w:val="24"/>
          <w:szCs w:val="24"/>
        </w:rPr>
      </w:pPr>
    </w:p>
    <w:p w:rsidR="00F133C6" w:rsidRPr="00F944A8" w:rsidRDefault="00F133C6" w:rsidP="00D54E2B">
      <w:pPr>
        <w:pStyle w:val="Tijeloteksta"/>
        <w:spacing w:before="1" w:line="252" w:lineRule="exact"/>
        <w:ind w:left="283" w:right="7"/>
        <w:jc w:val="both"/>
        <w:rPr>
          <w:rFonts w:ascii="Times New Roman" w:hAnsi="Times New Roman"/>
          <w:sz w:val="24"/>
          <w:szCs w:val="24"/>
        </w:rPr>
      </w:pPr>
      <w:r w:rsidRPr="00C31FFA">
        <w:rPr>
          <w:rFonts w:ascii="Times New Roman" w:hAnsi="Times New Roman" w:cs="Times New Roman"/>
          <w:spacing w:val="-2"/>
          <w:sz w:val="24"/>
          <w:szCs w:val="24"/>
        </w:rPr>
        <w:t xml:space="preserve">Račun treba glasiti na: ZADARSKA ŽUPANIJA, Božidara </w:t>
      </w:r>
      <w:proofErr w:type="spellStart"/>
      <w:r w:rsidRPr="00C31FFA">
        <w:rPr>
          <w:rFonts w:ascii="Times New Roman" w:hAnsi="Times New Roman" w:cs="Times New Roman"/>
          <w:spacing w:val="-2"/>
          <w:sz w:val="24"/>
          <w:szCs w:val="24"/>
        </w:rPr>
        <w:t>Petranovića</w:t>
      </w:r>
      <w:proofErr w:type="spellEnd"/>
      <w:r w:rsidRPr="00C31FFA">
        <w:rPr>
          <w:rFonts w:ascii="Times New Roman" w:hAnsi="Times New Roman" w:cs="Times New Roman"/>
          <w:spacing w:val="-2"/>
          <w:sz w:val="24"/>
          <w:szCs w:val="24"/>
        </w:rPr>
        <w:t xml:space="preserve"> 8, 23000 Zadar, s pozivom na broj </w:t>
      </w:r>
      <w:r w:rsidR="00C31FFA" w:rsidRPr="00C31FFA">
        <w:rPr>
          <w:rFonts w:ascii="Times New Roman" w:hAnsi="Times New Roman" w:cs="Times New Roman"/>
          <w:spacing w:val="-2"/>
          <w:sz w:val="24"/>
          <w:szCs w:val="24"/>
        </w:rPr>
        <w:t>N</w:t>
      </w:r>
      <w:r w:rsidRPr="00C31FFA">
        <w:rPr>
          <w:rFonts w:ascii="Times New Roman" w:hAnsi="Times New Roman" w:cs="Times New Roman"/>
          <w:spacing w:val="-2"/>
          <w:sz w:val="24"/>
          <w:szCs w:val="24"/>
        </w:rPr>
        <w:t>arudžbenice.</w:t>
      </w:r>
      <w:r w:rsidR="00D54E2B">
        <w:rPr>
          <w:rFonts w:ascii="Times New Roman" w:hAnsi="Times New Roman" w:cs="Times New Roman"/>
          <w:spacing w:val="-2"/>
          <w:sz w:val="24"/>
          <w:szCs w:val="24"/>
        </w:rPr>
        <w:t xml:space="preserve"> </w:t>
      </w:r>
      <w:r w:rsidR="00D54E2B" w:rsidRPr="00C31FFA">
        <w:rPr>
          <w:rFonts w:ascii="Times New Roman" w:hAnsi="Times New Roman" w:cs="Times New Roman"/>
          <w:spacing w:val="-2"/>
          <w:sz w:val="24"/>
          <w:szCs w:val="24"/>
        </w:rPr>
        <w:t xml:space="preserve">Uz račun mora biti priložen Zapisnik o uredno izvršenoj primopredaji računalne opreme potpisan od strane naručitelja i izvršitelja. </w:t>
      </w:r>
      <w:r w:rsidR="00D54E2B" w:rsidRPr="00F944A8">
        <w:rPr>
          <w:rFonts w:ascii="Times New Roman" w:hAnsi="Times New Roman" w:cs="Times New Roman"/>
          <w:spacing w:val="-2"/>
          <w:sz w:val="24"/>
          <w:szCs w:val="24"/>
        </w:rPr>
        <w:t xml:space="preserve">Prilikom potpisa Zapisnika izvršitelj je dužan dostaviti naručitelju </w:t>
      </w:r>
      <w:r w:rsidR="00D54E2B" w:rsidRPr="00F944A8">
        <w:rPr>
          <w:rFonts w:ascii="Times New Roman" w:hAnsi="Times New Roman"/>
          <w:sz w:val="24"/>
          <w:szCs w:val="24"/>
        </w:rPr>
        <w:t xml:space="preserve">upute za rukovanje i održavanje opreme </w:t>
      </w:r>
      <w:r w:rsidR="00F944A8">
        <w:rPr>
          <w:rFonts w:ascii="Times New Roman" w:hAnsi="Times New Roman"/>
          <w:sz w:val="24"/>
          <w:szCs w:val="24"/>
        </w:rPr>
        <w:t>te</w:t>
      </w:r>
      <w:r w:rsidR="00D54E2B" w:rsidRPr="00F944A8">
        <w:rPr>
          <w:rFonts w:ascii="Times New Roman" w:hAnsi="Times New Roman"/>
          <w:sz w:val="24"/>
          <w:szCs w:val="24"/>
        </w:rPr>
        <w:t xml:space="preserve"> jamstvo za isporučenu opremu.</w:t>
      </w:r>
    </w:p>
    <w:p w:rsidR="00D54E2B" w:rsidRPr="00D54E2B" w:rsidRDefault="00D54E2B" w:rsidP="00D54E2B">
      <w:pPr>
        <w:pStyle w:val="Tijeloteksta"/>
        <w:spacing w:before="1" w:line="252" w:lineRule="exact"/>
        <w:ind w:left="283" w:right="7"/>
        <w:jc w:val="both"/>
        <w:rPr>
          <w:rFonts w:ascii="Times New Roman" w:hAnsi="Times New Roman"/>
          <w:color w:val="FF0000"/>
          <w:sz w:val="24"/>
          <w:szCs w:val="24"/>
        </w:rPr>
      </w:pP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Predujam isključen, kao i traženje sredstava osiguranja plaćanja od strane gospodarskog subjekta.</w:t>
      </w: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F133C6" w:rsidRPr="00E36441" w:rsidRDefault="00F133C6" w:rsidP="00F133C6">
      <w:pPr>
        <w:autoSpaceDE w:val="0"/>
        <w:autoSpaceDN w:val="0"/>
        <w:adjustRightInd w:val="0"/>
        <w:spacing w:line="276" w:lineRule="auto"/>
        <w:jc w:val="both"/>
        <w:rPr>
          <w:bCs/>
        </w:rPr>
      </w:pPr>
    </w:p>
    <w:p w:rsidR="00F133C6" w:rsidRPr="00E36441"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1" w:name="_Toc150494247"/>
      <w:r w:rsidRPr="00E36441">
        <w:rPr>
          <w:rFonts w:ascii="Times New Roman" w:hAnsi="Times New Roman" w:cs="Times New Roman"/>
          <w:spacing w:val="-1"/>
          <w:sz w:val="24"/>
          <w:u w:val="thick" w:color="000000"/>
        </w:rPr>
        <w:t>UPUTA O ISPRAVNOM NAČINU IZRADE PONUDE</w:t>
      </w:r>
      <w:bookmarkEnd w:id="31"/>
    </w:p>
    <w:p w:rsidR="00F133C6" w:rsidRPr="00F133C6" w:rsidRDefault="00F133C6" w:rsidP="00F133C6">
      <w:pPr>
        <w:autoSpaceDE w:val="0"/>
        <w:autoSpaceDN w:val="0"/>
        <w:adjustRightInd w:val="0"/>
        <w:spacing w:line="276" w:lineRule="auto"/>
        <w:ind w:left="283"/>
        <w:jc w:val="both"/>
        <w:rPr>
          <w:bCs/>
          <w:color w:val="FF0000"/>
        </w:rPr>
      </w:pPr>
    </w:p>
    <w:p w:rsidR="00F133C6" w:rsidRPr="00E36441" w:rsidRDefault="00F133C6" w:rsidP="00F133C6">
      <w:pPr>
        <w:pStyle w:val="Tijeloteksta"/>
        <w:spacing w:line="252" w:lineRule="exact"/>
        <w:ind w:left="28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Pri izradi ponude ponuditelj se mora pridržavati zahtjeva i uvjeta iz ovog Poziva.</w:t>
      </w:r>
    </w:p>
    <w:p w:rsidR="00F133C6" w:rsidRPr="00E36441" w:rsidRDefault="00F133C6" w:rsidP="00F133C6">
      <w:pPr>
        <w:pStyle w:val="Tijeloteksta"/>
        <w:spacing w:line="252" w:lineRule="exact"/>
        <w:ind w:left="28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Ponuda</w:t>
      </w:r>
      <w:r w:rsidR="00E36441">
        <w:rPr>
          <w:rFonts w:ascii="Times New Roman" w:hAnsi="Times New Roman" w:cs="Times New Roman"/>
          <w:spacing w:val="-2"/>
          <w:sz w:val="24"/>
          <w:szCs w:val="24"/>
        </w:rPr>
        <w:t xml:space="preserve"> se</w:t>
      </w:r>
      <w:r w:rsidRPr="00E36441">
        <w:rPr>
          <w:rFonts w:ascii="Times New Roman" w:hAnsi="Times New Roman" w:cs="Times New Roman"/>
          <w:spacing w:val="-2"/>
          <w:sz w:val="24"/>
          <w:szCs w:val="24"/>
        </w:rPr>
        <w:t xml:space="preserve">, zajedno sa pripadajućom dokumentacijom, izrađuje na hrvatskom jeziku i latiničnom pismu. </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32" w:name="_Toc150494248"/>
      <w:r w:rsidRPr="00C31FFA">
        <w:rPr>
          <w:rFonts w:ascii="Times New Roman" w:hAnsi="Times New Roman" w:cs="Times New Roman"/>
          <w:spacing w:val="-1"/>
          <w:sz w:val="24"/>
          <w:szCs w:val="24"/>
          <w:u w:val="thick" w:color="000000"/>
        </w:rPr>
        <w:t>Sadržaj ponude</w:t>
      </w:r>
      <w:bookmarkEnd w:id="32"/>
    </w:p>
    <w:p w:rsidR="00F133C6" w:rsidRPr="00C31FFA"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Ponuda treba sadržavati:</w:t>
      </w:r>
    </w:p>
    <w:p w:rsidR="00F133C6" w:rsidRPr="00E36441" w:rsidRDefault="00F133C6"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 xml:space="preserve">Ponudbeni list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ovlaštene osobe ponuditelja) </w:t>
      </w:r>
    </w:p>
    <w:p w:rsidR="00F133C6" w:rsidRPr="00E36441" w:rsidRDefault="00F133C6"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 xml:space="preserve">Troškovnik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o</w:t>
      </w:r>
      <w:r w:rsidR="00C31FFA" w:rsidRPr="00E36441">
        <w:rPr>
          <w:rFonts w:ascii="Times New Roman" w:hAnsi="Times New Roman" w:cs="Times New Roman"/>
          <w:spacing w:val="-2"/>
          <w:sz w:val="24"/>
          <w:szCs w:val="24"/>
        </w:rPr>
        <w:t>vlaštene osobe ponuditelja)</w:t>
      </w:r>
    </w:p>
    <w:p w:rsidR="00F133C6" w:rsidRPr="00E77059" w:rsidRDefault="00E36441"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Opis predmeta nabave-</w:t>
      </w:r>
      <w:r w:rsidR="00F133C6" w:rsidRPr="00E36441">
        <w:rPr>
          <w:rFonts w:ascii="Times New Roman" w:hAnsi="Times New Roman" w:cs="Times New Roman"/>
          <w:spacing w:val="-2"/>
          <w:sz w:val="24"/>
          <w:szCs w:val="24"/>
        </w:rPr>
        <w:t>Tehničk</w:t>
      </w:r>
      <w:r w:rsidRPr="00E36441">
        <w:rPr>
          <w:rFonts w:ascii="Times New Roman" w:hAnsi="Times New Roman" w:cs="Times New Roman"/>
          <w:spacing w:val="-2"/>
          <w:sz w:val="24"/>
          <w:szCs w:val="24"/>
        </w:rPr>
        <w:t xml:space="preserve">e specifikacije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w:t>
      </w:r>
      <w:r w:rsidRPr="00E77059">
        <w:rPr>
          <w:rFonts w:ascii="Times New Roman" w:hAnsi="Times New Roman" w:cs="Times New Roman"/>
          <w:spacing w:val="-2"/>
          <w:sz w:val="24"/>
          <w:szCs w:val="24"/>
        </w:rPr>
        <w:t>ovlaštene osobe ponuditelja)</w:t>
      </w:r>
    </w:p>
    <w:p w:rsidR="00E36441" w:rsidRPr="00E77059" w:rsidRDefault="00E77059" w:rsidP="00E77059">
      <w:pPr>
        <w:pStyle w:val="Tijeloteksta"/>
        <w:numPr>
          <w:ilvl w:val="0"/>
          <w:numId w:val="12"/>
        </w:numPr>
        <w:spacing w:line="252" w:lineRule="exact"/>
        <w:ind w:left="643"/>
        <w:jc w:val="both"/>
        <w:rPr>
          <w:rFonts w:ascii="Times New Roman" w:hAnsi="Times New Roman" w:cs="Times New Roman"/>
          <w:spacing w:val="-2"/>
          <w:sz w:val="24"/>
          <w:szCs w:val="24"/>
        </w:rPr>
      </w:pPr>
      <w:r w:rsidRPr="00E77059">
        <w:rPr>
          <w:rFonts w:ascii="Times New Roman" w:hAnsi="Times New Roman" w:cs="Times New Roman"/>
          <w:spacing w:val="-2"/>
          <w:sz w:val="24"/>
          <w:szCs w:val="24"/>
        </w:rPr>
        <w:t>Ostale dokumente tražene</w:t>
      </w:r>
      <w:r w:rsidR="00F133C6" w:rsidRPr="00E77059">
        <w:rPr>
          <w:rFonts w:ascii="Times New Roman" w:hAnsi="Times New Roman" w:cs="Times New Roman"/>
          <w:spacing w:val="-2"/>
          <w:sz w:val="24"/>
          <w:szCs w:val="24"/>
        </w:rPr>
        <w:t xml:space="preserve"> ovim Pozivom</w:t>
      </w:r>
      <w:r w:rsidRPr="00E77059">
        <w:rPr>
          <w:rFonts w:ascii="Times New Roman" w:hAnsi="Times New Roman" w:cs="Times New Roman"/>
          <w:spacing w:val="-2"/>
          <w:sz w:val="24"/>
          <w:szCs w:val="24"/>
        </w:rPr>
        <w:t>.</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7C5CDF"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33" w:name="_Toc150494249"/>
      <w:r w:rsidRPr="007C5CDF">
        <w:rPr>
          <w:rFonts w:ascii="Times New Roman" w:hAnsi="Times New Roman" w:cs="Times New Roman"/>
          <w:spacing w:val="-1"/>
          <w:sz w:val="24"/>
          <w:szCs w:val="24"/>
          <w:u w:val="thick" w:color="000000"/>
        </w:rPr>
        <w:t>Način izrade ponude</w:t>
      </w:r>
      <w:bookmarkEnd w:id="33"/>
    </w:p>
    <w:p w:rsidR="00F133C6" w:rsidRPr="00C53F34"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lastRenderedPageBreak/>
        <w:t>Ponuda se izrađuje u papirnatom obliku na način da čini cjelinu.</w:t>
      </w:r>
      <w:r w:rsidRPr="00F133C6">
        <w:rPr>
          <w:rFonts w:ascii="Times New Roman" w:hAnsi="Times New Roman" w:cs="Times New Roman"/>
          <w:color w:val="FF0000"/>
          <w:spacing w:val="-2"/>
          <w:sz w:val="24"/>
          <w:szCs w:val="24"/>
        </w:rPr>
        <w:t xml:space="preserve"> </w:t>
      </w:r>
      <w:r w:rsidRPr="00C53F34">
        <w:rPr>
          <w:rFonts w:ascii="Times New Roman" w:hAnsi="Times New Roman" w:cs="Times New Roman"/>
          <w:spacing w:val="-2"/>
          <w:sz w:val="24"/>
          <w:szCs w:val="24"/>
        </w:rPr>
        <w:t xml:space="preserve">Ako zbog opsega ili drugih objektivnih okolnosti ponuda ne može biti izrađena na način da čini cjelinu, onda se izrađuje u dva ili više dijelova. </w:t>
      </w:r>
    </w:p>
    <w:p w:rsidR="00F133C6" w:rsidRPr="00C53F34"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Ponuda se predaje u izvorniku. </w:t>
      </w:r>
    </w:p>
    <w:p w:rsidR="00F133C6" w:rsidRPr="00494B63"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Ponuda se uvezuje na način da se onemogući naknadno vađenje ili umetanje listova.</w:t>
      </w:r>
    </w:p>
    <w:p w:rsidR="00F133C6" w:rsidRPr="00494B63"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Ako je ponuda izrađena u dva ili više dijelova, svaki dio se uvezuje na način da </w:t>
      </w:r>
      <w:r w:rsidR="00494B63" w:rsidRPr="00494B63">
        <w:rPr>
          <w:rFonts w:ascii="Times New Roman" w:hAnsi="Times New Roman" w:cs="Times New Roman"/>
          <w:spacing w:val="-2"/>
          <w:sz w:val="24"/>
          <w:szCs w:val="24"/>
        </w:rPr>
        <w:t xml:space="preserve">se </w:t>
      </w:r>
      <w:r w:rsidRPr="00494B63">
        <w:rPr>
          <w:rFonts w:ascii="Times New Roman" w:hAnsi="Times New Roman" w:cs="Times New Roman"/>
          <w:spacing w:val="-2"/>
          <w:sz w:val="24"/>
          <w:szCs w:val="24"/>
        </w:rPr>
        <w:t xml:space="preserve">onemogući naknadno vađenje ili umetanje listova. </w:t>
      </w:r>
    </w:p>
    <w:p w:rsidR="00F133C6" w:rsidRPr="004F57AB" w:rsidRDefault="00407302" w:rsidP="00F133C6">
      <w:pPr>
        <w:pStyle w:val="Tijeloteksta"/>
        <w:spacing w:before="1" w:line="252" w:lineRule="exact"/>
        <w:ind w:left="283" w:right="7"/>
        <w:jc w:val="both"/>
        <w:rPr>
          <w:rFonts w:ascii="Times New Roman" w:hAnsi="Times New Roman" w:cs="Times New Roman"/>
          <w:spacing w:val="-2"/>
          <w:sz w:val="24"/>
          <w:szCs w:val="24"/>
        </w:rPr>
      </w:pPr>
      <w:r>
        <w:rPr>
          <w:rFonts w:ascii="Times New Roman" w:hAnsi="Times New Roman" w:cs="Times New Roman"/>
          <w:spacing w:val="-2"/>
          <w:sz w:val="24"/>
          <w:szCs w:val="24"/>
        </w:rPr>
        <w:t>T</w:t>
      </w:r>
      <w:r w:rsidR="00F133C6" w:rsidRPr="004F57AB">
        <w:rPr>
          <w:rFonts w:ascii="Times New Roman" w:hAnsi="Times New Roman" w:cs="Times New Roman"/>
          <w:spacing w:val="-2"/>
          <w:sz w:val="24"/>
          <w:szCs w:val="24"/>
        </w:rPr>
        <w:t xml:space="preserve">ekst </w:t>
      </w:r>
      <w:r>
        <w:rPr>
          <w:rFonts w:ascii="Times New Roman" w:hAnsi="Times New Roman" w:cs="Times New Roman"/>
          <w:spacing w:val="-2"/>
          <w:sz w:val="24"/>
          <w:szCs w:val="24"/>
        </w:rPr>
        <w:t>Poziva na dostavu ponude</w:t>
      </w:r>
      <w:r w:rsidR="00F133C6" w:rsidRPr="004F57AB">
        <w:rPr>
          <w:rFonts w:ascii="Times New Roman" w:hAnsi="Times New Roman" w:cs="Times New Roman"/>
          <w:spacing w:val="-2"/>
          <w:sz w:val="24"/>
          <w:szCs w:val="24"/>
        </w:rPr>
        <w:t xml:space="preserve"> (uključujući troškovnik) ne smije se mijenjati i nadopunjavati. </w:t>
      </w:r>
    </w:p>
    <w:p w:rsidR="00F133C6" w:rsidRPr="004F57AB"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F57AB">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F133C6" w:rsidRPr="00F133C6" w:rsidRDefault="00F133C6" w:rsidP="00F133C6">
      <w:pPr>
        <w:pStyle w:val="Tijeloteksta"/>
        <w:spacing w:before="1" w:line="252" w:lineRule="exact"/>
        <w:ind w:left="283" w:right="7"/>
        <w:jc w:val="both"/>
        <w:rPr>
          <w:rFonts w:ascii="Times New Roman" w:hAnsi="Times New Roman" w:cs="Times New Roman"/>
          <w:color w:val="FF0000"/>
          <w:spacing w:val="-2"/>
          <w:sz w:val="24"/>
          <w:szCs w:val="24"/>
        </w:rPr>
      </w:pPr>
    </w:p>
    <w:p w:rsidR="00F133C6" w:rsidRPr="00494B63" w:rsidRDefault="00F133C6" w:rsidP="00F133C6">
      <w:pPr>
        <w:pStyle w:val="Tijeloteksta"/>
        <w:spacing w:line="252" w:lineRule="exact"/>
        <w:ind w:left="283"/>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Ponude se pišu neizbrisivom tintom. </w:t>
      </w:r>
    </w:p>
    <w:p w:rsidR="00F133C6" w:rsidRPr="00494B63" w:rsidRDefault="00F133C6" w:rsidP="00F133C6">
      <w:pPr>
        <w:pStyle w:val="Tijeloteksta"/>
        <w:spacing w:line="252" w:lineRule="exact"/>
        <w:ind w:left="283"/>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F133C6" w:rsidRPr="00494B63"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C53F34"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4" w:name="_Toc150494250"/>
      <w:r w:rsidRPr="00C53F34">
        <w:rPr>
          <w:rFonts w:ascii="Times New Roman" w:hAnsi="Times New Roman" w:cs="Times New Roman"/>
          <w:spacing w:val="-1"/>
          <w:sz w:val="24"/>
          <w:u w:val="thick" w:color="000000"/>
        </w:rPr>
        <w:t>NAČIN DOSTAVE PONUDE</w:t>
      </w:r>
      <w:bookmarkEnd w:id="34"/>
      <w:r w:rsidRPr="00C53F34">
        <w:rPr>
          <w:rFonts w:ascii="Times New Roman" w:hAnsi="Times New Roman" w:cs="Times New Roman"/>
          <w:spacing w:val="-1"/>
          <w:sz w:val="24"/>
          <w:u w:val="thick" w:color="000000"/>
        </w:rPr>
        <w:t xml:space="preserve"> </w:t>
      </w:r>
    </w:p>
    <w:p w:rsidR="00F133C6" w:rsidRPr="00F133C6" w:rsidRDefault="00F133C6" w:rsidP="00F133C6">
      <w:pPr>
        <w:autoSpaceDE w:val="0"/>
        <w:autoSpaceDN w:val="0"/>
        <w:adjustRightInd w:val="0"/>
        <w:spacing w:line="276" w:lineRule="auto"/>
        <w:jc w:val="both"/>
        <w:rPr>
          <w:bCs/>
          <w:color w:val="FF0000"/>
        </w:rPr>
      </w:pPr>
    </w:p>
    <w:p w:rsidR="00C53F34" w:rsidRPr="00CF2AA6" w:rsidRDefault="00C53F34" w:rsidP="00C53F34">
      <w:pPr>
        <w:pStyle w:val="Tijeloteksta"/>
        <w:spacing w:before="1" w:line="252" w:lineRule="exact"/>
        <w:ind w:left="283" w:right="7"/>
        <w:jc w:val="both"/>
        <w:rPr>
          <w:rFonts w:ascii="Times New Roman" w:hAnsi="Times New Roman" w:cs="Times New Roman"/>
          <w:spacing w:val="-2"/>
          <w:sz w:val="24"/>
          <w:szCs w:val="24"/>
        </w:rPr>
      </w:pPr>
      <w:r w:rsidRPr="00CF2AA6">
        <w:rPr>
          <w:rFonts w:ascii="Times New Roman" w:hAnsi="Times New Roman" w:cs="Times New Roman"/>
          <w:spacing w:val="-2"/>
          <w:sz w:val="24"/>
          <w:szCs w:val="24"/>
        </w:rPr>
        <w:t>Ponuda mora biti izrađena u skladu s točkom 9. ovog Poziva te se dostavlja u papirnatom obliku, u zatvorenoj omotnici.</w:t>
      </w:r>
    </w:p>
    <w:p w:rsidR="00F133C6" w:rsidRPr="00F133C6" w:rsidRDefault="00F133C6" w:rsidP="007C5CDF">
      <w:pPr>
        <w:pStyle w:val="Tijeloteksta"/>
        <w:spacing w:line="252" w:lineRule="exact"/>
        <w:ind w:left="0"/>
        <w:jc w:val="both"/>
        <w:rPr>
          <w:rFonts w:ascii="Times New Roman" w:hAnsi="Times New Roman" w:cs="Times New Roman"/>
          <w:color w:val="FF0000"/>
          <w:spacing w:val="-2"/>
          <w:sz w:val="24"/>
          <w:szCs w:val="24"/>
        </w:rPr>
      </w:pP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C53F34" w:rsidRPr="00F133C6" w:rsidRDefault="00C53F34" w:rsidP="00F133C6">
      <w:pPr>
        <w:pStyle w:val="Tijeloteksta"/>
        <w:spacing w:line="252" w:lineRule="exact"/>
        <w:ind w:left="283"/>
        <w:jc w:val="both"/>
        <w:rPr>
          <w:rFonts w:ascii="Times New Roman" w:hAnsi="Times New Roman" w:cs="Times New Roman"/>
          <w:color w:val="FF0000"/>
          <w:spacing w:val="-2"/>
          <w:sz w:val="24"/>
          <w:szCs w:val="24"/>
        </w:rPr>
      </w:pP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Ponuda pristigla nakon isteka roka za </w:t>
      </w:r>
      <w:r w:rsidR="00C53F34" w:rsidRPr="00C53F34">
        <w:rPr>
          <w:rFonts w:ascii="Times New Roman" w:hAnsi="Times New Roman" w:cs="Times New Roman"/>
          <w:spacing w:val="-2"/>
          <w:sz w:val="24"/>
          <w:szCs w:val="24"/>
        </w:rPr>
        <w:t>dostavu ponuda</w:t>
      </w:r>
      <w:r w:rsidR="00407302">
        <w:rPr>
          <w:rFonts w:ascii="Times New Roman" w:hAnsi="Times New Roman" w:cs="Times New Roman"/>
          <w:spacing w:val="-2"/>
          <w:sz w:val="24"/>
          <w:szCs w:val="24"/>
        </w:rPr>
        <w:t>,</w:t>
      </w:r>
      <w:r w:rsidR="00C53F34" w:rsidRPr="00C53F34">
        <w:rPr>
          <w:rFonts w:ascii="Times New Roman" w:hAnsi="Times New Roman" w:cs="Times New Roman"/>
          <w:spacing w:val="-2"/>
          <w:sz w:val="24"/>
          <w:szCs w:val="24"/>
        </w:rPr>
        <w:t xml:space="preserve"> neće se otvarati</w:t>
      </w:r>
      <w:r w:rsidRPr="00C53F34">
        <w:rPr>
          <w:rFonts w:ascii="Times New Roman" w:hAnsi="Times New Roman" w:cs="Times New Roman"/>
          <w:spacing w:val="-2"/>
          <w:sz w:val="24"/>
          <w:szCs w:val="24"/>
        </w:rPr>
        <w:t xml:space="preserve"> te će se kao zakašnjela ponuda vratiti ponuditelju koji ju je dostavio.</w:t>
      </w:r>
    </w:p>
    <w:p w:rsidR="00C53F34" w:rsidRPr="00C53F34" w:rsidRDefault="00C53F34" w:rsidP="00F133C6">
      <w:pPr>
        <w:pStyle w:val="Tijeloteksta"/>
        <w:spacing w:line="252" w:lineRule="exact"/>
        <w:ind w:left="283"/>
        <w:jc w:val="both"/>
        <w:rPr>
          <w:rFonts w:ascii="Times New Roman" w:hAnsi="Times New Roman" w:cs="Times New Roman"/>
          <w:spacing w:val="-2"/>
          <w:sz w:val="24"/>
          <w:szCs w:val="24"/>
        </w:rPr>
      </w:pP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Alternativna ponuda nije dopuštena u ovom postupku nabave. </w:t>
      </w:r>
    </w:p>
    <w:p w:rsidR="00F133C6" w:rsidRPr="00E77059" w:rsidRDefault="00F133C6" w:rsidP="00C53F34">
      <w:pPr>
        <w:pStyle w:val="Tijeloteksta"/>
        <w:spacing w:line="252" w:lineRule="exact"/>
        <w:ind w:left="0"/>
        <w:jc w:val="both"/>
        <w:rPr>
          <w:rFonts w:ascii="Times New Roman" w:hAnsi="Times New Roman" w:cs="Times New Roman"/>
          <w:spacing w:val="-2"/>
          <w:sz w:val="24"/>
          <w:szCs w:val="24"/>
        </w:rPr>
      </w:pPr>
    </w:p>
    <w:p w:rsidR="00F133C6" w:rsidRPr="00E77059"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E77059">
        <w:rPr>
          <w:rFonts w:ascii="Times New Roman" w:hAnsi="Times New Roman" w:cs="Times New Roman"/>
          <w:b/>
          <w:spacing w:val="-2"/>
          <w:sz w:val="24"/>
          <w:szCs w:val="24"/>
          <w:u w:val="single"/>
        </w:rPr>
        <w:t>10.1.</w:t>
      </w:r>
      <w:r w:rsidRPr="00E77059">
        <w:rPr>
          <w:rFonts w:ascii="Times New Roman" w:hAnsi="Times New Roman" w:cs="Times New Roman"/>
          <w:b/>
          <w:spacing w:val="-1"/>
          <w:sz w:val="24"/>
          <w:szCs w:val="24"/>
          <w:u w:val="single"/>
        </w:rPr>
        <w:t>Mjesto dostave ponude</w:t>
      </w:r>
    </w:p>
    <w:p w:rsidR="00F133C6" w:rsidRPr="00E77059" w:rsidRDefault="00F133C6" w:rsidP="00F133C6">
      <w:pPr>
        <w:pStyle w:val="Tijeloteksta"/>
        <w:spacing w:line="252" w:lineRule="exact"/>
        <w:ind w:left="283"/>
        <w:jc w:val="both"/>
        <w:rPr>
          <w:rFonts w:ascii="Times New Roman" w:hAnsi="Times New Roman" w:cs="Times New Roman"/>
          <w:spacing w:val="-2"/>
          <w:sz w:val="24"/>
          <w:szCs w:val="24"/>
        </w:rPr>
      </w:pPr>
      <w:r w:rsidRPr="00E77059">
        <w:rPr>
          <w:rFonts w:ascii="Times New Roman" w:hAnsi="Times New Roman" w:cs="Times New Roman"/>
          <w:spacing w:val="-2"/>
          <w:sz w:val="24"/>
          <w:szCs w:val="24"/>
        </w:rPr>
        <w:t xml:space="preserve">Zadarska županija, </w:t>
      </w:r>
      <w:r w:rsidR="00E77059" w:rsidRPr="00E77059">
        <w:rPr>
          <w:rFonts w:ascii="Times New Roman" w:hAnsi="Times New Roman" w:cs="Times New Roman"/>
          <w:spacing w:val="-2"/>
          <w:sz w:val="24"/>
          <w:szCs w:val="24"/>
        </w:rPr>
        <w:t xml:space="preserve">Zrinsko </w:t>
      </w:r>
      <w:proofErr w:type="spellStart"/>
      <w:r w:rsidR="00E77059" w:rsidRPr="00E77059">
        <w:rPr>
          <w:rFonts w:ascii="Times New Roman" w:hAnsi="Times New Roman" w:cs="Times New Roman"/>
          <w:spacing w:val="-2"/>
          <w:sz w:val="24"/>
          <w:szCs w:val="24"/>
        </w:rPr>
        <w:t>Frankopanska</w:t>
      </w:r>
      <w:proofErr w:type="spellEnd"/>
      <w:r w:rsidRPr="00E77059">
        <w:rPr>
          <w:rFonts w:ascii="Times New Roman" w:hAnsi="Times New Roman" w:cs="Times New Roman"/>
          <w:spacing w:val="-2"/>
          <w:sz w:val="24"/>
          <w:szCs w:val="24"/>
        </w:rPr>
        <w:t xml:space="preserve"> 8, 23000 Zadar</w:t>
      </w:r>
    </w:p>
    <w:p w:rsidR="00F133C6" w:rsidRPr="00E77059"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E77059"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E77059">
        <w:rPr>
          <w:rFonts w:ascii="Times New Roman" w:hAnsi="Times New Roman" w:cs="Times New Roman"/>
          <w:b/>
          <w:spacing w:val="-2"/>
          <w:sz w:val="24"/>
          <w:szCs w:val="24"/>
          <w:u w:val="single"/>
        </w:rPr>
        <w:t>10.2.</w:t>
      </w:r>
      <w:r w:rsidRPr="00E77059">
        <w:rPr>
          <w:rFonts w:ascii="Times New Roman" w:hAnsi="Times New Roman" w:cs="Times New Roman"/>
          <w:b/>
          <w:spacing w:val="-1"/>
          <w:sz w:val="24"/>
          <w:szCs w:val="24"/>
          <w:u w:val="single"/>
        </w:rPr>
        <w:t>Način dostave ponude</w:t>
      </w:r>
    </w:p>
    <w:p w:rsidR="00F133C6" w:rsidRPr="00E77059" w:rsidRDefault="00F133C6" w:rsidP="00F133C6">
      <w:pPr>
        <w:pStyle w:val="Tijeloteksta"/>
        <w:ind w:left="283"/>
        <w:jc w:val="both"/>
        <w:rPr>
          <w:rFonts w:ascii="Times New Roman" w:hAnsi="Times New Roman" w:cs="Times New Roman"/>
          <w:spacing w:val="-1"/>
          <w:sz w:val="24"/>
          <w:szCs w:val="24"/>
        </w:rPr>
      </w:pPr>
      <w:r w:rsidRPr="00E77059">
        <w:rPr>
          <w:rFonts w:ascii="Times New Roman" w:hAnsi="Times New Roman" w:cs="Times New Roman"/>
          <w:spacing w:val="-2"/>
          <w:sz w:val="24"/>
          <w:szCs w:val="24"/>
        </w:rPr>
        <w:t xml:space="preserve">Ponuda se dostavlja </w:t>
      </w:r>
      <w:r w:rsidRPr="00E77059">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F133C6" w:rsidRPr="00F133C6" w:rsidRDefault="00F133C6" w:rsidP="00F133C6">
      <w:pPr>
        <w:pStyle w:val="Tijeloteksta"/>
        <w:ind w:left="283"/>
        <w:jc w:val="both"/>
        <w:rPr>
          <w:rFonts w:ascii="Times New Roman" w:hAnsi="Times New Roman" w:cs="Times New Roman"/>
          <w:color w:val="FF0000"/>
          <w:spacing w:val="-1"/>
          <w:sz w:val="24"/>
          <w:szCs w:val="24"/>
        </w:rPr>
      </w:pPr>
    </w:p>
    <w:p w:rsidR="00F133C6" w:rsidRPr="00E77059" w:rsidRDefault="00F133C6" w:rsidP="00F133C6">
      <w:pPr>
        <w:pStyle w:val="Tijeloteksta"/>
        <w:ind w:left="283"/>
        <w:jc w:val="both"/>
        <w:rPr>
          <w:rFonts w:ascii="Times New Roman" w:hAnsi="Times New Roman" w:cs="Times New Roman"/>
          <w:spacing w:val="-1"/>
          <w:sz w:val="24"/>
          <w:szCs w:val="24"/>
        </w:rPr>
      </w:pPr>
      <w:r w:rsidRPr="00E77059">
        <w:rPr>
          <w:rFonts w:ascii="Times New Roman" w:hAnsi="Times New Roman" w:cs="Times New Roman"/>
          <w:spacing w:val="-1"/>
          <w:sz w:val="24"/>
          <w:szCs w:val="24"/>
        </w:rPr>
        <w:t>Na zatvorenoj omotnici mora biti naznačeno:</w:t>
      </w:r>
    </w:p>
    <w:p w:rsidR="00F133C6" w:rsidRPr="00E77059" w:rsidRDefault="00F133C6" w:rsidP="00F133C6">
      <w:pPr>
        <w:pStyle w:val="Tijeloteksta"/>
        <w:ind w:left="283"/>
        <w:jc w:val="both"/>
        <w:rPr>
          <w:rFonts w:ascii="Times New Roman" w:hAnsi="Times New Roman" w:cs="Times New Roman"/>
          <w:spacing w:val="-1"/>
          <w:sz w:val="24"/>
          <w:szCs w:val="24"/>
        </w:rPr>
      </w:pPr>
    </w:p>
    <w:p w:rsidR="00F133C6" w:rsidRPr="00E77059" w:rsidRDefault="00F133C6" w:rsidP="00F133C6">
      <w:pPr>
        <w:pStyle w:val="Tijeloteksta"/>
        <w:ind w:left="283"/>
        <w:jc w:val="both"/>
        <w:rPr>
          <w:rFonts w:ascii="Times New Roman" w:hAnsi="Times New Roman" w:cs="Times New Roman"/>
          <w:spacing w:val="-1"/>
          <w:sz w:val="24"/>
          <w:szCs w:val="24"/>
          <w:u w:val="single"/>
        </w:rPr>
      </w:pPr>
      <w:r w:rsidRPr="00E77059">
        <w:rPr>
          <w:rFonts w:ascii="Times New Roman" w:hAnsi="Times New Roman" w:cs="Times New Roman"/>
          <w:spacing w:val="-1"/>
          <w:sz w:val="24"/>
          <w:szCs w:val="24"/>
          <w:u w:val="single"/>
        </w:rPr>
        <w:t xml:space="preserve">- na prednjoj strani omotnice: </w:t>
      </w:r>
    </w:p>
    <w:p w:rsidR="00F133C6" w:rsidRPr="00E77059" w:rsidRDefault="00F133C6" w:rsidP="00F133C6">
      <w:pPr>
        <w:pStyle w:val="Tijeloteksta"/>
        <w:ind w:left="397"/>
        <w:rPr>
          <w:rFonts w:ascii="Times New Roman" w:hAnsi="Times New Roman" w:cs="Times New Roman"/>
          <w:b/>
          <w:spacing w:val="-1"/>
          <w:sz w:val="24"/>
          <w:szCs w:val="24"/>
        </w:rPr>
      </w:pPr>
      <w:r w:rsidRPr="00E77059">
        <w:rPr>
          <w:rFonts w:ascii="Times New Roman" w:hAnsi="Times New Roman" w:cs="Times New Roman"/>
          <w:b/>
          <w:spacing w:val="-1"/>
          <w:sz w:val="24"/>
          <w:szCs w:val="24"/>
        </w:rPr>
        <w:t>ZADARSKA ŽUPANIJA</w:t>
      </w:r>
    </w:p>
    <w:p w:rsidR="00F133C6" w:rsidRPr="00E77059" w:rsidRDefault="00E77059" w:rsidP="00F133C6">
      <w:pPr>
        <w:pStyle w:val="Tijeloteksta"/>
        <w:ind w:left="397"/>
        <w:rPr>
          <w:rFonts w:ascii="Times New Roman" w:hAnsi="Times New Roman" w:cs="Times New Roman"/>
          <w:spacing w:val="-1"/>
          <w:sz w:val="24"/>
          <w:szCs w:val="24"/>
        </w:rPr>
      </w:pPr>
      <w:r w:rsidRPr="00E77059">
        <w:rPr>
          <w:rFonts w:ascii="Times New Roman" w:hAnsi="Times New Roman" w:cs="Times New Roman"/>
          <w:spacing w:val="-1"/>
          <w:sz w:val="24"/>
          <w:szCs w:val="24"/>
        </w:rPr>
        <w:t xml:space="preserve">Zrinsko </w:t>
      </w:r>
      <w:proofErr w:type="spellStart"/>
      <w:r w:rsidRPr="00E77059">
        <w:rPr>
          <w:rFonts w:ascii="Times New Roman" w:hAnsi="Times New Roman" w:cs="Times New Roman"/>
          <w:spacing w:val="-1"/>
          <w:sz w:val="24"/>
          <w:szCs w:val="24"/>
        </w:rPr>
        <w:t>Frankopanska</w:t>
      </w:r>
      <w:proofErr w:type="spellEnd"/>
      <w:r w:rsidR="00F133C6" w:rsidRPr="00E77059">
        <w:rPr>
          <w:rFonts w:ascii="Times New Roman" w:hAnsi="Times New Roman" w:cs="Times New Roman"/>
          <w:spacing w:val="-1"/>
          <w:sz w:val="24"/>
          <w:szCs w:val="24"/>
        </w:rPr>
        <w:t xml:space="preserve"> 8</w:t>
      </w:r>
    </w:p>
    <w:p w:rsidR="00F133C6" w:rsidRPr="00E77059" w:rsidRDefault="00F133C6" w:rsidP="00F133C6">
      <w:pPr>
        <w:pStyle w:val="Tijeloteksta"/>
        <w:ind w:left="397"/>
        <w:rPr>
          <w:rFonts w:ascii="Times New Roman" w:hAnsi="Times New Roman" w:cs="Times New Roman"/>
          <w:spacing w:val="-1"/>
          <w:sz w:val="24"/>
          <w:szCs w:val="24"/>
        </w:rPr>
      </w:pPr>
      <w:r w:rsidRPr="00E77059">
        <w:rPr>
          <w:rFonts w:ascii="Times New Roman" w:hAnsi="Times New Roman" w:cs="Times New Roman"/>
          <w:spacing w:val="-1"/>
          <w:sz w:val="24"/>
          <w:szCs w:val="24"/>
        </w:rPr>
        <w:t>23000 Zadar</w:t>
      </w:r>
    </w:p>
    <w:p w:rsidR="00F133C6" w:rsidRPr="00E77059" w:rsidRDefault="00F133C6" w:rsidP="00F133C6">
      <w:pPr>
        <w:pStyle w:val="Tijeloteksta"/>
        <w:ind w:left="397"/>
        <w:rPr>
          <w:rFonts w:ascii="Times New Roman" w:hAnsi="Times New Roman" w:cs="Times New Roman"/>
          <w:spacing w:val="-2"/>
          <w:sz w:val="24"/>
          <w:szCs w:val="24"/>
        </w:rPr>
      </w:pPr>
      <w:r w:rsidRPr="00E77059">
        <w:rPr>
          <w:rFonts w:ascii="Times New Roman" w:hAnsi="Times New Roman" w:cs="Times New Roman"/>
          <w:spacing w:val="-1"/>
          <w:sz w:val="24"/>
          <w:szCs w:val="24"/>
        </w:rPr>
        <w:t>Po</w:t>
      </w:r>
      <w:r w:rsidR="00E77059" w:rsidRPr="00E77059">
        <w:rPr>
          <w:rFonts w:ascii="Times New Roman" w:hAnsi="Times New Roman" w:cs="Times New Roman"/>
          <w:spacing w:val="-1"/>
          <w:sz w:val="24"/>
          <w:szCs w:val="24"/>
        </w:rPr>
        <w:t>nuda za nabavu računalne opreme</w:t>
      </w:r>
      <w:r w:rsidRPr="00E77059">
        <w:rPr>
          <w:rFonts w:ascii="Times New Roman" w:hAnsi="Times New Roman" w:cs="Times New Roman"/>
          <w:spacing w:val="-2"/>
          <w:sz w:val="24"/>
          <w:szCs w:val="24"/>
        </w:rPr>
        <w:t>– NE OTVARAJ</w:t>
      </w:r>
    </w:p>
    <w:p w:rsidR="00F133C6" w:rsidRPr="00E77059" w:rsidRDefault="00F133C6" w:rsidP="00F133C6">
      <w:pPr>
        <w:pStyle w:val="Tijeloteksta"/>
        <w:spacing w:line="252" w:lineRule="exact"/>
        <w:ind w:left="397"/>
        <w:rPr>
          <w:rFonts w:ascii="Times New Roman" w:hAnsi="Times New Roman" w:cs="Times New Roman"/>
          <w:spacing w:val="-2"/>
          <w:sz w:val="24"/>
          <w:szCs w:val="24"/>
        </w:rPr>
      </w:pPr>
      <w:r w:rsidRPr="00E77059">
        <w:rPr>
          <w:rFonts w:ascii="Times New Roman" w:hAnsi="Times New Roman" w:cs="Times New Roman"/>
          <w:spacing w:val="-2"/>
          <w:sz w:val="24"/>
          <w:szCs w:val="24"/>
        </w:rPr>
        <w:t xml:space="preserve">Evidencijski broj nabave: </w:t>
      </w:r>
      <w:r w:rsidR="00E77059" w:rsidRPr="00E77059">
        <w:rPr>
          <w:rFonts w:ascii="Times New Roman" w:hAnsi="Times New Roman" w:cs="Times New Roman"/>
          <w:spacing w:val="-2"/>
          <w:sz w:val="24"/>
          <w:szCs w:val="24"/>
        </w:rPr>
        <w:t>21-23</w:t>
      </w:r>
      <w:r w:rsidRPr="00E77059">
        <w:rPr>
          <w:rFonts w:ascii="Times New Roman" w:hAnsi="Times New Roman" w:cs="Times New Roman"/>
          <w:spacing w:val="-2"/>
          <w:sz w:val="24"/>
          <w:szCs w:val="24"/>
        </w:rPr>
        <w:t>-JN</w:t>
      </w:r>
    </w:p>
    <w:p w:rsidR="00F133C6" w:rsidRPr="00E77059" w:rsidRDefault="00F133C6" w:rsidP="00F133C6">
      <w:pPr>
        <w:pStyle w:val="Tijeloteksta"/>
        <w:spacing w:before="1" w:line="252" w:lineRule="exact"/>
        <w:ind w:left="1440" w:right="7"/>
        <w:rPr>
          <w:rFonts w:ascii="Times New Roman" w:hAnsi="Times New Roman" w:cs="Times New Roman"/>
          <w:spacing w:val="-2"/>
          <w:sz w:val="24"/>
          <w:szCs w:val="24"/>
        </w:rPr>
      </w:pPr>
    </w:p>
    <w:p w:rsidR="00F133C6" w:rsidRPr="00E77059" w:rsidRDefault="00F133C6" w:rsidP="00F133C6">
      <w:pPr>
        <w:pStyle w:val="Tijeloteksta"/>
        <w:ind w:left="283"/>
        <w:jc w:val="both"/>
        <w:rPr>
          <w:rFonts w:ascii="Times New Roman" w:hAnsi="Times New Roman" w:cs="Times New Roman"/>
          <w:spacing w:val="-1"/>
          <w:sz w:val="24"/>
          <w:u w:val="single"/>
        </w:rPr>
      </w:pPr>
      <w:r w:rsidRPr="00E77059">
        <w:rPr>
          <w:rFonts w:ascii="Times New Roman" w:hAnsi="Times New Roman" w:cs="Times New Roman"/>
          <w:spacing w:val="-1"/>
          <w:sz w:val="24"/>
          <w:u w:val="single"/>
        </w:rPr>
        <w:t xml:space="preserve">- na poleđini ili u gornjem lijevom kutu omotnice: </w:t>
      </w:r>
    </w:p>
    <w:p w:rsidR="00F133C6" w:rsidRPr="00E77059" w:rsidRDefault="00F133C6" w:rsidP="00F133C6">
      <w:pPr>
        <w:pStyle w:val="Tijeloteksta"/>
        <w:ind w:left="397"/>
        <w:jc w:val="both"/>
        <w:rPr>
          <w:rFonts w:ascii="Times New Roman" w:hAnsi="Times New Roman" w:cs="Times New Roman"/>
          <w:spacing w:val="-1"/>
          <w:sz w:val="24"/>
        </w:rPr>
      </w:pPr>
      <w:r w:rsidRPr="00E77059">
        <w:rPr>
          <w:rFonts w:ascii="Times New Roman" w:hAnsi="Times New Roman" w:cs="Times New Roman"/>
          <w:spacing w:val="-1"/>
          <w:sz w:val="24"/>
        </w:rPr>
        <w:t>Naziv i adresa ponuditelja</w:t>
      </w:r>
    </w:p>
    <w:p w:rsidR="00F133C6" w:rsidRPr="00E77059" w:rsidRDefault="00F133C6" w:rsidP="00F133C6">
      <w:pPr>
        <w:pStyle w:val="Tijeloteksta"/>
        <w:ind w:left="397"/>
        <w:jc w:val="both"/>
        <w:rPr>
          <w:rFonts w:ascii="Times New Roman" w:hAnsi="Times New Roman" w:cs="Times New Roman"/>
          <w:spacing w:val="-1"/>
          <w:sz w:val="24"/>
        </w:rPr>
      </w:pPr>
      <w:r w:rsidRPr="00E77059">
        <w:rPr>
          <w:rFonts w:ascii="Times New Roman" w:hAnsi="Times New Roman" w:cs="Times New Roman"/>
          <w:spacing w:val="-1"/>
          <w:sz w:val="24"/>
        </w:rPr>
        <w:lastRenderedPageBreak/>
        <w:t>OIB ponuditelja</w:t>
      </w:r>
    </w:p>
    <w:p w:rsidR="00F133C6" w:rsidRPr="00E77059" w:rsidRDefault="00F133C6" w:rsidP="00F133C6">
      <w:pPr>
        <w:pStyle w:val="Naslov1"/>
        <w:ind w:left="283" w:firstLine="0"/>
        <w:jc w:val="both"/>
        <w:rPr>
          <w:rFonts w:ascii="Times New Roman" w:hAnsi="Times New Roman" w:cs="Times New Roman"/>
          <w:bCs w:val="0"/>
          <w:spacing w:val="-1"/>
          <w:sz w:val="24"/>
          <w:szCs w:val="24"/>
          <w:u w:val="single"/>
        </w:rPr>
      </w:pPr>
    </w:p>
    <w:p w:rsidR="00F133C6" w:rsidRPr="00EE3B2C" w:rsidRDefault="00F133C6" w:rsidP="00F133C6">
      <w:pPr>
        <w:pStyle w:val="Naslov1"/>
        <w:ind w:left="283" w:firstLine="0"/>
        <w:jc w:val="both"/>
        <w:rPr>
          <w:rFonts w:ascii="Times New Roman" w:hAnsi="Times New Roman" w:cs="Times New Roman"/>
          <w:spacing w:val="-1"/>
          <w:sz w:val="24"/>
          <w:szCs w:val="24"/>
          <w:u w:val="thick" w:color="000000"/>
        </w:rPr>
      </w:pPr>
      <w:bookmarkStart w:id="35" w:name="_Toc150494251"/>
      <w:r w:rsidRPr="00EE3B2C">
        <w:rPr>
          <w:rFonts w:ascii="Times New Roman" w:hAnsi="Times New Roman" w:cs="Times New Roman"/>
          <w:bCs w:val="0"/>
          <w:spacing w:val="-1"/>
          <w:sz w:val="24"/>
          <w:szCs w:val="24"/>
          <w:u w:val="single"/>
        </w:rPr>
        <w:t>10.3.</w:t>
      </w:r>
      <w:r w:rsidRPr="00EE3B2C">
        <w:rPr>
          <w:rFonts w:ascii="Times New Roman" w:hAnsi="Times New Roman" w:cs="Times New Roman"/>
          <w:spacing w:val="-1"/>
          <w:sz w:val="24"/>
          <w:szCs w:val="24"/>
          <w:u w:val="single"/>
        </w:rPr>
        <w:t>Rok</w:t>
      </w:r>
      <w:r w:rsidRPr="00EE3B2C">
        <w:rPr>
          <w:rFonts w:ascii="Times New Roman" w:hAnsi="Times New Roman" w:cs="Times New Roman"/>
          <w:spacing w:val="-1"/>
          <w:sz w:val="24"/>
          <w:szCs w:val="24"/>
          <w:u w:val="thick" w:color="000000"/>
        </w:rPr>
        <w:t xml:space="preserve"> za dostavu ponude</w:t>
      </w:r>
      <w:bookmarkEnd w:id="35"/>
    </w:p>
    <w:p w:rsidR="00F133C6" w:rsidRPr="00EE3B2C" w:rsidRDefault="00F133C6" w:rsidP="00F133C6">
      <w:pPr>
        <w:pStyle w:val="Tijeloteksta"/>
        <w:spacing w:line="252" w:lineRule="exact"/>
        <w:ind w:left="283"/>
        <w:jc w:val="both"/>
        <w:rPr>
          <w:rFonts w:ascii="Times New Roman" w:hAnsi="Times New Roman" w:cs="Times New Roman"/>
          <w:spacing w:val="-2"/>
          <w:sz w:val="24"/>
          <w:szCs w:val="24"/>
        </w:rPr>
      </w:pPr>
      <w:r w:rsidRPr="00EE3B2C">
        <w:rPr>
          <w:rFonts w:ascii="Times New Roman" w:hAnsi="Times New Roman" w:cs="Times New Roman"/>
          <w:spacing w:val="-2"/>
          <w:sz w:val="24"/>
          <w:szCs w:val="24"/>
        </w:rPr>
        <w:t xml:space="preserve">Krajnji rok za dostavu ponude je </w:t>
      </w:r>
      <w:r w:rsidR="002751AB" w:rsidRPr="00D1365E">
        <w:rPr>
          <w:rFonts w:ascii="Times New Roman" w:hAnsi="Times New Roman" w:cs="Times New Roman"/>
          <w:b/>
          <w:spacing w:val="-2"/>
          <w:sz w:val="24"/>
          <w:szCs w:val="24"/>
        </w:rPr>
        <w:t>2</w:t>
      </w:r>
      <w:r w:rsidR="00D1365E" w:rsidRPr="00D1365E">
        <w:rPr>
          <w:rFonts w:ascii="Times New Roman" w:hAnsi="Times New Roman" w:cs="Times New Roman"/>
          <w:b/>
          <w:spacing w:val="-2"/>
          <w:sz w:val="24"/>
          <w:szCs w:val="24"/>
        </w:rPr>
        <w:t>2</w:t>
      </w:r>
      <w:r w:rsidR="003C74F3" w:rsidRPr="00D1365E">
        <w:rPr>
          <w:rFonts w:ascii="Times New Roman" w:hAnsi="Times New Roman" w:cs="Times New Roman"/>
          <w:b/>
          <w:spacing w:val="-2"/>
          <w:sz w:val="24"/>
          <w:szCs w:val="24"/>
        </w:rPr>
        <w:t>.1</w:t>
      </w:r>
      <w:r w:rsidR="00AA2720" w:rsidRPr="00D1365E">
        <w:rPr>
          <w:rFonts w:ascii="Times New Roman" w:hAnsi="Times New Roman" w:cs="Times New Roman"/>
          <w:b/>
          <w:spacing w:val="-2"/>
          <w:sz w:val="24"/>
          <w:szCs w:val="24"/>
        </w:rPr>
        <w:t>1.</w:t>
      </w:r>
      <w:r w:rsidR="003C74F3" w:rsidRPr="00D1365E">
        <w:rPr>
          <w:rFonts w:ascii="Times New Roman" w:hAnsi="Times New Roman" w:cs="Times New Roman"/>
          <w:b/>
          <w:spacing w:val="-2"/>
          <w:sz w:val="24"/>
          <w:szCs w:val="24"/>
        </w:rPr>
        <w:t>2023</w:t>
      </w:r>
      <w:r w:rsidRPr="00EE3B2C">
        <w:rPr>
          <w:rFonts w:ascii="Times New Roman" w:hAnsi="Times New Roman" w:cs="Times New Roman"/>
          <w:b/>
          <w:spacing w:val="-2"/>
          <w:sz w:val="24"/>
          <w:szCs w:val="24"/>
        </w:rPr>
        <w:t>. godine do 10:00 sati</w:t>
      </w:r>
      <w:r w:rsidRPr="00EE3B2C">
        <w:rPr>
          <w:rFonts w:ascii="Times New Roman" w:hAnsi="Times New Roman" w:cs="Times New Roman"/>
          <w:spacing w:val="-2"/>
          <w:sz w:val="24"/>
          <w:szCs w:val="24"/>
        </w:rPr>
        <w:t>, bez obzira na način dostave.</w:t>
      </w:r>
    </w:p>
    <w:p w:rsidR="00F133C6" w:rsidRPr="00EE3B2C" w:rsidRDefault="00F133C6" w:rsidP="00F133C6">
      <w:pPr>
        <w:autoSpaceDE w:val="0"/>
        <w:autoSpaceDN w:val="0"/>
        <w:adjustRightInd w:val="0"/>
        <w:spacing w:line="276" w:lineRule="auto"/>
        <w:jc w:val="both"/>
        <w:rPr>
          <w:bCs/>
        </w:rPr>
      </w:pPr>
    </w:p>
    <w:p w:rsidR="00F133C6" w:rsidRPr="00C7201C"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6" w:name="_Toc150494252"/>
      <w:r w:rsidRPr="00C7201C">
        <w:rPr>
          <w:rFonts w:ascii="Times New Roman" w:hAnsi="Times New Roman" w:cs="Times New Roman"/>
          <w:spacing w:val="-1"/>
          <w:sz w:val="24"/>
          <w:u w:val="thick" w:color="000000"/>
        </w:rPr>
        <w:t>BITNI UVJETI ZA IZVRŠENJE UGOVORA O NABAVI</w:t>
      </w:r>
      <w:bookmarkEnd w:id="36"/>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7201C" w:rsidRDefault="00F133C6" w:rsidP="00EE3B2C">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 xml:space="preserve">Odabrani ponuditelj je obvezan </w:t>
      </w:r>
      <w:r w:rsidR="00F876D7">
        <w:rPr>
          <w:rFonts w:ascii="Times New Roman" w:hAnsi="Times New Roman" w:cs="Times New Roman"/>
          <w:spacing w:val="-2"/>
          <w:sz w:val="24"/>
          <w:szCs w:val="24"/>
        </w:rPr>
        <w:t>izvršiti predmet</w:t>
      </w:r>
      <w:r w:rsidRPr="00C7201C">
        <w:rPr>
          <w:rFonts w:ascii="Times New Roman" w:hAnsi="Times New Roman" w:cs="Times New Roman"/>
          <w:spacing w:val="-2"/>
          <w:sz w:val="24"/>
          <w:szCs w:val="24"/>
        </w:rPr>
        <w:t xml:space="preserve"> </w:t>
      </w:r>
      <w:r w:rsidR="00F876D7">
        <w:rPr>
          <w:rFonts w:ascii="Times New Roman" w:hAnsi="Times New Roman" w:cs="Times New Roman"/>
          <w:spacing w:val="-2"/>
          <w:sz w:val="24"/>
          <w:szCs w:val="24"/>
        </w:rPr>
        <w:t xml:space="preserve">nabave </w:t>
      </w:r>
      <w:r w:rsidRPr="00C7201C">
        <w:rPr>
          <w:rFonts w:ascii="Times New Roman" w:hAnsi="Times New Roman" w:cs="Times New Roman"/>
          <w:spacing w:val="-2"/>
          <w:sz w:val="24"/>
          <w:szCs w:val="24"/>
        </w:rPr>
        <w:t>sukladno roku, kvaliteti i cijeni navedenoj u dostavljenoj ponudi i uvjetima</w:t>
      </w:r>
      <w:r w:rsidR="00EE3B2C" w:rsidRPr="00C7201C">
        <w:rPr>
          <w:rFonts w:ascii="Times New Roman" w:hAnsi="Times New Roman" w:cs="Times New Roman"/>
          <w:spacing w:val="-2"/>
          <w:sz w:val="24"/>
          <w:szCs w:val="24"/>
        </w:rPr>
        <w:t xml:space="preserve"> ovog Poziva na dostavu ponuda.</w:t>
      </w:r>
    </w:p>
    <w:p w:rsidR="00F133C6" w:rsidRPr="00674B34"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674B34" w:rsidRDefault="00F133C6" w:rsidP="00F133C6">
      <w:pPr>
        <w:pStyle w:val="Naslov1"/>
        <w:ind w:left="283" w:firstLine="0"/>
        <w:jc w:val="both"/>
        <w:rPr>
          <w:rFonts w:ascii="Times New Roman" w:hAnsi="Times New Roman" w:cs="Times New Roman"/>
          <w:spacing w:val="-1"/>
          <w:sz w:val="24"/>
          <w:szCs w:val="24"/>
          <w:u w:val="single"/>
        </w:rPr>
      </w:pPr>
      <w:bookmarkStart w:id="37" w:name="_Toc150494253"/>
      <w:r w:rsidRPr="001B4161">
        <w:rPr>
          <w:rFonts w:ascii="Times New Roman" w:hAnsi="Times New Roman" w:cs="Times New Roman"/>
          <w:bCs w:val="0"/>
          <w:spacing w:val="-2"/>
          <w:sz w:val="24"/>
          <w:szCs w:val="24"/>
          <w:u w:val="single"/>
        </w:rPr>
        <w:t>11.1.</w:t>
      </w:r>
      <w:r w:rsidRPr="001B4161">
        <w:rPr>
          <w:rFonts w:ascii="Times New Roman" w:hAnsi="Times New Roman" w:cs="Times New Roman"/>
          <w:spacing w:val="-1"/>
          <w:sz w:val="24"/>
          <w:szCs w:val="24"/>
          <w:u w:val="single"/>
        </w:rPr>
        <w:t>Jamstveni list</w:t>
      </w:r>
      <w:bookmarkEnd w:id="37"/>
      <w:r w:rsidRPr="00674B34">
        <w:rPr>
          <w:rFonts w:ascii="Times New Roman" w:hAnsi="Times New Roman" w:cs="Times New Roman"/>
          <w:spacing w:val="-1"/>
          <w:sz w:val="24"/>
          <w:szCs w:val="24"/>
          <w:u w:val="single"/>
        </w:rPr>
        <w:t xml:space="preserve"> </w:t>
      </w:r>
    </w:p>
    <w:p w:rsidR="00F133C6" w:rsidRPr="001B4161" w:rsidRDefault="00F133C6" w:rsidP="00F133C6">
      <w:pPr>
        <w:pStyle w:val="Tijeloteksta"/>
        <w:spacing w:line="252" w:lineRule="exact"/>
        <w:ind w:left="28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Odabrani ponuditelj dužan je prilikom isporuke</w:t>
      </w:r>
      <w:r w:rsidR="00674B34" w:rsidRPr="001B4161">
        <w:rPr>
          <w:rFonts w:ascii="Times New Roman" w:hAnsi="Times New Roman" w:cs="Times New Roman"/>
          <w:spacing w:val="-2"/>
          <w:sz w:val="24"/>
          <w:szCs w:val="24"/>
        </w:rPr>
        <w:t xml:space="preserve"> robe</w:t>
      </w:r>
      <w:r w:rsidRPr="001B4161">
        <w:rPr>
          <w:rFonts w:ascii="Times New Roman" w:hAnsi="Times New Roman" w:cs="Times New Roman"/>
          <w:spacing w:val="-2"/>
          <w:sz w:val="24"/>
          <w:szCs w:val="24"/>
        </w:rPr>
        <w:t xml:space="preserve"> Naručitelju dostaviti jamstveni list za isporučen</w:t>
      </w:r>
      <w:r w:rsidR="00674B34" w:rsidRPr="001B4161">
        <w:rPr>
          <w:rFonts w:ascii="Times New Roman" w:hAnsi="Times New Roman" w:cs="Times New Roman"/>
          <w:spacing w:val="-2"/>
          <w:sz w:val="24"/>
          <w:szCs w:val="24"/>
        </w:rPr>
        <w:t>o</w:t>
      </w:r>
      <w:r w:rsidRPr="001B4161">
        <w:rPr>
          <w:rFonts w:ascii="Times New Roman" w:hAnsi="Times New Roman" w:cs="Times New Roman"/>
          <w:spacing w:val="-2"/>
          <w:sz w:val="24"/>
          <w:szCs w:val="24"/>
        </w:rPr>
        <w:t xml:space="preserve"> i to:</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S minimalnim jamstvenim rokom proizvođača od 36</w:t>
      </w:r>
      <w:r w:rsidR="00674B34" w:rsidRPr="001B4161">
        <w:rPr>
          <w:rFonts w:ascii="Times New Roman" w:hAnsi="Times New Roman" w:cs="Times New Roman"/>
          <w:spacing w:val="-2"/>
          <w:sz w:val="24"/>
          <w:szCs w:val="24"/>
        </w:rPr>
        <w:t xml:space="preserve"> mjeseci za PC računala i monitore</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 xml:space="preserve">S minimalnim jamstvenim  rokom proizvođača od </w:t>
      </w:r>
      <w:r w:rsidR="00674B34" w:rsidRPr="001B4161">
        <w:rPr>
          <w:rFonts w:ascii="Times New Roman" w:hAnsi="Times New Roman" w:cs="Times New Roman"/>
          <w:spacing w:val="-2"/>
          <w:sz w:val="24"/>
          <w:szCs w:val="24"/>
        </w:rPr>
        <w:t>12 mjeseca za skenere i tablete</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 xml:space="preserve">S minimalnim jamstvenim rokom proizvođača od 12 mjeseci za multifunkcijske pisače i </w:t>
      </w:r>
      <w:r w:rsidR="008D42B2" w:rsidRPr="001B4161">
        <w:rPr>
          <w:rFonts w:ascii="Times New Roman" w:hAnsi="Times New Roman" w:cs="Times New Roman"/>
          <w:spacing w:val="-2"/>
          <w:sz w:val="24"/>
          <w:szCs w:val="24"/>
        </w:rPr>
        <w:t xml:space="preserve">matrične </w:t>
      </w:r>
      <w:r w:rsidRPr="001B4161">
        <w:rPr>
          <w:rFonts w:ascii="Times New Roman" w:hAnsi="Times New Roman" w:cs="Times New Roman"/>
          <w:spacing w:val="-2"/>
          <w:sz w:val="24"/>
          <w:szCs w:val="24"/>
        </w:rPr>
        <w:t>pisače.</w:t>
      </w:r>
    </w:p>
    <w:p w:rsidR="00F133C6" w:rsidRPr="007C5CDF" w:rsidRDefault="00F133C6" w:rsidP="00F133C6">
      <w:pPr>
        <w:pStyle w:val="Tijeloteksta"/>
        <w:spacing w:before="1" w:line="252" w:lineRule="exact"/>
        <w:ind w:left="0" w:right="7"/>
        <w:jc w:val="both"/>
        <w:rPr>
          <w:rFonts w:ascii="Times New Roman" w:hAnsi="Times New Roman" w:cs="Times New Roman"/>
          <w:color w:val="FF0000"/>
          <w:spacing w:val="-2"/>
          <w:sz w:val="24"/>
          <w:szCs w:val="24"/>
          <w:highlight w:val="yellow"/>
        </w:rPr>
      </w:pPr>
    </w:p>
    <w:p w:rsidR="00F133C6" w:rsidRPr="00C7201C"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C7201C">
        <w:rPr>
          <w:rFonts w:ascii="Times New Roman" w:hAnsi="Times New Roman" w:cs="Times New Roman"/>
          <w:b/>
          <w:spacing w:val="-2"/>
          <w:sz w:val="24"/>
          <w:szCs w:val="24"/>
          <w:u w:val="single"/>
        </w:rPr>
        <w:t>11.2.Jamstveni rok</w:t>
      </w:r>
    </w:p>
    <w:p w:rsidR="00C7201C" w:rsidRDefault="00F133C6" w:rsidP="001B4161">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Pon</w:t>
      </w:r>
      <w:r w:rsidR="001B4161">
        <w:rPr>
          <w:rFonts w:ascii="Times New Roman" w:hAnsi="Times New Roman" w:cs="Times New Roman"/>
          <w:spacing w:val="-2"/>
          <w:sz w:val="24"/>
          <w:szCs w:val="24"/>
        </w:rPr>
        <w:t>uditelj je u jamstvenom roku ob</w:t>
      </w:r>
      <w:r w:rsidRPr="00C7201C">
        <w:rPr>
          <w:rFonts w:ascii="Times New Roman" w:hAnsi="Times New Roman" w:cs="Times New Roman"/>
          <w:spacing w:val="-2"/>
          <w:sz w:val="24"/>
          <w:szCs w:val="24"/>
        </w:rPr>
        <w:t xml:space="preserve">vezan za svu ponuđenu robu iz troškovnika/tehničkih specifikacija o svom trošku otkloniti sve nedostatke i kvarove na isporučenoj robi za vrijeme jamstvenog roka, na mjestu isporuke. </w:t>
      </w:r>
    </w:p>
    <w:p w:rsidR="001B4161" w:rsidRPr="00C7201C" w:rsidRDefault="001B4161" w:rsidP="001B4161">
      <w:pPr>
        <w:pStyle w:val="Tijeloteksta"/>
        <w:spacing w:line="252" w:lineRule="exact"/>
        <w:ind w:left="283"/>
        <w:jc w:val="both"/>
        <w:rPr>
          <w:rFonts w:ascii="Times New Roman" w:hAnsi="Times New Roman" w:cs="Times New Roman"/>
          <w:spacing w:val="-2"/>
          <w:sz w:val="24"/>
          <w:szCs w:val="24"/>
        </w:rPr>
      </w:pPr>
    </w:p>
    <w:p w:rsidR="001B4161" w:rsidRPr="00C7201C" w:rsidRDefault="00F133C6" w:rsidP="003569DC">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Rok za otklanjanje nedostataka i/ili kvarova:</w:t>
      </w:r>
    </w:p>
    <w:p w:rsidR="00F133C6" w:rsidRPr="009F672B" w:rsidRDefault="00F133C6" w:rsidP="001B4161">
      <w:pPr>
        <w:pStyle w:val="Tijeloteksta"/>
        <w:numPr>
          <w:ilvl w:val="0"/>
          <w:numId w:val="16"/>
        </w:numPr>
        <w:spacing w:line="252" w:lineRule="exact"/>
        <w:ind w:left="624"/>
        <w:jc w:val="both"/>
        <w:rPr>
          <w:rFonts w:ascii="Times New Roman" w:hAnsi="Times New Roman" w:cs="Times New Roman"/>
          <w:spacing w:val="-2"/>
          <w:sz w:val="24"/>
          <w:szCs w:val="24"/>
          <w:u w:val="single"/>
        </w:rPr>
      </w:pPr>
      <w:r w:rsidRPr="00C7201C">
        <w:rPr>
          <w:rFonts w:ascii="Times New Roman" w:hAnsi="Times New Roman" w:cs="Times New Roman"/>
          <w:spacing w:val="-2"/>
          <w:sz w:val="24"/>
          <w:szCs w:val="24"/>
        </w:rPr>
        <w:t>Ukoliko se kvar ili nedostatak može otkloniti na licu mjesta</w:t>
      </w:r>
      <w:r w:rsidR="001B4161">
        <w:rPr>
          <w:rFonts w:ascii="Times New Roman" w:hAnsi="Times New Roman" w:cs="Times New Roman"/>
          <w:spacing w:val="-2"/>
          <w:sz w:val="24"/>
          <w:szCs w:val="24"/>
        </w:rPr>
        <w:t>,</w:t>
      </w:r>
      <w:r w:rsidRPr="00C7201C">
        <w:rPr>
          <w:rFonts w:ascii="Times New Roman" w:hAnsi="Times New Roman" w:cs="Times New Roman"/>
          <w:spacing w:val="-2"/>
          <w:sz w:val="24"/>
          <w:szCs w:val="24"/>
        </w:rPr>
        <w:t xml:space="preserve"> iznosi maksimalno </w:t>
      </w:r>
      <w:r w:rsidR="00C7201C" w:rsidRPr="00C7201C">
        <w:rPr>
          <w:rFonts w:ascii="Times New Roman" w:hAnsi="Times New Roman" w:cs="Times New Roman"/>
          <w:spacing w:val="-2"/>
          <w:sz w:val="24"/>
          <w:szCs w:val="24"/>
        </w:rPr>
        <w:t>tri (</w:t>
      </w:r>
      <w:r w:rsidRPr="00C7201C">
        <w:rPr>
          <w:rFonts w:ascii="Times New Roman" w:hAnsi="Times New Roman" w:cs="Times New Roman"/>
          <w:spacing w:val="-2"/>
          <w:sz w:val="24"/>
          <w:szCs w:val="24"/>
        </w:rPr>
        <w:t>3</w:t>
      </w:r>
      <w:r w:rsidR="00C7201C" w:rsidRPr="00C7201C">
        <w:rPr>
          <w:rFonts w:ascii="Times New Roman" w:hAnsi="Times New Roman" w:cs="Times New Roman"/>
          <w:spacing w:val="-2"/>
          <w:sz w:val="24"/>
          <w:szCs w:val="24"/>
        </w:rPr>
        <w:t xml:space="preserve">) </w:t>
      </w:r>
      <w:r w:rsidR="001B4161" w:rsidRPr="009F672B">
        <w:rPr>
          <w:rFonts w:ascii="Times New Roman" w:hAnsi="Times New Roman" w:cs="Times New Roman"/>
          <w:spacing w:val="-2"/>
          <w:sz w:val="24"/>
          <w:szCs w:val="24"/>
        </w:rPr>
        <w:t>radna</w:t>
      </w:r>
      <w:r w:rsidRPr="009F672B">
        <w:rPr>
          <w:rFonts w:ascii="Times New Roman" w:hAnsi="Times New Roman" w:cs="Times New Roman"/>
          <w:spacing w:val="-2"/>
          <w:sz w:val="24"/>
          <w:szCs w:val="24"/>
        </w:rPr>
        <w:t xml:space="preserve"> dana od dan</w:t>
      </w:r>
      <w:r w:rsidR="00F876D7" w:rsidRPr="009F672B">
        <w:rPr>
          <w:rFonts w:ascii="Times New Roman" w:hAnsi="Times New Roman" w:cs="Times New Roman"/>
          <w:spacing w:val="-2"/>
          <w:sz w:val="24"/>
          <w:szCs w:val="24"/>
        </w:rPr>
        <w:t>a prijave nedostatka</w:t>
      </w:r>
      <w:r w:rsidR="001B4161" w:rsidRPr="009F672B">
        <w:rPr>
          <w:rFonts w:ascii="Times New Roman" w:hAnsi="Times New Roman" w:cs="Times New Roman"/>
          <w:spacing w:val="-2"/>
          <w:sz w:val="24"/>
          <w:szCs w:val="24"/>
        </w:rPr>
        <w:t xml:space="preserve"> ili kvara;</w:t>
      </w:r>
    </w:p>
    <w:p w:rsidR="009F672B" w:rsidRPr="009F672B" w:rsidRDefault="009F672B" w:rsidP="001B4161">
      <w:pPr>
        <w:pStyle w:val="Tijeloteksta"/>
        <w:numPr>
          <w:ilvl w:val="0"/>
          <w:numId w:val="16"/>
        </w:numPr>
        <w:spacing w:line="252" w:lineRule="exact"/>
        <w:ind w:left="624"/>
        <w:jc w:val="both"/>
        <w:rPr>
          <w:rFonts w:ascii="Times New Roman" w:hAnsi="Times New Roman" w:cs="Times New Roman"/>
          <w:spacing w:val="-2"/>
          <w:sz w:val="24"/>
          <w:szCs w:val="24"/>
          <w:u w:val="single"/>
        </w:rPr>
      </w:pPr>
    </w:p>
    <w:p w:rsidR="009F672B" w:rsidRPr="009F672B" w:rsidRDefault="00F133C6" w:rsidP="009F672B">
      <w:pPr>
        <w:pStyle w:val="Tijeloteksta"/>
        <w:numPr>
          <w:ilvl w:val="0"/>
          <w:numId w:val="16"/>
        </w:numPr>
        <w:spacing w:line="252" w:lineRule="exact"/>
        <w:ind w:left="624"/>
        <w:jc w:val="both"/>
        <w:rPr>
          <w:rFonts w:ascii="Times New Roman" w:hAnsi="Times New Roman" w:cs="Times New Roman"/>
          <w:spacing w:val="-2"/>
          <w:sz w:val="24"/>
          <w:szCs w:val="24"/>
        </w:rPr>
      </w:pPr>
      <w:r w:rsidRPr="009F672B">
        <w:rPr>
          <w:rFonts w:ascii="Times New Roman" w:hAnsi="Times New Roman" w:cs="Times New Roman"/>
          <w:spacing w:val="-2"/>
          <w:sz w:val="24"/>
          <w:szCs w:val="24"/>
        </w:rPr>
        <w:t xml:space="preserve">Ukoliko se utvrdi da u roku od </w:t>
      </w:r>
      <w:r w:rsidR="00C7201C" w:rsidRPr="009F672B">
        <w:rPr>
          <w:rFonts w:ascii="Times New Roman" w:hAnsi="Times New Roman" w:cs="Times New Roman"/>
          <w:spacing w:val="-2"/>
          <w:sz w:val="24"/>
          <w:szCs w:val="24"/>
        </w:rPr>
        <w:t xml:space="preserve"> tri (3) radna </w:t>
      </w:r>
      <w:r w:rsidRPr="009F672B">
        <w:rPr>
          <w:rFonts w:ascii="Times New Roman" w:hAnsi="Times New Roman" w:cs="Times New Roman"/>
          <w:spacing w:val="-2"/>
          <w:sz w:val="24"/>
          <w:szCs w:val="24"/>
        </w:rPr>
        <w:t>dana nije moguće otklon</w:t>
      </w:r>
      <w:r w:rsidR="00C7201C" w:rsidRPr="009F672B">
        <w:rPr>
          <w:rFonts w:ascii="Times New Roman" w:hAnsi="Times New Roman" w:cs="Times New Roman"/>
          <w:spacing w:val="-2"/>
          <w:sz w:val="24"/>
          <w:szCs w:val="24"/>
        </w:rPr>
        <w:t>iti nastali kvar ili nedostatak</w:t>
      </w:r>
      <w:r w:rsidRPr="009F672B">
        <w:rPr>
          <w:rFonts w:ascii="Times New Roman" w:hAnsi="Times New Roman" w:cs="Times New Roman"/>
          <w:spacing w:val="-2"/>
          <w:sz w:val="24"/>
          <w:szCs w:val="24"/>
        </w:rPr>
        <w:t xml:space="preserve"> računala ili ostale računalne opreme, odabrani ponuditelj </w:t>
      </w:r>
      <w:r w:rsidR="00674B34" w:rsidRPr="009F672B">
        <w:rPr>
          <w:rFonts w:ascii="Times New Roman" w:hAnsi="Times New Roman" w:cs="Times New Roman"/>
          <w:spacing w:val="-2"/>
          <w:sz w:val="24"/>
          <w:szCs w:val="24"/>
        </w:rPr>
        <w:t>dužan je</w:t>
      </w:r>
      <w:r w:rsidRPr="009F672B">
        <w:rPr>
          <w:rFonts w:ascii="Times New Roman" w:hAnsi="Times New Roman" w:cs="Times New Roman"/>
          <w:spacing w:val="-2"/>
          <w:sz w:val="24"/>
          <w:szCs w:val="24"/>
        </w:rPr>
        <w:t xml:space="preserve"> osigurati Naručitelju zamjensku robu istih ili boljih tehničkih specifikacija za</w:t>
      </w:r>
      <w:r w:rsidR="00F876D7" w:rsidRPr="009F672B">
        <w:rPr>
          <w:rFonts w:ascii="Times New Roman" w:hAnsi="Times New Roman" w:cs="Times New Roman"/>
          <w:spacing w:val="-2"/>
          <w:sz w:val="24"/>
          <w:szCs w:val="24"/>
        </w:rPr>
        <w:t xml:space="preserve"> vrijeme otklanjanja nedostatka</w:t>
      </w:r>
      <w:r w:rsidRPr="009F672B">
        <w:rPr>
          <w:rFonts w:ascii="Times New Roman" w:hAnsi="Times New Roman" w:cs="Times New Roman"/>
          <w:spacing w:val="-2"/>
          <w:sz w:val="24"/>
          <w:szCs w:val="24"/>
        </w:rPr>
        <w:t xml:space="preserve"> ili </w:t>
      </w:r>
      <w:r w:rsidR="00C7201C" w:rsidRPr="009F672B">
        <w:rPr>
          <w:rFonts w:ascii="Times New Roman" w:hAnsi="Times New Roman" w:cs="Times New Roman"/>
          <w:spacing w:val="-2"/>
          <w:sz w:val="24"/>
          <w:szCs w:val="24"/>
        </w:rPr>
        <w:t>kvara</w:t>
      </w:r>
      <w:r w:rsidRPr="009F672B">
        <w:rPr>
          <w:rFonts w:ascii="Times New Roman" w:hAnsi="Times New Roman" w:cs="Times New Roman"/>
          <w:spacing w:val="-2"/>
          <w:sz w:val="24"/>
          <w:szCs w:val="24"/>
        </w:rPr>
        <w:t xml:space="preserve"> </w:t>
      </w:r>
      <w:r w:rsidR="00674B34" w:rsidRPr="009F672B">
        <w:rPr>
          <w:rFonts w:ascii="Times New Roman" w:hAnsi="Times New Roman" w:cs="Times New Roman"/>
          <w:spacing w:val="-2"/>
          <w:sz w:val="24"/>
          <w:szCs w:val="24"/>
        </w:rPr>
        <w:t>te će</w:t>
      </w:r>
      <w:r w:rsidRPr="009F672B">
        <w:rPr>
          <w:rFonts w:ascii="Times New Roman" w:hAnsi="Times New Roman" w:cs="Times New Roman"/>
          <w:spacing w:val="-2"/>
          <w:sz w:val="24"/>
          <w:szCs w:val="24"/>
        </w:rPr>
        <w:t xml:space="preserve"> o svome trošku </w:t>
      </w:r>
      <w:r w:rsidR="009F672B" w:rsidRPr="009F672B">
        <w:rPr>
          <w:rFonts w:ascii="Times New Roman" w:hAnsi="Times New Roman" w:cs="Times New Roman"/>
          <w:spacing w:val="-2"/>
          <w:sz w:val="24"/>
          <w:szCs w:val="24"/>
        </w:rPr>
        <w:t xml:space="preserve">osigurati servis za predmetni </w:t>
      </w:r>
      <w:r w:rsidR="003569DC" w:rsidRPr="009F672B">
        <w:rPr>
          <w:rFonts w:ascii="Times New Roman" w:hAnsi="Times New Roman" w:cs="Times New Roman"/>
          <w:spacing w:val="-2"/>
          <w:sz w:val="24"/>
          <w:szCs w:val="24"/>
        </w:rPr>
        <w:t>proizvod</w:t>
      </w:r>
      <w:r w:rsidR="009F672B">
        <w:rPr>
          <w:rFonts w:ascii="Times New Roman" w:hAnsi="Times New Roman" w:cs="Times New Roman"/>
          <w:spacing w:val="-2"/>
          <w:sz w:val="24"/>
          <w:szCs w:val="24"/>
        </w:rPr>
        <w:t xml:space="preserve"> (uključuje slanje proizvoda do servisa te povrat). </w:t>
      </w:r>
    </w:p>
    <w:p w:rsidR="003569DC" w:rsidRPr="003569DC" w:rsidRDefault="003569DC" w:rsidP="003569DC">
      <w:pPr>
        <w:pStyle w:val="Tijeloteksta"/>
        <w:spacing w:line="252" w:lineRule="exact"/>
        <w:ind w:left="624"/>
        <w:jc w:val="both"/>
        <w:rPr>
          <w:rFonts w:ascii="Times New Roman" w:hAnsi="Times New Roman" w:cs="Times New Roman"/>
          <w:spacing w:val="-2"/>
          <w:sz w:val="24"/>
          <w:szCs w:val="24"/>
        </w:rPr>
      </w:pPr>
    </w:p>
    <w:p w:rsidR="00F133C6" w:rsidRPr="00C7201C" w:rsidRDefault="00F133C6" w:rsidP="003569DC">
      <w:pPr>
        <w:pStyle w:val="Tijeloteksta"/>
        <w:spacing w:line="252" w:lineRule="exact"/>
        <w:ind w:left="624"/>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Rok za otklanjanja nedostatka ili nastalog kvara je maksimalno 30 (trideset) dana od dana prijave nedostatka ili kvara.</w:t>
      </w:r>
    </w:p>
    <w:p w:rsidR="00F133C6" w:rsidRPr="003C74F3"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3C74F3"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8" w:name="_Toc150494254"/>
      <w:r w:rsidRPr="003C74F3">
        <w:rPr>
          <w:rFonts w:ascii="Times New Roman" w:hAnsi="Times New Roman" w:cs="Times New Roman"/>
          <w:spacing w:val="-1"/>
          <w:sz w:val="24"/>
          <w:u w:val="thick" w:color="000000"/>
        </w:rPr>
        <w:t>OSTALO</w:t>
      </w:r>
      <w:bookmarkEnd w:id="38"/>
    </w:p>
    <w:p w:rsidR="00F133C6" w:rsidRPr="003C74F3" w:rsidRDefault="00F133C6" w:rsidP="00F133C6">
      <w:pPr>
        <w:autoSpaceDE w:val="0"/>
        <w:autoSpaceDN w:val="0"/>
        <w:adjustRightInd w:val="0"/>
        <w:spacing w:line="276" w:lineRule="auto"/>
        <w:jc w:val="both"/>
        <w:rPr>
          <w:bCs/>
        </w:rPr>
      </w:pPr>
    </w:p>
    <w:p w:rsidR="00F133C6" w:rsidRPr="003C74F3" w:rsidRDefault="00F133C6" w:rsidP="00F133C6">
      <w:pPr>
        <w:pStyle w:val="Naslov1"/>
        <w:ind w:left="283" w:firstLine="0"/>
        <w:jc w:val="both"/>
        <w:rPr>
          <w:rFonts w:ascii="Times New Roman" w:hAnsi="Times New Roman" w:cs="Times New Roman"/>
          <w:spacing w:val="-1"/>
          <w:sz w:val="24"/>
          <w:szCs w:val="24"/>
          <w:u w:val="thick" w:color="000000"/>
        </w:rPr>
      </w:pPr>
      <w:bookmarkStart w:id="39" w:name="_Toc507067207"/>
      <w:bookmarkStart w:id="40" w:name="_Toc150494255"/>
      <w:r w:rsidRPr="003C74F3">
        <w:rPr>
          <w:rFonts w:ascii="Times New Roman" w:hAnsi="Times New Roman" w:cs="Times New Roman"/>
          <w:spacing w:val="-1"/>
          <w:sz w:val="24"/>
          <w:szCs w:val="24"/>
          <w:u w:val="thick" w:color="000000"/>
        </w:rPr>
        <w:t>12.1.Popis gospodarskih subjekata s kojima je naručitelj u sukobu interesa</w:t>
      </w:r>
      <w:bookmarkEnd w:id="39"/>
      <w:bookmarkEnd w:id="40"/>
    </w:p>
    <w:p w:rsidR="00F133C6" w:rsidRPr="003C74F3" w:rsidRDefault="00F133C6" w:rsidP="00F133C6">
      <w:pPr>
        <w:pStyle w:val="Tijeloteksta"/>
        <w:ind w:left="284" w:hanging="1"/>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Temeljem članka 80. Zakona o javnoj nabavi (</w:t>
      </w:r>
      <w:r w:rsidRPr="003C74F3">
        <w:rPr>
          <w:rFonts w:ascii="Times New Roman" w:hAnsi="Times New Roman" w:cs="Times New Roman"/>
          <w:i/>
          <w:spacing w:val="-2"/>
          <w:sz w:val="24"/>
          <w:szCs w:val="24"/>
        </w:rPr>
        <w:t>„Narodne novine“ broj: 120/16</w:t>
      </w:r>
      <w:r w:rsidR="003C74F3" w:rsidRPr="003C74F3">
        <w:rPr>
          <w:rFonts w:ascii="Times New Roman" w:hAnsi="Times New Roman" w:cs="Times New Roman"/>
          <w:i/>
          <w:spacing w:val="-2"/>
          <w:sz w:val="24"/>
          <w:szCs w:val="24"/>
        </w:rPr>
        <w:t>, 114/22</w:t>
      </w:r>
      <w:r w:rsidRPr="003C74F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F133C6" w:rsidRPr="003C74F3" w:rsidRDefault="00F133C6"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MAGNOLIA d.o.o., Crno 34/d, 23000 Zad</w:t>
      </w:r>
      <w:r w:rsidR="003C74F3" w:rsidRPr="003C74F3">
        <w:rPr>
          <w:rFonts w:ascii="Times New Roman" w:hAnsi="Times New Roman" w:cs="Times New Roman"/>
          <w:spacing w:val="-2"/>
          <w:sz w:val="24"/>
          <w:szCs w:val="24"/>
        </w:rPr>
        <w:t>ar, OIB: 30081007311</w:t>
      </w:r>
    </w:p>
    <w:p w:rsidR="00F133C6" w:rsidRPr="003C74F3" w:rsidRDefault="00F133C6"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3LMC d.o.o. za savjetovanje, Radnička cesta 80</w:t>
      </w:r>
      <w:r w:rsidR="003C74F3" w:rsidRPr="003C74F3">
        <w:rPr>
          <w:rFonts w:ascii="Times New Roman" w:hAnsi="Times New Roman" w:cs="Times New Roman"/>
          <w:spacing w:val="-2"/>
          <w:sz w:val="24"/>
          <w:szCs w:val="24"/>
        </w:rPr>
        <w:t>, 10000 Zagreb, OIB:92794184115</w:t>
      </w:r>
    </w:p>
    <w:p w:rsidR="003C74F3" w:rsidRPr="003C74F3" w:rsidRDefault="003C74F3"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ZELENI PARK d.o.o., Crno 34/d, 23000 Zadar, OIB: 74160832232</w:t>
      </w:r>
    </w:p>
    <w:p w:rsidR="003C74F3" w:rsidRPr="003C74F3" w:rsidRDefault="003C74F3"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 xml:space="preserve">LIMITLESS PRODUCTION, obrt za </w:t>
      </w:r>
      <w:proofErr w:type="spellStart"/>
      <w:r w:rsidRPr="003C74F3">
        <w:rPr>
          <w:rFonts w:ascii="Times New Roman" w:hAnsi="Times New Roman" w:cs="Times New Roman"/>
          <w:spacing w:val="-2"/>
          <w:sz w:val="24"/>
          <w:szCs w:val="24"/>
        </w:rPr>
        <w:t>videoprodukciju</w:t>
      </w:r>
      <w:proofErr w:type="spellEnd"/>
      <w:r w:rsidRPr="003C74F3">
        <w:rPr>
          <w:rFonts w:ascii="Times New Roman" w:hAnsi="Times New Roman" w:cs="Times New Roman"/>
          <w:spacing w:val="-2"/>
          <w:sz w:val="24"/>
          <w:szCs w:val="24"/>
        </w:rPr>
        <w:t xml:space="preserve">, </w:t>
      </w:r>
      <w:proofErr w:type="spellStart"/>
      <w:r w:rsidRPr="003C74F3">
        <w:rPr>
          <w:rFonts w:ascii="Times New Roman" w:hAnsi="Times New Roman" w:cs="Times New Roman"/>
          <w:spacing w:val="-2"/>
          <w:sz w:val="24"/>
          <w:szCs w:val="24"/>
        </w:rPr>
        <w:t>vl</w:t>
      </w:r>
      <w:proofErr w:type="spellEnd"/>
      <w:r w:rsidRPr="003C74F3">
        <w:rPr>
          <w:rFonts w:ascii="Times New Roman" w:hAnsi="Times New Roman" w:cs="Times New Roman"/>
          <w:spacing w:val="-2"/>
          <w:sz w:val="24"/>
          <w:szCs w:val="24"/>
        </w:rPr>
        <w:t>. Toni Mađerić, Ive Senjanina 6, 23000 Zadar, OIB: 37947730441.</w:t>
      </w:r>
    </w:p>
    <w:p w:rsidR="00F133C6" w:rsidRPr="003C74F3" w:rsidRDefault="00F133C6" w:rsidP="00F133C6">
      <w:pPr>
        <w:pStyle w:val="Tijeloteksta"/>
        <w:ind w:right="6"/>
        <w:jc w:val="both"/>
        <w:rPr>
          <w:rFonts w:ascii="Times New Roman" w:hAnsi="Times New Roman" w:cs="Times New Roman"/>
          <w:spacing w:val="-2"/>
          <w:sz w:val="24"/>
          <w:szCs w:val="24"/>
        </w:rPr>
      </w:pPr>
    </w:p>
    <w:p w:rsidR="00F133C6" w:rsidRPr="007C5CDF" w:rsidRDefault="00F133C6" w:rsidP="00F133C6">
      <w:pPr>
        <w:pStyle w:val="Naslov1"/>
        <w:ind w:left="283" w:firstLine="0"/>
        <w:jc w:val="both"/>
        <w:rPr>
          <w:rFonts w:ascii="Times New Roman" w:hAnsi="Times New Roman" w:cs="Times New Roman"/>
          <w:spacing w:val="-1"/>
          <w:sz w:val="24"/>
          <w:szCs w:val="24"/>
          <w:u w:val="thick" w:color="000000"/>
        </w:rPr>
      </w:pPr>
      <w:bookmarkStart w:id="41" w:name="_Toc150494256"/>
      <w:r w:rsidRPr="007C5CDF">
        <w:rPr>
          <w:rFonts w:ascii="Times New Roman" w:hAnsi="Times New Roman" w:cs="Times New Roman"/>
          <w:spacing w:val="-1"/>
          <w:sz w:val="24"/>
          <w:szCs w:val="24"/>
          <w:u w:val="thick" w:color="000000"/>
        </w:rPr>
        <w:t>12.2.Obavijest o rezultatima nabave</w:t>
      </w:r>
      <w:bookmarkEnd w:id="41"/>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 xml:space="preserve">Na osnovu rezultata pregleda i ocjene pristiglih ponuda od strane stručnog povjerenstva, </w:t>
      </w:r>
      <w:r w:rsidRPr="007C5CDF">
        <w:rPr>
          <w:rFonts w:ascii="Times New Roman" w:hAnsi="Times New Roman" w:cs="Times New Roman"/>
          <w:spacing w:val="-2"/>
          <w:sz w:val="24"/>
          <w:szCs w:val="24"/>
        </w:rPr>
        <w:lastRenderedPageBreak/>
        <w:t>ovlaštena osoba naručitelja donosi Odluku o odabiru ili Odluku o poništenju postupka nabave u roku od 30 dana od dana isteka roka za dostavu ponuda.</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2" w:history="1">
        <w:r w:rsidRPr="007C5CDF">
          <w:rPr>
            <w:rStyle w:val="Hiperveza"/>
            <w:rFonts w:ascii="Times New Roman" w:hAnsi="Times New Roman" w:cs="Times New Roman"/>
            <w:color w:val="auto"/>
            <w:spacing w:val="-2"/>
            <w:sz w:val="24"/>
            <w:szCs w:val="24"/>
          </w:rPr>
          <w:t>www.zadarska-zupanija.hr</w:t>
        </w:r>
      </w:hyperlink>
      <w:r w:rsidRPr="007C5CDF">
        <w:rPr>
          <w:rFonts w:ascii="Times New Roman" w:hAnsi="Times New Roman" w:cs="Times New Roman"/>
          <w:spacing w:val="-2"/>
          <w:sz w:val="24"/>
          <w:szCs w:val="24"/>
        </w:rPr>
        <w:t>).</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Dostava se smatra obavljenom istekom dana objave.</w:t>
      </w:r>
    </w:p>
    <w:p w:rsidR="00F133C6" w:rsidRPr="00F133C6" w:rsidRDefault="00F133C6" w:rsidP="007C5CDF">
      <w:pPr>
        <w:pStyle w:val="Tijeloteksta"/>
        <w:ind w:left="0" w:right="6"/>
        <w:jc w:val="both"/>
        <w:rPr>
          <w:rFonts w:ascii="Times New Roman" w:hAnsi="Times New Roman" w:cs="Times New Roman"/>
          <w:color w:val="FF0000"/>
          <w:spacing w:val="-2"/>
          <w:sz w:val="24"/>
          <w:szCs w:val="24"/>
        </w:rPr>
      </w:pPr>
    </w:p>
    <w:p w:rsidR="00F133C6" w:rsidRPr="007C5CDF" w:rsidRDefault="00F133C6" w:rsidP="00F133C6">
      <w:pPr>
        <w:pStyle w:val="Naslov1"/>
        <w:ind w:left="283" w:firstLine="0"/>
        <w:jc w:val="both"/>
        <w:rPr>
          <w:rFonts w:ascii="Times New Roman" w:hAnsi="Times New Roman" w:cs="Times New Roman"/>
          <w:spacing w:val="-1"/>
          <w:sz w:val="24"/>
          <w:szCs w:val="24"/>
          <w:u w:val="thick" w:color="000000"/>
        </w:rPr>
      </w:pPr>
      <w:bookmarkStart w:id="42" w:name="_Toc150494257"/>
      <w:r w:rsidRPr="007C5CDF">
        <w:rPr>
          <w:rFonts w:ascii="Times New Roman" w:hAnsi="Times New Roman" w:cs="Times New Roman"/>
          <w:spacing w:val="-1"/>
          <w:sz w:val="24"/>
          <w:szCs w:val="24"/>
          <w:u w:val="thick" w:color="000000"/>
        </w:rPr>
        <w:t>12.3.Posebne odredbe</w:t>
      </w:r>
      <w:bookmarkEnd w:id="42"/>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Naručitelj neće prihvatiti ponudu koja ne ispunjava uvjete i zahtjeve vezane uz predmet nabave iz ovog Poziva.</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F133C6" w:rsidRPr="007C5CDF" w:rsidRDefault="00F133C6" w:rsidP="007C5CDF">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Obavijesti o eventualnim izmjenama poziva, te odgovore na upite zaintere</w:t>
      </w:r>
      <w:r w:rsidR="007C5CDF" w:rsidRPr="007C5CDF">
        <w:rPr>
          <w:rFonts w:ascii="Times New Roman" w:hAnsi="Times New Roman" w:cs="Times New Roman"/>
          <w:spacing w:val="-2"/>
          <w:sz w:val="24"/>
          <w:szCs w:val="24"/>
        </w:rPr>
        <w:t xml:space="preserve">siranih gospodarskih subjekata </w:t>
      </w:r>
      <w:r w:rsidRPr="007C5CDF">
        <w:rPr>
          <w:rFonts w:ascii="Times New Roman" w:hAnsi="Times New Roman" w:cs="Times New Roman"/>
          <w:spacing w:val="-2"/>
          <w:sz w:val="24"/>
          <w:szCs w:val="24"/>
        </w:rPr>
        <w:t xml:space="preserve">Naručitelj će javno objaviti na mrežnoj stranici. </w:t>
      </w:r>
    </w:p>
    <w:p w:rsidR="00F133C6"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Preporuča se ponuditeljima da tijekom roka za dostavu ponuda prate mrežnu stranicu Naručitelja.</w:t>
      </w:r>
    </w:p>
    <w:p w:rsidR="007C5CDF" w:rsidRPr="007C5CDF" w:rsidRDefault="007C5CDF" w:rsidP="00F133C6">
      <w:pPr>
        <w:pStyle w:val="Tijeloteksta"/>
        <w:ind w:left="283"/>
        <w:jc w:val="both"/>
        <w:rPr>
          <w:rFonts w:ascii="Times New Roman" w:hAnsi="Times New Roman" w:cs="Times New Roman"/>
          <w:spacing w:val="-2"/>
          <w:sz w:val="24"/>
          <w:szCs w:val="24"/>
        </w:rPr>
      </w:pPr>
    </w:p>
    <w:p w:rsidR="00F133C6" w:rsidRPr="007C5CDF" w:rsidRDefault="00F133C6" w:rsidP="007C5CDF">
      <w:pPr>
        <w:pStyle w:val="Naslov1"/>
        <w:ind w:left="283" w:firstLine="0"/>
        <w:jc w:val="both"/>
        <w:rPr>
          <w:rFonts w:ascii="Times New Roman" w:hAnsi="Times New Roman" w:cs="Times New Roman"/>
          <w:spacing w:val="-1"/>
          <w:sz w:val="24"/>
          <w:szCs w:val="24"/>
          <w:u w:val="thick" w:color="000000"/>
        </w:rPr>
      </w:pPr>
      <w:bookmarkStart w:id="43" w:name="_Toc150494258"/>
      <w:r w:rsidRPr="007C5CDF">
        <w:rPr>
          <w:rFonts w:ascii="Times New Roman" w:hAnsi="Times New Roman" w:cs="Times New Roman"/>
          <w:spacing w:val="-1"/>
          <w:sz w:val="24"/>
          <w:szCs w:val="24"/>
          <w:u w:val="thick" w:color="000000"/>
        </w:rPr>
        <w:t>12.4.Žalba</w:t>
      </w:r>
      <w:bookmarkEnd w:id="43"/>
    </w:p>
    <w:p w:rsidR="007C5CDF" w:rsidRPr="007C5CDF" w:rsidRDefault="007C5CDF" w:rsidP="007C5CDF">
      <w:pPr>
        <w:ind w:left="283" w:right="6"/>
        <w:jc w:val="both"/>
        <w:rPr>
          <w:rFonts w:ascii="Times New Roman" w:eastAsia="Arial" w:hAnsi="Times New Roman" w:cs="Times New Roman"/>
          <w:spacing w:val="-2"/>
          <w:sz w:val="24"/>
          <w:szCs w:val="24"/>
        </w:rPr>
      </w:pPr>
      <w:r w:rsidRPr="007C5CDF">
        <w:rPr>
          <w:rFonts w:ascii="Times New Roman" w:eastAsia="Arial" w:hAnsi="Times New Roman" w:cs="Times New Roman"/>
          <w:spacing w:val="-2"/>
          <w:sz w:val="24"/>
          <w:szCs w:val="24"/>
        </w:rPr>
        <w:t>Temeljem članka 31. Pravilnika o provedbi postupaka jednostavne nabave (</w:t>
      </w:r>
      <w:r w:rsidRPr="007C5CDF">
        <w:rPr>
          <w:rFonts w:ascii="Times New Roman" w:eastAsia="Arial" w:hAnsi="Times New Roman" w:cs="Times New Roman"/>
          <w:i/>
          <w:spacing w:val="-2"/>
          <w:sz w:val="24"/>
          <w:szCs w:val="24"/>
        </w:rPr>
        <w:t>„Službeni glasnik Zadarske županije“ broj 03/23</w:t>
      </w:r>
      <w:r w:rsidRPr="007C5CDF">
        <w:rPr>
          <w:rFonts w:ascii="Times New Roman" w:eastAsia="Arial" w:hAnsi="Times New Roman" w:cs="Times New Roman"/>
          <w:spacing w:val="-2"/>
          <w:sz w:val="24"/>
          <w:szCs w:val="24"/>
        </w:rPr>
        <w:t>) na postupak provedbe jednostavne nabave kao i na odabir najpovoljnijeg ponuditelja, žalba nije dopuštena.</w:t>
      </w:r>
    </w:p>
    <w:p w:rsidR="0041226A" w:rsidRDefault="0041226A" w:rsidP="00F133C6">
      <w:pPr>
        <w:ind w:left="855" w:right="849" w:hanging="146"/>
        <w:rPr>
          <w:rFonts w:ascii="Times New Roman" w:eastAsia="Arial" w:hAnsi="Times New Roman" w:cs="Times New Roman"/>
          <w:b/>
          <w:color w:val="FF0000"/>
          <w:sz w:val="24"/>
          <w:szCs w:val="24"/>
        </w:rPr>
      </w:pPr>
    </w:p>
    <w:p w:rsidR="0041226A" w:rsidRDefault="0041226A" w:rsidP="0041226A">
      <w:pPr>
        <w:ind w:right="849"/>
        <w:rPr>
          <w:rFonts w:ascii="Times New Roman" w:eastAsia="Arial" w:hAnsi="Times New Roman" w:cs="Times New Roman"/>
          <w:b/>
          <w:color w:val="FF0000"/>
          <w:sz w:val="24"/>
          <w:szCs w:val="24"/>
        </w:rPr>
      </w:pPr>
    </w:p>
    <w:p w:rsidR="00EE3B2C" w:rsidRDefault="00EE3B2C" w:rsidP="0041226A">
      <w:pPr>
        <w:ind w:right="849"/>
        <w:rPr>
          <w:rFonts w:ascii="Times New Roman" w:eastAsia="Arial" w:hAnsi="Times New Roman" w:cs="Times New Roman"/>
          <w:b/>
          <w:color w:val="FF0000"/>
          <w:sz w:val="24"/>
          <w:szCs w:val="24"/>
        </w:rPr>
      </w:pPr>
    </w:p>
    <w:p w:rsidR="00EE3B2C" w:rsidRDefault="00EE3B2C"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C53F34" w:rsidRDefault="00C53F34" w:rsidP="0041226A">
      <w:pPr>
        <w:ind w:right="849"/>
        <w:rPr>
          <w:rFonts w:ascii="Times New Roman" w:eastAsia="Arial" w:hAnsi="Times New Roman" w:cs="Times New Roman"/>
          <w:b/>
          <w:color w:val="FF0000"/>
          <w:sz w:val="24"/>
          <w:szCs w:val="24"/>
        </w:rPr>
      </w:pPr>
    </w:p>
    <w:p w:rsidR="003D3CAB" w:rsidRDefault="003D3CAB"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Pr="004F57AB" w:rsidRDefault="00F876D7" w:rsidP="0041226A">
      <w:pPr>
        <w:ind w:right="849"/>
        <w:rPr>
          <w:rFonts w:ascii="Times New Roman" w:eastAsia="Arial" w:hAnsi="Times New Roman" w:cs="Times New Roman"/>
          <w:b/>
          <w:color w:val="FF0000"/>
          <w:sz w:val="24"/>
          <w:szCs w:val="24"/>
        </w:rPr>
      </w:pPr>
    </w:p>
    <w:p w:rsidR="00F133C6" w:rsidRPr="0041226A" w:rsidRDefault="00F133C6" w:rsidP="0041226A">
      <w:pPr>
        <w:ind w:right="849"/>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Prilog 1. </w:t>
      </w:r>
    </w:p>
    <w:p w:rsidR="00F133C6" w:rsidRPr="00F133C6" w:rsidRDefault="00F133C6" w:rsidP="00F133C6">
      <w:pPr>
        <w:ind w:left="855" w:right="849" w:hanging="146"/>
        <w:rPr>
          <w:rFonts w:ascii="Times New Roman" w:eastAsia="Arial" w:hAnsi="Times New Roman" w:cs="Times New Roman"/>
          <w:b/>
          <w:color w:val="FF0000"/>
          <w:sz w:val="24"/>
          <w:szCs w:val="24"/>
        </w:rPr>
      </w:pPr>
    </w:p>
    <w:p w:rsidR="00F133C6" w:rsidRPr="0041226A" w:rsidRDefault="00F133C6" w:rsidP="00F133C6">
      <w:pPr>
        <w:ind w:firstLine="709"/>
        <w:jc w:val="center"/>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PONUDBENI LIST </w:t>
      </w:r>
    </w:p>
    <w:p w:rsidR="00F133C6" w:rsidRPr="00F133C6" w:rsidRDefault="00F133C6" w:rsidP="00F133C6">
      <w:pPr>
        <w:ind w:firstLine="709"/>
        <w:jc w:val="both"/>
        <w:rPr>
          <w:rFonts w:ascii="Times New Roman" w:eastAsia="Arial" w:hAnsi="Times New Roman" w:cs="Times New Roman"/>
          <w:b/>
          <w:color w:val="FF0000"/>
          <w:sz w:val="24"/>
          <w:szCs w:val="24"/>
        </w:rPr>
      </w:pPr>
    </w:p>
    <w:p w:rsidR="00F133C6" w:rsidRPr="0041226A" w:rsidRDefault="0041226A" w:rsidP="0041226A">
      <w:pPr>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F133C6" w:rsidRPr="0041226A">
        <w:rPr>
          <w:rFonts w:ascii="Times New Roman" w:eastAsia="Arial" w:hAnsi="Times New Roman" w:cs="Times New Roman"/>
          <w:b/>
          <w:sz w:val="24"/>
          <w:szCs w:val="24"/>
        </w:rPr>
        <w:t xml:space="preserve">Predmet nabave: </w:t>
      </w:r>
      <w:r w:rsidR="00F133C6" w:rsidRPr="0041226A">
        <w:rPr>
          <w:rFonts w:ascii="Times New Roman" w:eastAsia="Arial" w:hAnsi="Times New Roman" w:cs="Times New Roman"/>
          <w:sz w:val="24"/>
          <w:szCs w:val="24"/>
        </w:rPr>
        <w:t>Na</w:t>
      </w:r>
      <w:r w:rsidRPr="0041226A">
        <w:rPr>
          <w:rFonts w:ascii="Times New Roman" w:eastAsia="Arial" w:hAnsi="Times New Roman" w:cs="Times New Roman"/>
          <w:sz w:val="24"/>
          <w:szCs w:val="24"/>
        </w:rPr>
        <w:t>bava računalne opreme</w:t>
      </w:r>
    </w:p>
    <w:p w:rsidR="00F133C6" w:rsidRPr="0041226A" w:rsidRDefault="00F133C6" w:rsidP="00F133C6">
      <w:pPr>
        <w:ind w:left="709"/>
        <w:jc w:val="both"/>
        <w:rPr>
          <w:rFonts w:ascii="Times New Roman" w:eastAsia="Arial" w:hAnsi="Times New Roman" w:cs="Times New Roman"/>
          <w:sz w:val="24"/>
          <w:szCs w:val="24"/>
        </w:rPr>
      </w:pPr>
    </w:p>
    <w:p w:rsidR="00F133C6" w:rsidRPr="0041226A" w:rsidRDefault="0041226A" w:rsidP="0041226A">
      <w:pPr>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F133C6" w:rsidRPr="0041226A">
        <w:rPr>
          <w:rFonts w:ascii="Times New Roman" w:eastAsia="Arial" w:hAnsi="Times New Roman" w:cs="Times New Roman"/>
          <w:b/>
          <w:sz w:val="24"/>
          <w:szCs w:val="24"/>
        </w:rPr>
        <w:t xml:space="preserve">Evidencijski broj nabave: </w:t>
      </w:r>
      <w:r w:rsidRPr="0041226A">
        <w:rPr>
          <w:rFonts w:ascii="Times New Roman" w:eastAsia="Arial" w:hAnsi="Times New Roman" w:cs="Times New Roman"/>
          <w:sz w:val="24"/>
          <w:szCs w:val="24"/>
        </w:rPr>
        <w:t>21-23</w:t>
      </w:r>
      <w:r w:rsidR="00F133C6" w:rsidRPr="0041226A">
        <w:rPr>
          <w:rFonts w:ascii="Times New Roman" w:eastAsia="Arial" w:hAnsi="Times New Roman" w:cs="Times New Roman"/>
          <w:sz w:val="24"/>
          <w:szCs w:val="24"/>
        </w:rPr>
        <w:t>-JN</w:t>
      </w:r>
    </w:p>
    <w:p w:rsidR="00F133C6" w:rsidRPr="00F133C6" w:rsidRDefault="00F133C6" w:rsidP="00F133C6">
      <w:pPr>
        <w:ind w:firstLine="709"/>
        <w:jc w:val="both"/>
        <w:rPr>
          <w:rFonts w:ascii="Times New Roman" w:eastAsia="Arial" w:hAnsi="Times New Roman" w:cs="Times New Roman"/>
          <w:b/>
          <w:color w:val="FF0000"/>
          <w:sz w:val="24"/>
          <w:szCs w:val="24"/>
        </w:rPr>
      </w:pPr>
    </w:p>
    <w:p w:rsidR="0041226A" w:rsidRPr="0041226A" w:rsidRDefault="0041226A" w:rsidP="0041226A">
      <w:pPr>
        <w:ind w:left="-283"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41226A">
        <w:rPr>
          <w:rFonts w:ascii="Times New Roman" w:eastAsia="Arial" w:hAnsi="Times New Roman" w:cs="Times New Roman"/>
          <w:b/>
          <w:sz w:val="24"/>
          <w:szCs w:val="24"/>
        </w:rPr>
        <w:t xml:space="preserve">Naručitelj: </w:t>
      </w:r>
      <w:r w:rsidRPr="0041226A">
        <w:rPr>
          <w:rFonts w:ascii="Times New Roman" w:eastAsia="Arial" w:hAnsi="Times New Roman" w:cs="Times New Roman"/>
          <w:sz w:val="24"/>
          <w:szCs w:val="24"/>
        </w:rPr>
        <w:t xml:space="preserve">Zadarska županija, Božidara </w:t>
      </w:r>
      <w:proofErr w:type="spellStart"/>
      <w:r w:rsidRPr="0041226A">
        <w:rPr>
          <w:rFonts w:ascii="Times New Roman" w:eastAsia="Arial" w:hAnsi="Times New Roman" w:cs="Times New Roman"/>
          <w:sz w:val="24"/>
          <w:szCs w:val="24"/>
        </w:rPr>
        <w:t>Petranovića</w:t>
      </w:r>
      <w:proofErr w:type="spellEnd"/>
      <w:r w:rsidRPr="0041226A">
        <w:rPr>
          <w:rFonts w:ascii="Times New Roman" w:eastAsia="Arial" w:hAnsi="Times New Roman" w:cs="Times New Roman"/>
          <w:sz w:val="24"/>
          <w:szCs w:val="24"/>
        </w:rPr>
        <w:t xml:space="preserve"> 8,23000 Zadar, OIB: 56204655363</w:t>
      </w:r>
    </w:p>
    <w:p w:rsidR="00F133C6" w:rsidRPr="00F133C6" w:rsidRDefault="00F133C6" w:rsidP="00F133C6">
      <w:pPr>
        <w:ind w:left="855"/>
        <w:jc w:val="both"/>
        <w:rPr>
          <w:rFonts w:ascii="Times New Roman" w:eastAsia="Arial" w:hAnsi="Times New Roman" w:cs="Times New Roman"/>
          <w:b/>
          <w:color w:val="FF0000"/>
          <w:sz w:val="28"/>
          <w:szCs w:val="24"/>
        </w:rPr>
      </w:pPr>
    </w:p>
    <w:tbl>
      <w:tblPr>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4"/>
        <w:gridCol w:w="4400"/>
      </w:tblGrid>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F133C6" w:rsidRPr="0041226A" w:rsidRDefault="00F133C6">
            <w:pPr>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PODACI O PONUDITELJU</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Naziv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Adresa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OIB</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Broj računa (IBAN)</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Ponuditelj je u sustavu PDV-a (zaokružiti)</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b/>
                <w:sz w:val="24"/>
                <w:szCs w:val="24"/>
              </w:rPr>
            </w:pPr>
          </w:p>
          <w:p w:rsidR="00F133C6" w:rsidRPr="0041226A" w:rsidRDefault="00F133C6">
            <w:pPr>
              <w:ind w:left="720"/>
              <w:rPr>
                <w:rFonts w:ascii="Times New Roman" w:eastAsia="Arial" w:hAnsi="Times New Roman" w:cs="Times New Roman"/>
                <w:b/>
                <w:sz w:val="24"/>
                <w:szCs w:val="24"/>
              </w:rPr>
            </w:pPr>
            <w:r w:rsidRPr="0041226A">
              <w:rPr>
                <w:rFonts w:ascii="Times New Roman" w:eastAsia="Arial" w:hAnsi="Times New Roman" w:cs="Times New Roman"/>
                <w:b/>
                <w:sz w:val="24"/>
                <w:szCs w:val="24"/>
              </w:rPr>
              <w:t>DA                        NE</w:t>
            </w: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Adresa e-pošte</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Kontakt osoba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Broj telefona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Broj </w:t>
            </w:r>
            <w:proofErr w:type="spellStart"/>
            <w:r w:rsidRPr="0041226A">
              <w:rPr>
                <w:rFonts w:ascii="Times New Roman" w:eastAsia="Arial" w:hAnsi="Times New Roman" w:cs="Times New Roman"/>
                <w:b/>
                <w:sz w:val="24"/>
                <w:szCs w:val="24"/>
              </w:rPr>
              <w:t>telefaxa</w:t>
            </w:r>
            <w:proofErr w:type="spellEnd"/>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bl>
    <w:p w:rsidR="00F133C6" w:rsidRPr="0041226A" w:rsidRDefault="00F133C6" w:rsidP="00F133C6">
      <w:pPr>
        <w:ind w:left="855"/>
        <w:jc w:val="both"/>
        <w:rPr>
          <w:rFonts w:ascii="Times New Roman" w:eastAsia="Arial" w:hAnsi="Times New Roman" w:cs="Times New Roman"/>
          <w:sz w:val="24"/>
          <w:szCs w:val="24"/>
        </w:rPr>
      </w:pPr>
    </w:p>
    <w:tbl>
      <w:tblPr>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4"/>
        <w:gridCol w:w="4410"/>
      </w:tblGrid>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CIJENA PONUDE BEZ PDV-a</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IZNOS PDV-a</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CIJENA PONUDE S PDV-om</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bl>
    <w:p w:rsidR="0041226A" w:rsidRPr="0041226A" w:rsidRDefault="0041226A" w:rsidP="003C74F3">
      <w:pPr>
        <w:jc w:val="both"/>
        <w:rPr>
          <w:rFonts w:ascii="Times New Roman" w:eastAsia="Arial" w:hAnsi="Times New Roman" w:cs="Times New Roman"/>
          <w:sz w:val="24"/>
          <w:szCs w:val="24"/>
        </w:rPr>
      </w:pPr>
    </w:p>
    <w:p w:rsidR="00F133C6" w:rsidRPr="004F57AB" w:rsidRDefault="0041226A" w:rsidP="0041226A">
      <w:pPr>
        <w:jc w:val="both"/>
        <w:rPr>
          <w:rFonts w:ascii="Times New Roman" w:eastAsia="Arial" w:hAnsi="Times New Roman" w:cs="Times New Roman"/>
        </w:rPr>
      </w:pPr>
      <w:r>
        <w:rPr>
          <w:rFonts w:ascii="Times New Roman" w:eastAsia="Arial" w:hAnsi="Times New Roman" w:cs="Times New Roman"/>
          <w:b/>
          <w:sz w:val="24"/>
          <w:szCs w:val="24"/>
        </w:rPr>
        <w:t xml:space="preserve">          </w:t>
      </w:r>
      <w:r w:rsidR="00F133C6" w:rsidRPr="004F57AB">
        <w:rPr>
          <w:rFonts w:ascii="Times New Roman" w:eastAsia="Arial" w:hAnsi="Times New Roman" w:cs="Times New Roman"/>
          <w:b/>
        </w:rPr>
        <w:t>Rok valjanosti ponude:</w:t>
      </w:r>
      <w:r w:rsidR="00F133C6" w:rsidRPr="004F57AB">
        <w:rPr>
          <w:rFonts w:ascii="Times New Roman" w:eastAsia="Arial" w:hAnsi="Times New Roman" w:cs="Times New Roman"/>
        </w:rPr>
        <w:t xml:space="preserve"> ___________ dana</w:t>
      </w:r>
    </w:p>
    <w:p w:rsidR="003C74F3" w:rsidRPr="004F57AB" w:rsidRDefault="003C74F3" w:rsidP="0041226A">
      <w:pPr>
        <w:jc w:val="both"/>
        <w:rPr>
          <w:rFonts w:ascii="Times New Roman" w:eastAsia="Arial" w:hAnsi="Times New Roman" w:cs="Times New Roman"/>
        </w:rPr>
      </w:pPr>
    </w:p>
    <w:p w:rsidR="00F133C6" w:rsidRPr="004F57AB" w:rsidRDefault="00F133C6" w:rsidP="003C74F3">
      <w:pPr>
        <w:jc w:val="both"/>
        <w:rPr>
          <w:rFonts w:ascii="Times New Roman" w:eastAsia="Arial" w:hAnsi="Times New Roman" w:cs="Times New Roman"/>
          <w:color w:val="FF0000"/>
        </w:rPr>
      </w:pPr>
    </w:p>
    <w:p w:rsidR="0041226A" w:rsidRPr="004F57AB" w:rsidRDefault="0041226A" w:rsidP="0041226A">
      <w:pPr>
        <w:jc w:val="both"/>
        <w:rPr>
          <w:rFonts w:ascii="Times New Roman" w:eastAsia="Arial" w:hAnsi="Times New Roman" w:cs="Times New Roman"/>
        </w:rPr>
      </w:pPr>
      <w:r w:rsidRPr="004F57AB">
        <w:rPr>
          <w:rFonts w:ascii="Times New Roman" w:eastAsia="Arial" w:hAnsi="Times New Roman" w:cs="Times New Roman"/>
          <w:b/>
        </w:rPr>
        <w:t xml:space="preserve">          Datum: _________2023</w:t>
      </w:r>
      <w:r w:rsidR="00F133C6" w:rsidRPr="004F57AB">
        <w:rPr>
          <w:rFonts w:ascii="Times New Roman" w:eastAsia="Arial" w:hAnsi="Times New Roman" w:cs="Times New Roman"/>
          <w:b/>
        </w:rPr>
        <w:t>. godine</w:t>
      </w:r>
      <w:r w:rsidR="00F133C6" w:rsidRPr="004F57AB">
        <w:rPr>
          <w:rFonts w:ascii="Times New Roman" w:eastAsia="Arial" w:hAnsi="Times New Roman" w:cs="Times New Roman"/>
        </w:rPr>
        <w:tab/>
      </w:r>
    </w:p>
    <w:p w:rsidR="0041226A" w:rsidRPr="004F57AB" w:rsidRDefault="0041226A" w:rsidP="0041226A">
      <w:pPr>
        <w:ind w:firstLine="708"/>
        <w:jc w:val="both"/>
        <w:rPr>
          <w:rFonts w:ascii="Times New Roman" w:eastAsia="Arial" w:hAnsi="Times New Roman" w:cs="Times New Roman"/>
        </w:rPr>
      </w:pPr>
    </w:p>
    <w:p w:rsidR="0041226A" w:rsidRPr="0041226A" w:rsidRDefault="0041226A" w:rsidP="0041226A">
      <w:pPr>
        <w:ind w:firstLine="708"/>
        <w:jc w:val="both"/>
        <w:rPr>
          <w:rFonts w:ascii="Times New Roman" w:eastAsia="Arial" w:hAnsi="Times New Roman" w:cs="Times New Roman"/>
          <w:sz w:val="24"/>
          <w:szCs w:val="24"/>
        </w:rPr>
      </w:pPr>
    </w:p>
    <w:p w:rsidR="00F133C6" w:rsidRPr="0041226A" w:rsidRDefault="00F133C6" w:rsidP="0041226A">
      <w:pPr>
        <w:ind w:firstLine="708"/>
        <w:jc w:val="both"/>
        <w:rPr>
          <w:rFonts w:ascii="Times New Roman" w:eastAsia="Arial" w:hAnsi="Times New Roman" w:cs="Times New Roman"/>
          <w:sz w:val="24"/>
          <w:szCs w:val="24"/>
        </w:rPr>
      </w:pPr>
      <w:r w:rsidRPr="0041226A">
        <w:rPr>
          <w:rFonts w:ascii="Times New Roman" w:eastAsia="Arial" w:hAnsi="Times New Roman" w:cs="Times New Roman"/>
          <w:sz w:val="24"/>
          <w:szCs w:val="24"/>
        </w:rPr>
        <w:tab/>
      </w:r>
    </w:p>
    <w:p w:rsidR="00F133C6" w:rsidRPr="0041226A" w:rsidRDefault="00F133C6" w:rsidP="00F133C6">
      <w:pPr>
        <w:jc w:val="both"/>
        <w:rPr>
          <w:rFonts w:ascii="Times New Roman" w:eastAsia="Arial" w:hAnsi="Times New Roman" w:cs="Times New Roman"/>
          <w:sz w:val="24"/>
          <w:szCs w:val="24"/>
        </w:rPr>
      </w:pP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t>M.P.</w:t>
      </w:r>
      <w:r w:rsidRPr="0041226A">
        <w:rPr>
          <w:rFonts w:ascii="Times New Roman" w:eastAsia="Arial" w:hAnsi="Times New Roman" w:cs="Times New Roman"/>
          <w:sz w:val="24"/>
          <w:szCs w:val="24"/>
        </w:rPr>
        <w:tab/>
        <w:t>___________________________</w:t>
      </w:r>
    </w:p>
    <w:p w:rsidR="00F133C6" w:rsidRPr="004F57AB" w:rsidRDefault="004F57AB" w:rsidP="00F133C6">
      <w:pPr>
        <w:ind w:left="855"/>
        <w:jc w:val="both"/>
        <w:rPr>
          <w:rFonts w:ascii="Times New Roman" w:hAnsi="Times New Roman" w:cs="Times New Roman"/>
          <w:b/>
          <w:spacing w:val="-2"/>
          <w:sz w:val="20"/>
          <w:szCs w:val="20"/>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 xml:space="preserve">     </w:t>
      </w:r>
      <w:r w:rsidRPr="004F57AB">
        <w:rPr>
          <w:rFonts w:ascii="Times New Roman" w:eastAsia="Arial" w:hAnsi="Times New Roman" w:cs="Times New Roman"/>
          <w:sz w:val="20"/>
          <w:szCs w:val="20"/>
        </w:rPr>
        <w:t>(Ovlaštena osoba ponuditelja)</w:t>
      </w:r>
    </w:p>
    <w:p w:rsidR="00C53F34" w:rsidRDefault="00F133C6" w:rsidP="00C53F34">
      <w:pPr>
        <w:ind w:left="855"/>
        <w:jc w:val="both"/>
        <w:rPr>
          <w:rFonts w:ascii="Times New Roman" w:hAnsi="Times New Roman" w:cs="Times New Roman"/>
          <w:b/>
          <w:spacing w:val="-2"/>
          <w:sz w:val="24"/>
          <w:szCs w:val="24"/>
        </w:rPr>
      </w:pPr>
      <w:r w:rsidRPr="0041226A">
        <w:rPr>
          <w:rFonts w:ascii="Times New Roman" w:eastAsia="Arial" w:hAnsi="Times New Roman" w:cs="Times New Roman"/>
          <w:sz w:val="24"/>
          <w:szCs w:val="24"/>
        </w:rPr>
        <w:tab/>
      </w:r>
    </w:p>
    <w:p w:rsidR="00C53F34" w:rsidRPr="00C53F34" w:rsidRDefault="00C53F34" w:rsidP="00C53F34">
      <w:pPr>
        <w:ind w:left="855"/>
        <w:jc w:val="both"/>
        <w:rPr>
          <w:rFonts w:ascii="Times New Roman" w:hAnsi="Times New Roman" w:cs="Times New Roman"/>
          <w:b/>
          <w:spacing w:val="-2"/>
          <w:sz w:val="24"/>
          <w:szCs w:val="24"/>
        </w:rPr>
      </w:pPr>
    </w:p>
    <w:p w:rsidR="00F133C6" w:rsidRPr="004F57AB" w:rsidRDefault="00F133C6" w:rsidP="00C53F34">
      <w:pPr>
        <w:widowControl/>
        <w:spacing w:before="100" w:beforeAutospacing="1" w:after="100" w:afterAutospacing="1"/>
        <w:ind w:left="737"/>
        <w:textAlignment w:val="baseline"/>
        <w:rPr>
          <w:rFonts w:ascii="Times New Roman" w:eastAsia="Times New Roman" w:hAnsi="Times New Roman" w:cs="Times New Roman"/>
          <w:sz w:val="24"/>
          <w:szCs w:val="24"/>
          <w:lang w:eastAsia="hr-HR"/>
        </w:rPr>
      </w:pPr>
      <w:r w:rsidRPr="004F57AB">
        <w:rPr>
          <w:rFonts w:ascii="Times New Roman" w:eastAsia="Times New Roman" w:hAnsi="Times New Roman" w:cs="Times New Roman"/>
          <w:b/>
          <w:bCs/>
          <w:sz w:val="24"/>
          <w:szCs w:val="24"/>
          <w:lang w:eastAsia="hr-HR"/>
        </w:rPr>
        <w:lastRenderedPageBreak/>
        <w:t xml:space="preserve">Prilog </w:t>
      </w:r>
      <w:r w:rsidR="00266DD5">
        <w:rPr>
          <w:rFonts w:ascii="Times New Roman" w:eastAsia="Times New Roman" w:hAnsi="Times New Roman" w:cs="Times New Roman"/>
          <w:b/>
          <w:bCs/>
          <w:sz w:val="24"/>
          <w:szCs w:val="24"/>
          <w:lang w:eastAsia="hr-HR"/>
        </w:rPr>
        <w:t>3</w:t>
      </w:r>
      <w:r w:rsidRPr="004F57AB">
        <w:rPr>
          <w:rFonts w:ascii="Times New Roman" w:eastAsia="Times New Roman" w:hAnsi="Times New Roman" w:cs="Times New Roman"/>
          <w:b/>
          <w:bCs/>
          <w:sz w:val="24"/>
          <w:szCs w:val="24"/>
          <w:lang w:eastAsia="hr-HR"/>
        </w:rPr>
        <w:t>. - Ogledni primjerak izjave</w:t>
      </w:r>
      <w:r w:rsidR="00C53F34" w:rsidRPr="004F57AB">
        <w:rPr>
          <w:rFonts w:ascii="Times New Roman" w:eastAsia="Times New Roman" w:hAnsi="Times New Roman" w:cs="Times New Roman"/>
          <w:sz w:val="24"/>
          <w:szCs w:val="24"/>
          <w:lang w:eastAsia="hr-HR"/>
        </w:rPr>
        <w:t> </w:t>
      </w:r>
    </w:p>
    <w:p w:rsidR="00F133C6" w:rsidRPr="004F57AB" w:rsidRDefault="00F133C6" w:rsidP="00F133C6">
      <w:pPr>
        <w:ind w:left="709"/>
        <w:jc w:val="both"/>
      </w:pPr>
      <w:r w:rsidRPr="004F57AB">
        <w:rPr>
          <w:rFonts w:ascii="Times New Roman" w:eastAsia="Times New Roman" w:hAnsi="Times New Roman" w:cs="Times New Roman"/>
          <w:sz w:val="24"/>
          <w:szCs w:val="24"/>
        </w:rPr>
        <w:t>Temeljem članka 251. stavka 1. točka 1. i članka 265. stavka 2. Zakona o javnoj nabav</w:t>
      </w:r>
      <w:r w:rsidR="004F57AB" w:rsidRPr="004F57AB">
        <w:rPr>
          <w:rFonts w:ascii="Times New Roman" w:eastAsia="Times New Roman" w:hAnsi="Times New Roman" w:cs="Times New Roman"/>
          <w:sz w:val="24"/>
          <w:szCs w:val="24"/>
        </w:rPr>
        <w:t>i (</w:t>
      </w:r>
      <w:r w:rsidR="004F57AB" w:rsidRPr="004F57AB">
        <w:rPr>
          <w:rFonts w:ascii="Times New Roman" w:eastAsia="Times New Roman" w:hAnsi="Times New Roman" w:cs="Times New Roman"/>
          <w:i/>
          <w:sz w:val="24"/>
          <w:szCs w:val="24"/>
        </w:rPr>
        <w:t>„Narodne novine“ broj: 120/</w:t>
      </w:r>
      <w:r w:rsidRPr="004F57AB">
        <w:rPr>
          <w:rFonts w:ascii="Times New Roman" w:eastAsia="Times New Roman" w:hAnsi="Times New Roman" w:cs="Times New Roman"/>
          <w:i/>
          <w:sz w:val="24"/>
          <w:szCs w:val="24"/>
        </w:rPr>
        <w:t>16</w:t>
      </w:r>
      <w:r w:rsidR="004F57AB" w:rsidRPr="004F57AB">
        <w:rPr>
          <w:rFonts w:ascii="Times New Roman" w:eastAsia="Times New Roman" w:hAnsi="Times New Roman" w:cs="Times New Roman"/>
          <w:i/>
          <w:sz w:val="24"/>
          <w:szCs w:val="24"/>
        </w:rPr>
        <w:t>, 114/22</w:t>
      </w:r>
      <w:r w:rsidRPr="004F57AB">
        <w:rPr>
          <w:rFonts w:ascii="Times New Roman" w:eastAsia="Times New Roman" w:hAnsi="Times New Roman" w:cs="Times New Roman"/>
          <w:sz w:val="24"/>
          <w:szCs w:val="24"/>
        </w:rPr>
        <w:t>), kao ovlaštena osoba za zastupanje gospodarskog subjekta dajem sljedeću:</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firstLine="709"/>
        <w:jc w:val="center"/>
      </w:pPr>
      <w:r w:rsidRPr="004F57AB">
        <w:rPr>
          <w:rFonts w:ascii="Times New Roman" w:eastAsia="Times New Roman" w:hAnsi="Times New Roman" w:cs="Times New Roman"/>
          <w:b/>
          <w:bCs/>
          <w:sz w:val="24"/>
          <w:szCs w:val="24"/>
        </w:rPr>
        <w:t>I Z J A V U   O   N E K A Ž NJ A V A N J U</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4F57AB" w:rsidP="004F57AB">
      <w:pPr>
        <w:ind w:left="709"/>
      </w:pPr>
      <w:r w:rsidRPr="004F57AB">
        <w:rPr>
          <w:rFonts w:ascii="Times New Roman" w:eastAsia="Times New Roman" w:hAnsi="Times New Roman" w:cs="Times New Roman"/>
          <w:sz w:val="24"/>
          <w:szCs w:val="24"/>
        </w:rPr>
        <w:t xml:space="preserve">Kojom </w:t>
      </w:r>
      <w:r w:rsidR="00F133C6" w:rsidRPr="004F57AB">
        <w:rPr>
          <w:rFonts w:ascii="Times New Roman" w:eastAsia="Times New Roman" w:hAnsi="Times New Roman" w:cs="Times New Roman"/>
          <w:sz w:val="24"/>
          <w:szCs w:val="24"/>
        </w:rPr>
        <w:t>ja _________________________________________________________________</w:t>
      </w:r>
    </w:p>
    <w:p w:rsidR="00F133C6" w:rsidRPr="004F57AB" w:rsidRDefault="004F57AB" w:rsidP="00F133C6">
      <w:pPr>
        <w:ind w:left="709"/>
        <w:jc w:val="both"/>
      </w:pPr>
      <w:r w:rsidRPr="004F57AB">
        <w:rPr>
          <w:rFonts w:ascii="Times New Roman" w:eastAsia="Times New Roman" w:hAnsi="Times New Roman" w:cs="Times New Roman"/>
          <w:sz w:val="20"/>
          <w:szCs w:val="20"/>
        </w:rPr>
        <w:t xml:space="preserve">       </w:t>
      </w:r>
      <w:r w:rsidR="00F133C6" w:rsidRPr="004F57AB">
        <w:rPr>
          <w:rFonts w:ascii="Times New Roman" w:eastAsia="Times New Roman" w:hAnsi="Times New Roman" w:cs="Times New Roman"/>
          <w:sz w:val="20"/>
          <w:szCs w:val="20"/>
        </w:rPr>
        <w:t>(ime i prezime, adresa/prebivalište, OIB ili broj identifikacijskog dokumenta i izdavatelj istog)</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kao osoba ovlaštena za zastupanje gospodarskog subjekta/ ponuditelja:</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w:t>
      </w:r>
      <w:r w:rsidR="004F57AB" w:rsidRPr="004F57AB">
        <w:rPr>
          <w:rFonts w:ascii="Times New Roman" w:eastAsia="Times New Roman" w:hAnsi="Times New Roman" w:cs="Times New Roman"/>
          <w:sz w:val="24"/>
          <w:szCs w:val="24"/>
        </w:rPr>
        <w:t>_____________________________</w:t>
      </w:r>
    </w:p>
    <w:p w:rsidR="00F133C6" w:rsidRPr="004F57AB" w:rsidRDefault="00F133C6" w:rsidP="00F133C6">
      <w:pPr>
        <w:ind w:left="709" w:firstLine="11"/>
        <w:jc w:val="both"/>
      </w:pPr>
      <w:r w:rsidRPr="004F57AB">
        <w:rPr>
          <w:rFonts w:ascii="Times New Roman" w:eastAsia="Times New Roman" w:hAnsi="Times New Roman" w:cs="Times New Roman"/>
          <w:sz w:val="20"/>
          <w:szCs w:val="20"/>
        </w:rPr>
        <w:tab/>
      </w:r>
      <w:r w:rsidRPr="004F57AB">
        <w:rPr>
          <w:rFonts w:ascii="Times New Roman" w:eastAsia="Times New Roman" w:hAnsi="Times New Roman" w:cs="Times New Roman"/>
          <w:sz w:val="20"/>
          <w:szCs w:val="20"/>
        </w:rPr>
        <w:tab/>
      </w:r>
      <w:r w:rsidRPr="004F57AB">
        <w:rPr>
          <w:rFonts w:ascii="Times New Roman" w:eastAsia="Times New Roman" w:hAnsi="Times New Roman" w:cs="Times New Roman"/>
          <w:sz w:val="20"/>
          <w:szCs w:val="20"/>
        </w:rPr>
        <w:tab/>
        <w:t>(naziv i sjedište gospodarskog subjekta/ponuditelja, OIB)</w:t>
      </w:r>
    </w:p>
    <w:p w:rsidR="00F133C6" w:rsidRPr="00F133C6" w:rsidRDefault="00F133C6" w:rsidP="00F133C6">
      <w:pPr>
        <w:ind w:left="709"/>
        <w:jc w:val="center"/>
        <w:rPr>
          <w:color w:val="FF0000"/>
        </w:rPr>
      </w:pPr>
      <w:r w:rsidRPr="00F133C6">
        <w:rPr>
          <w:rFonts w:ascii="Times New Roman" w:eastAsia="Times New Roman" w:hAnsi="Times New Roman" w:cs="Times New Roman"/>
          <w:color w:val="FF0000"/>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_________________________________________</w:t>
      </w:r>
      <w:r w:rsidR="004F57AB" w:rsidRPr="004F57AB">
        <w:rPr>
          <w:rFonts w:ascii="Times New Roman" w:eastAsia="Times New Roman" w:hAnsi="Times New Roman" w:cs="Times New Roman"/>
          <w:sz w:val="24"/>
          <w:szCs w:val="24"/>
        </w:rPr>
        <w:t>____________________________</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_________________________________________</w:t>
      </w:r>
      <w:r w:rsidR="004F57AB" w:rsidRPr="004F57AB">
        <w:rPr>
          <w:rFonts w:ascii="Times New Roman" w:eastAsia="Times New Roman" w:hAnsi="Times New Roman" w:cs="Times New Roman"/>
          <w:sz w:val="24"/>
          <w:szCs w:val="24"/>
        </w:rPr>
        <w:t>____________________________</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w:t>
      </w:r>
      <w:r w:rsidR="004F57AB" w:rsidRPr="004F57AB">
        <w:rPr>
          <w:rFonts w:ascii="Times New Roman" w:eastAsia="Times New Roman" w:hAnsi="Times New Roman" w:cs="Times New Roman"/>
          <w:sz w:val="24"/>
          <w:szCs w:val="24"/>
        </w:rPr>
        <w:t>______________________________</w:t>
      </w:r>
    </w:p>
    <w:p w:rsidR="00F133C6" w:rsidRPr="004F57AB" w:rsidRDefault="00F133C6" w:rsidP="00F133C6">
      <w:pPr>
        <w:ind w:left="709"/>
        <w:jc w:val="both"/>
      </w:pPr>
      <w:r w:rsidRPr="004F57AB">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F133C6" w:rsidRPr="00F133C6" w:rsidRDefault="00F133C6" w:rsidP="00F133C6">
      <w:pPr>
        <w:jc w:val="both"/>
        <w:rPr>
          <w:color w:val="FF0000"/>
        </w:rPr>
      </w:pPr>
      <w:r w:rsidRPr="00F133C6">
        <w:rPr>
          <w:rFonts w:ascii="Times New Roman" w:eastAsia="Times New Roman" w:hAnsi="Times New Roman" w:cs="Times New Roman"/>
          <w:color w:val="FF0000"/>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izjavljujem da nema okolnosti koje bi bile protivne odredbi članka 251. stavka 1. Zakona o javnoj nabavi (NN 120/16</w:t>
      </w:r>
      <w:r w:rsidR="004F57AB" w:rsidRPr="004F57AB">
        <w:rPr>
          <w:rFonts w:ascii="Times New Roman" w:eastAsia="Times New Roman" w:hAnsi="Times New Roman" w:cs="Times New Roman"/>
          <w:sz w:val="24"/>
          <w:szCs w:val="24"/>
        </w:rPr>
        <w:t>, 114/22</w:t>
      </w:r>
      <w:r w:rsidRPr="004F57AB">
        <w:rPr>
          <w:rFonts w:ascii="Times New Roman" w:eastAsia="Times New Roman" w:hAnsi="Times New Roman" w:cs="Times New Roman"/>
          <w:sz w:val="24"/>
          <w:szCs w:val="24"/>
        </w:rPr>
        <w:t>), odnosno da nismo pravomoćnom presudom osuđeni za:</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sudjelovanje u zločinačkoj organizaciji,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328. (zločinačko udruženje) i članka 329. (počinjenje kaznenog djela u sastavu zločinačkog udruženja)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korupciju,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CD3462">
        <w:rPr>
          <w:rFonts w:ascii="Times New Roman" w:eastAsia="Times New Roman" w:hAnsi="Times New Roman" w:cs="Times New Roman"/>
          <w:sz w:val="24"/>
          <w:szCs w:val="24"/>
        </w:rPr>
        <w:t>/08., 57/11., 77/11. i 143/12)</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prijevaru,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lastRenderedPageBreak/>
        <w:t>članka 236. (prijevara), članka 247. (prijevara u gospodarskom poslovanju), članka 256. (utaja poreza ili carine) i članka 258. (subvencijska prijevara)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terorizam ili kaznena djela povezana s terorističkim aktivnostima,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pranje novca ili financiranje terorizma,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98. (financiranje terorizma) i članka 265. (pranje novca) Kaznenog zakona i</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dječji rad ili druge oblike trgovanja ljudima,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106. (trgovanje ljudima) Kaznenog zakona</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175. (trgovanje ljudima i ropstvo) iz Kaznenog zakona (»Narodne novine«, br. 110/97., 27/98., 50/00., 129/00., 51/01., 111/03., 190/03., 105/04., 84/05., 71/06., 110/07., 1</w:t>
      </w:r>
      <w:r w:rsidR="00CD3462">
        <w:rPr>
          <w:rFonts w:ascii="Times New Roman" w:eastAsia="Times New Roman" w:hAnsi="Times New Roman" w:cs="Times New Roman"/>
          <w:sz w:val="24"/>
          <w:szCs w:val="24"/>
        </w:rPr>
        <w:t>52/08., 57/11., 77/11. i 143/12</w:t>
      </w:r>
      <w:r w:rsidRPr="00CD3462">
        <w:rPr>
          <w:rFonts w:ascii="Times New Roman" w:eastAsia="Times New Roman" w:hAnsi="Times New Roman" w:cs="Times New Roman"/>
          <w:sz w:val="24"/>
          <w:szCs w:val="24"/>
        </w:rPr>
        <w:t>).</w:t>
      </w:r>
    </w:p>
    <w:p w:rsidR="00F133C6" w:rsidRPr="00CD3462" w:rsidRDefault="00F133C6" w:rsidP="00F133C6">
      <w:pPr>
        <w:ind w:left="709"/>
      </w:pPr>
    </w:p>
    <w:p w:rsidR="00F133C6" w:rsidRPr="00F133C6" w:rsidRDefault="00F133C6" w:rsidP="00F133C6">
      <w:pPr>
        <w:ind w:left="709"/>
        <w:rPr>
          <w:color w:val="FF0000"/>
        </w:rPr>
      </w:pPr>
    </w:p>
    <w:p w:rsidR="003C74F3" w:rsidRPr="004F57AB" w:rsidRDefault="004F57AB" w:rsidP="003C74F3">
      <w:pPr>
        <w:ind w:left="709"/>
        <w:rPr>
          <w:rFonts w:ascii="Times New Roman" w:eastAsia="Times New Roman" w:hAnsi="Times New Roman" w:cs="Times New Roman"/>
          <w:sz w:val="24"/>
          <w:szCs w:val="24"/>
        </w:rPr>
      </w:pPr>
      <w:r w:rsidRPr="004F57AB">
        <w:rPr>
          <w:rFonts w:ascii="Times New Roman" w:eastAsia="Times New Roman" w:hAnsi="Times New Roman" w:cs="Times New Roman"/>
          <w:sz w:val="24"/>
          <w:szCs w:val="24"/>
        </w:rPr>
        <w:t>U _______________________ 2023</w:t>
      </w:r>
      <w:r w:rsidR="00F133C6" w:rsidRPr="004F57AB">
        <w:rPr>
          <w:rFonts w:ascii="Times New Roman" w:eastAsia="Times New Roman" w:hAnsi="Times New Roman" w:cs="Times New Roman"/>
          <w:sz w:val="24"/>
          <w:szCs w:val="24"/>
        </w:rPr>
        <w:t>. godine.</w:t>
      </w:r>
    </w:p>
    <w:p w:rsidR="00F133C6" w:rsidRPr="00F133C6" w:rsidRDefault="00F133C6" w:rsidP="00F133C6">
      <w:pPr>
        <w:ind w:left="709"/>
        <w:rPr>
          <w:color w:val="FF0000"/>
        </w:rPr>
      </w:pPr>
      <w:r w:rsidRPr="00F133C6">
        <w:rPr>
          <w:rFonts w:ascii="Times New Roman" w:eastAsia="Times New Roman" w:hAnsi="Times New Roman" w:cs="Times New Roman"/>
          <w:color w:val="FF0000"/>
          <w:sz w:val="24"/>
          <w:szCs w:val="24"/>
        </w:rPr>
        <w:t xml:space="preserve"> </w:t>
      </w:r>
    </w:p>
    <w:p w:rsidR="00F133C6" w:rsidRPr="00F133C6" w:rsidRDefault="00F133C6" w:rsidP="00F133C6">
      <w:pPr>
        <w:ind w:left="709"/>
        <w:rPr>
          <w:color w:val="FF0000"/>
        </w:rPr>
      </w:pPr>
      <w:r w:rsidRPr="00F133C6">
        <w:rPr>
          <w:rFonts w:ascii="Times New Roman" w:eastAsia="Times New Roman" w:hAnsi="Times New Roman" w:cs="Times New Roman"/>
          <w:color w:val="FF0000"/>
          <w:sz w:val="24"/>
          <w:szCs w:val="24"/>
        </w:rPr>
        <w:t xml:space="preserve"> </w:t>
      </w:r>
    </w:p>
    <w:p w:rsidR="003C74F3" w:rsidRPr="004F57AB" w:rsidRDefault="00F133C6" w:rsidP="00F133C6">
      <w:pPr>
        <w:ind w:left="709"/>
        <w:rPr>
          <w:rFonts w:ascii="Times New Roman" w:eastAsia="Times New Roman" w:hAnsi="Times New Roman" w:cs="Times New Roman"/>
          <w:sz w:val="24"/>
          <w:szCs w:val="24"/>
        </w:rPr>
      </w:pPr>
      <w:r w:rsidRPr="00F133C6">
        <w:rPr>
          <w:rFonts w:ascii="Times New Roman" w:eastAsia="Times New Roman" w:hAnsi="Times New Roman" w:cs="Times New Roman"/>
          <w:color w:val="FF0000"/>
          <w:sz w:val="24"/>
          <w:szCs w:val="24"/>
        </w:rPr>
        <w:t xml:space="preserve">                                                                             </w:t>
      </w:r>
      <w:r w:rsidRPr="004F57AB">
        <w:rPr>
          <w:rFonts w:ascii="Times New Roman" w:eastAsia="Times New Roman" w:hAnsi="Times New Roman" w:cs="Times New Roman"/>
          <w:sz w:val="24"/>
          <w:szCs w:val="24"/>
        </w:rPr>
        <w:t>M.P.</w:t>
      </w:r>
      <w:r w:rsidRPr="004F57AB">
        <w:rPr>
          <w:rFonts w:ascii="Times New Roman" w:eastAsia="Times New Roman" w:hAnsi="Times New Roman" w:cs="Times New Roman"/>
          <w:sz w:val="24"/>
          <w:szCs w:val="24"/>
        </w:rPr>
        <w:tab/>
      </w:r>
      <w:r w:rsidR="003C74F3" w:rsidRPr="004F57AB">
        <w:rPr>
          <w:rFonts w:ascii="Times New Roman" w:eastAsia="Times New Roman" w:hAnsi="Times New Roman" w:cs="Times New Roman"/>
          <w:sz w:val="24"/>
          <w:szCs w:val="24"/>
        </w:rPr>
        <w:t xml:space="preserve">         </w:t>
      </w:r>
    </w:p>
    <w:p w:rsidR="00F133C6" w:rsidRPr="004F57AB" w:rsidRDefault="003C74F3" w:rsidP="00F133C6">
      <w:pPr>
        <w:ind w:left="709"/>
        <w:rPr>
          <w:rFonts w:ascii="Times New Roman" w:eastAsia="Times New Roman" w:hAnsi="Times New Roman" w:cs="Times New Roman"/>
          <w:sz w:val="24"/>
          <w:szCs w:val="24"/>
        </w:rPr>
      </w:pPr>
      <w:r w:rsidRPr="004F57AB">
        <w:rPr>
          <w:rFonts w:ascii="Times New Roman" w:eastAsia="Times New Roman" w:hAnsi="Times New Roman" w:cs="Times New Roman"/>
          <w:sz w:val="24"/>
          <w:szCs w:val="24"/>
        </w:rPr>
        <w:t xml:space="preserve">                                                                         </w:t>
      </w:r>
      <w:r w:rsidR="00F133C6" w:rsidRPr="004F57AB">
        <w:rPr>
          <w:rFonts w:ascii="Times New Roman" w:eastAsia="Times New Roman" w:hAnsi="Times New Roman" w:cs="Times New Roman"/>
          <w:sz w:val="24"/>
          <w:szCs w:val="24"/>
        </w:rPr>
        <w:t xml:space="preserve">_____________________________      </w:t>
      </w:r>
    </w:p>
    <w:p w:rsidR="00F133C6" w:rsidRPr="00FD34DE" w:rsidRDefault="003C74F3" w:rsidP="00F133C6">
      <w:pPr>
        <w:ind w:left="709"/>
      </w:pPr>
      <w:r w:rsidRPr="004F57AB">
        <w:rPr>
          <w:rFonts w:ascii="Times New Roman" w:eastAsia="Times New Roman" w:hAnsi="Times New Roman" w:cs="Times New Roman"/>
          <w:sz w:val="24"/>
          <w:szCs w:val="24"/>
        </w:rPr>
        <w:tab/>
        <w:t xml:space="preserve">                                                                        </w:t>
      </w:r>
      <w:r w:rsidR="00F133C6" w:rsidRPr="00FD34DE">
        <w:rPr>
          <w:rFonts w:ascii="Times New Roman" w:eastAsia="Times New Roman" w:hAnsi="Times New Roman" w:cs="Times New Roman"/>
        </w:rPr>
        <w:t>Potpis davatelja izjave</w:t>
      </w:r>
    </w:p>
    <w:p w:rsidR="00F133C6" w:rsidRPr="003C74F3" w:rsidRDefault="00F133C6" w:rsidP="003C74F3">
      <w:pPr>
        <w:ind w:left="709"/>
        <w:rPr>
          <w:color w:val="FF0000"/>
        </w:rPr>
      </w:pPr>
      <w:r w:rsidRPr="00F133C6">
        <w:rPr>
          <w:rFonts w:ascii="Times New Roman" w:eastAsia="Times New Roman" w:hAnsi="Times New Roman" w:cs="Times New Roman"/>
          <w:color w:val="FF0000"/>
          <w:sz w:val="24"/>
          <w:szCs w:val="24"/>
        </w:rPr>
        <w:t xml:space="preserve"> </w:t>
      </w:r>
    </w:p>
    <w:p w:rsidR="00F133C6" w:rsidRDefault="00F133C6" w:rsidP="00F133C6">
      <w:pPr>
        <w:ind w:left="709"/>
        <w:jc w:val="both"/>
        <w:rPr>
          <w:rFonts w:ascii="Times New Roman" w:eastAsia="Times New Roman" w:hAnsi="Times New Roman" w:cs="Times New Roman"/>
          <w:b/>
          <w:bCs/>
          <w:color w:val="FF0000"/>
          <w:sz w:val="24"/>
          <w:szCs w:val="24"/>
        </w:rPr>
      </w:pPr>
    </w:p>
    <w:p w:rsidR="00CD3462" w:rsidRDefault="00CD3462" w:rsidP="00FD34DE">
      <w:pPr>
        <w:jc w:val="both"/>
        <w:rPr>
          <w:rFonts w:ascii="Times New Roman" w:eastAsia="Times New Roman" w:hAnsi="Times New Roman" w:cs="Times New Roman"/>
          <w:b/>
          <w:bCs/>
          <w:color w:val="FF0000"/>
          <w:sz w:val="24"/>
          <w:szCs w:val="24"/>
        </w:rPr>
      </w:pPr>
    </w:p>
    <w:p w:rsidR="00FD34DE" w:rsidRPr="00F133C6" w:rsidRDefault="00FD34DE" w:rsidP="00FD34DE">
      <w:pPr>
        <w:jc w:val="both"/>
        <w:rPr>
          <w:rFonts w:ascii="Times New Roman" w:eastAsia="Times New Roman" w:hAnsi="Times New Roman" w:cs="Times New Roman"/>
          <w:b/>
          <w:bCs/>
          <w:color w:val="FF0000"/>
          <w:sz w:val="24"/>
          <w:szCs w:val="24"/>
        </w:rPr>
      </w:pPr>
    </w:p>
    <w:p w:rsidR="00F133C6" w:rsidRPr="004F57AB" w:rsidRDefault="00F133C6" w:rsidP="00F133C6">
      <w:pPr>
        <w:ind w:left="709"/>
        <w:jc w:val="both"/>
        <w:rPr>
          <w:sz w:val="20"/>
        </w:rPr>
      </w:pPr>
      <w:r w:rsidRPr="004F57AB">
        <w:rPr>
          <w:rFonts w:ascii="Times New Roman" w:eastAsia="Times New Roman" w:hAnsi="Times New Roman" w:cs="Times New Roman"/>
          <w:b/>
          <w:bCs/>
          <w:szCs w:val="24"/>
        </w:rPr>
        <w:t>NAPOMENA:</w:t>
      </w:r>
      <w:r w:rsidRPr="004F57AB">
        <w:rPr>
          <w:rFonts w:ascii="Times New Roman" w:eastAsia="Times New Roman" w:hAnsi="Times New Roman" w:cs="Times New Roman"/>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F133C6" w:rsidRPr="004F57AB" w:rsidRDefault="00F133C6" w:rsidP="00F133C6">
      <w:pPr>
        <w:ind w:left="709"/>
        <w:jc w:val="both"/>
        <w:rPr>
          <w:sz w:val="20"/>
        </w:rPr>
      </w:pPr>
      <w:r w:rsidRPr="004F57AB">
        <w:rPr>
          <w:rFonts w:ascii="Times New Roman" w:eastAsia="Times New Roman" w:hAnsi="Times New Roman" w:cs="Times New Roman"/>
          <w:szCs w:val="24"/>
        </w:rPr>
        <w:t xml:space="preserve">Sukladno članku 20. stavku 12. Pravilnika o dokumentaciji o nabavi te ponudama u postupcima javne nabave (NN br. 65/17, 75/20), izjavu iz članka 265. stavka 2. u vezi s člankom 251. stavkom 1. ZJN 2016 </w:t>
      </w:r>
      <w:r w:rsidRPr="004F57AB">
        <w:rPr>
          <w:rFonts w:ascii="Times New Roman" w:eastAsia="Times New Roman" w:hAnsi="Times New Roman" w:cs="Times New Roman"/>
          <w:szCs w:val="24"/>
          <w:u w:val="single"/>
        </w:rPr>
        <w:t>može dati</w:t>
      </w:r>
      <w:r w:rsidRPr="004F57AB">
        <w:rPr>
          <w:rFonts w:ascii="Times New Roman" w:eastAsia="Times New Roman" w:hAnsi="Times New Roman" w:cs="Times New Roman"/>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F133C6" w:rsidRPr="00266DD5" w:rsidRDefault="00F133C6" w:rsidP="00266DD5">
      <w:pPr>
        <w:ind w:left="709"/>
        <w:jc w:val="both"/>
        <w:rPr>
          <w:sz w:val="20"/>
        </w:rPr>
      </w:pPr>
      <w:r w:rsidRPr="004F57AB">
        <w:rPr>
          <w:rFonts w:ascii="Times New Roman" w:eastAsia="Times New Roman" w:hAnsi="Times New Roman" w:cs="Times New Roman"/>
          <w:szCs w:val="24"/>
        </w:rPr>
        <w:t xml:space="preserve">Ovaj obrazac Izjave o nekažnjavanju </w:t>
      </w:r>
      <w:r w:rsidRPr="004F57AB">
        <w:rPr>
          <w:rFonts w:ascii="Times New Roman" w:eastAsia="Times New Roman" w:hAnsi="Times New Roman" w:cs="Times New Roman"/>
          <w:b/>
          <w:bCs/>
          <w:szCs w:val="24"/>
          <w:u w:val="single"/>
        </w:rPr>
        <w:t>mora imati ovjereni potpis davatelja Izjave kod javnog bilježnika</w:t>
      </w:r>
      <w:r w:rsidRPr="004F57AB">
        <w:rPr>
          <w:rFonts w:ascii="Times New Roman" w:eastAsia="Times New Roman" w:hAnsi="Times New Roman" w:cs="Times New Roman"/>
          <w:szCs w:val="24"/>
        </w:rPr>
        <w:t xml:space="preserve"> ili kod nadležne sudske ili upravne vlasti ili strukovnog ili trgovinskog tijela u Republici Hrvatskoj.</w:t>
      </w:r>
    </w:p>
    <w:p w:rsidR="00C53F34" w:rsidRPr="00F133C6" w:rsidRDefault="00C53F34" w:rsidP="004F57AB">
      <w:pPr>
        <w:jc w:val="both"/>
        <w:rPr>
          <w:rFonts w:ascii="Times New Roman" w:eastAsia="Times New Roman" w:hAnsi="Times New Roman" w:cs="Times New Roman"/>
          <w:b/>
          <w:bCs/>
          <w:color w:val="FF0000"/>
          <w:sz w:val="24"/>
          <w:szCs w:val="24"/>
        </w:rPr>
      </w:pPr>
    </w:p>
    <w:p w:rsidR="00D7338E" w:rsidRPr="00EC1730" w:rsidRDefault="00D7338E">
      <w:pPr>
        <w:rPr>
          <w:color w:val="C00000"/>
        </w:rPr>
      </w:pPr>
    </w:p>
    <w:sectPr w:rsidR="00D7338E" w:rsidRPr="00EC1730" w:rsidSect="00090BE8">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45" w:rsidRDefault="00B76245" w:rsidP="00E77059">
      <w:r>
        <w:separator/>
      </w:r>
    </w:p>
  </w:endnote>
  <w:endnote w:type="continuationSeparator" w:id="0">
    <w:p w:rsidR="00B76245" w:rsidRDefault="00B76245" w:rsidP="00E7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45" w:rsidRDefault="00B76245" w:rsidP="00E77059">
      <w:r>
        <w:separator/>
      </w:r>
    </w:p>
  </w:footnote>
  <w:footnote w:type="continuationSeparator" w:id="0">
    <w:p w:rsidR="00B76245" w:rsidRDefault="00B76245" w:rsidP="00E7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9A" w:rsidRPr="00090BE8" w:rsidRDefault="00BE4D9A">
    <w:pPr>
      <w:pStyle w:val="Zaglavlje"/>
      <w:rPr>
        <w:i/>
      </w:rPr>
    </w:pPr>
    <w:r>
      <w:rPr>
        <w:i/>
      </w:rPr>
      <w:t xml:space="preserve">                                                                   </w:t>
    </w:r>
    <w:r w:rsidRPr="00090BE8">
      <w:rPr>
        <w:i/>
      </w:rPr>
      <w:t>Nabava računalne opreme</w:t>
    </w:r>
  </w:p>
  <w:p w:rsidR="00BE4D9A" w:rsidRPr="00090BE8" w:rsidRDefault="00BE4D9A">
    <w:pPr>
      <w:pStyle w:val="Zaglavlje"/>
      <w:rPr>
        <w:i/>
      </w:rPr>
    </w:pPr>
    <w:r>
      <w:rPr>
        <w:i/>
      </w:rPr>
      <w:t xml:space="preserve">                                                                   </w:t>
    </w:r>
    <w:r w:rsidRPr="00090BE8">
      <w:rPr>
        <w:i/>
      </w:rPr>
      <w:t>Evidencijski broj: 21-23-JN</w:t>
    </w:r>
  </w:p>
  <w:p w:rsidR="00BE4D9A" w:rsidRDefault="00BE4D9A">
    <w:pPr>
      <w:pStyle w:val="Zaglavlje"/>
    </w:pPr>
    <w:r>
      <w:rPr>
        <w:rFonts w:cstheme="minorHAnsi"/>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FD61090"/>
    <w:multiLevelType w:val="hybridMultilevel"/>
    <w:tmpl w:val="34A62C48"/>
    <w:lvl w:ilvl="0" w:tplc="1C926A06">
      <w:start w:val="1"/>
      <w:numFmt w:val="bullet"/>
      <w:lvlText w:val="-"/>
      <w:lvlJc w:val="left"/>
      <w:pPr>
        <w:ind w:left="720" w:hanging="360"/>
      </w:pPr>
      <w:rPr>
        <w:rFonts w:ascii="Times New Roman" w:hAnsi="Times New Roman" w:cs="Times New Roman" w:hint="default"/>
      </w:rPr>
    </w:lvl>
    <w:lvl w:ilvl="1" w:tplc="C64865E0">
      <w:start w:val="1"/>
      <w:numFmt w:val="bullet"/>
      <w:lvlText w:val="o"/>
      <w:lvlJc w:val="left"/>
      <w:pPr>
        <w:ind w:left="1440" w:hanging="360"/>
      </w:pPr>
      <w:rPr>
        <w:rFonts w:ascii="Courier New" w:hAnsi="Courier New" w:cs="Times New Roman"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cs="Times New Roman"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cs="Times New Roman" w:hint="default"/>
      </w:rPr>
    </w:lvl>
    <w:lvl w:ilvl="8" w:tplc="B5C4D2F0">
      <w:start w:val="1"/>
      <w:numFmt w:val="bullet"/>
      <w:lvlText w:val=""/>
      <w:lvlJc w:val="left"/>
      <w:pPr>
        <w:ind w:left="6480" w:hanging="360"/>
      </w:pPr>
      <w:rPr>
        <w:rFonts w:ascii="Wingdings" w:hAnsi="Wingdings" w:hint="default"/>
      </w:rPr>
    </w:lvl>
  </w:abstractNum>
  <w:abstractNum w:abstractNumId="2" w15:restartNumberingAfterBreak="0">
    <w:nsid w:val="257D6251"/>
    <w:multiLevelType w:val="hybridMultilevel"/>
    <w:tmpl w:val="D2F20DE8"/>
    <w:lvl w:ilvl="0" w:tplc="86C237FA">
      <w:start w:val="1"/>
      <w:numFmt w:val="lowerLetter"/>
      <w:lvlText w:val="%1)"/>
      <w:lvlJc w:val="left"/>
      <w:pPr>
        <w:ind w:left="1636" w:hanging="360"/>
      </w:pPr>
      <w:rPr>
        <w:u w:val="single"/>
      </w:rPr>
    </w:lvl>
    <w:lvl w:ilvl="1" w:tplc="041A0019">
      <w:start w:val="1"/>
      <w:numFmt w:val="lowerLetter"/>
      <w:lvlText w:val="%2."/>
      <w:lvlJc w:val="left"/>
      <w:pPr>
        <w:ind w:left="2356" w:hanging="360"/>
      </w:pPr>
    </w:lvl>
    <w:lvl w:ilvl="2" w:tplc="041A001B">
      <w:start w:val="1"/>
      <w:numFmt w:val="lowerRoman"/>
      <w:lvlText w:val="%3."/>
      <w:lvlJc w:val="right"/>
      <w:pPr>
        <w:ind w:left="3076" w:hanging="180"/>
      </w:pPr>
    </w:lvl>
    <w:lvl w:ilvl="3" w:tplc="041A000F">
      <w:start w:val="1"/>
      <w:numFmt w:val="decimal"/>
      <w:lvlText w:val="%4."/>
      <w:lvlJc w:val="left"/>
      <w:pPr>
        <w:ind w:left="3796" w:hanging="360"/>
      </w:pPr>
    </w:lvl>
    <w:lvl w:ilvl="4" w:tplc="041A0019">
      <w:start w:val="1"/>
      <w:numFmt w:val="lowerLetter"/>
      <w:lvlText w:val="%5."/>
      <w:lvlJc w:val="left"/>
      <w:pPr>
        <w:ind w:left="4516" w:hanging="360"/>
      </w:pPr>
    </w:lvl>
    <w:lvl w:ilvl="5" w:tplc="041A001B">
      <w:start w:val="1"/>
      <w:numFmt w:val="lowerRoman"/>
      <w:lvlText w:val="%6."/>
      <w:lvlJc w:val="right"/>
      <w:pPr>
        <w:ind w:left="5236" w:hanging="180"/>
      </w:pPr>
    </w:lvl>
    <w:lvl w:ilvl="6" w:tplc="041A000F">
      <w:start w:val="1"/>
      <w:numFmt w:val="decimal"/>
      <w:lvlText w:val="%7."/>
      <w:lvlJc w:val="left"/>
      <w:pPr>
        <w:ind w:left="5956" w:hanging="360"/>
      </w:pPr>
    </w:lvl>
    <w:lvl w:ilvl="7" w:tplc="041A0019">
      <w:start w:val="1"/>
      <w:numFmt w:val="lowerLetter"/>
      <w:lvlText w:val="%8."/>
      <w:lvlJc w:val="left"/>
      <w:pPr>
        <w:ind w:left="6676" w:hanging="360"/>
      </w:pPr>
    </w:lvl>
    <w:lvl w:ilvl="8" w:tplc="041A001B">
      <w:start w:val="1"/>
      <w:numFmt w:val="lowerRoman"/>
      <w:lvlText w:val="%9."/>
      <w:lvlJc w:val="right"/>
      <w:pPr>
        <w:ind w:left="7396" w:hanging="180"/>
      </w:pPr>
    </w:lvl>
  </w:abstractNum>
  <w:abstractNum w:abstractNumId="3" w15:restartNumberingAfterBreak="0">
    <w:nsid w:val="276F7697"/>
    <w:multiLevelType w:val="multilevel"/>
    <w:tmpl w:val="BE8EDA88"/>
    <w:lvl w:ilvl="0">
      <w:start w:val="1"/>
      <w:numFmt w:val="decimal"/>
      <w:lvlText w:val="%1."/>
      <w:lvlJc w:val="left"/>
      <w:pPr>
        <w:ind w:left="1216" w:hanging="360"/>
      </w:pPr>
      <w:rPr>
        <w:strike w:val="0"/>
        <w:dstrike w:val="0"/>
        <w:u w:val="none"/>
        <w:effect w:val="none"/>
      </w:rPr>
    </w:lvl>
    <w:lvl w:ilvl="1">
      <w:start w:val="1"/>
      <w:numFmt w:val="decimal"/>
      <w:isLgl/>
      <w:lvlText w:val="%1.%2."/>
      <w:lvlJc w:val="left"/>
      <w:pPr>
        <w:ind w:left="643" w:hanging="360"/>
      </w:p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4" w15:restartNumberingAfterBreak="0">
    <w:nsid w:val="369D5760"/>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5" w15:restartNumberingAfterBreak="0">
    <w:nsid w:val="3B770241"/>
    <w:multiLevelType w:val="hybridMultilevel"/>
    <w:tmpl w:val="A560E6B4"/>
    <w:lvl w:ilvl="0" w:tplc="041A0001">
      <w:start w:val="1"/>
      <w:numFmt w:val="bullet"/>
      <w:lvlText w:val=""/>
      <w:lvlJc w:val="left"/>
      <w:pPr>
        <w:ind w:left="1214" w:hanging="360"/>
      </w:pPr>
      <w:rPr>
        <w:rFonts w:ascii="Symbol" w:hAnsi="Symbol"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6" w15:restartNumberingAfterBreak="0">
    <w:nsid w:val="3C85788A"/>
    <w:multiLevelType w:val="hybridMultilevel"/>
    <w:tmpl w:val="C046CD3C"/>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7" w15:restartNumberingAfterBreak="0">
    <w:nsid w:val="44570A60"/>
    <w:multiLevelType w:val="hybridMultilevel"/>
    <w:tmpl w:val="4CA8373E"/>
    <w:lvl w:ilvl="0" w:tplc="041A0001">
      <w:start w:val="1"/>
      <w:numFmt w:val="bullet"/>
      <w:lvlText w:val=""/>
      <w:lvlJc w:val="left"/>
      <w:pPr>
        <w:ind w:left="1576" w:hanging="360"/>
      </w:pPr>
      <w:rPr>
        <w:rFonts w:ascii="Symbol" w:hAnsi="Symbol" w:hint="default"/>
      </w:rPr>
    </w:lvl>
    <w:lvl w:ilvl="1" w:tplc="041A0003">
      <w:start w:val="1"/>
      <w:numFmt w:val="bullet"/>
      <w:lvlText w:val="o"/>
      <w:lvlJc w:val="left"/>
      <w:pPr>
        <w:ind w:left="2296" w:hanging="360"/>
      </w:pPr>
      <w:rPr>
        <w:rFonts w:ascii="Courier New" w:hAnsi="Courier New" w:cs="Courier New" w:hint="default"/>
      </w:rPr>
    </w:lvl>
    <w:lvl w:ilvl="2" w:tplc="041A0005">
      <w:start w:val="1"/>
      <w:numFmt w:val="bullet"/>
      <w:lvlText w:val=""/>
      <w:lvlJc w:val="left"/>
      <w:pPr>
        <w:ind w:left="3016" w:hanging="360"/>
      </w:pPr>
      <w:rPr>
        <w:rFonts w:ascii="Wingdings" w:hAnsi="Wingdings" w:hint="default"/>
      </w:rPr>
    </w:lvl>
    <w:lvl w:ilvl="3" w:tplc="041A0001">
      <w:start w:val="1"/>
      <w:numFmt w:val="bullet"/>
      <w:lvlText w:val=""/>
      <w:lvlJc w:val="left"/>
      <w:pPr>
        <w:ind w:left="3736" w:hanging="360"/>
      </w:pPr>
      <w:rPr>
        <w:rFonts w:ascii="Symbol" w:hAnsi="Symbol" w:hint="default"/>
      </w:rPr>
    </w:lvl>
    <w:lvl w:ilvl="4" w:tplc="041A0003">
      <w:start w:val="1"/>
      <w:numFmt w:val="bullet"/>
      <w:lvlText w:val="o"/>
      <w:lvlJc w:val="left"/>
      <w:pPr>
        <w:ind w:left="4456" w:hanging="360"/>
      </w:pPr>
      <w:rPr>
        <w:rFonts w:ascii="Courier New" w:hAnsi="Courier New" w:cs="Courier New" w:hint="default"/>
      </w:rPr>
    </w:lvl>
    <w:lvl w:ilvl="5" w:tplc="041A0005">
      <w:start w:val="1"/>
      <w:numFmt w:val="bullet"/>
      <w:lvlText w:val=""/>
      <w:lvlJc w:val="left"/>
      <w:pPr>
        <w:ind w:left="5176" w:hanging="360"/>
      </w:pPr>
      <w:rPr>
        <w:rFonts w:ascii="Wingdings" w:hAnsi="Wingdings" w:hint="default"/>
      </w:rPr>
    </w:lvl>
    <w:lvl w:ilvl="6" w:tplc="041A0001">
      <w:start w:val="1"/>
      <w:numFmt w:val="bullet"/>
      <w:lvlText w:val=""/>
      <w:lvlJc w:val="left"/>
      <w:pPr>
        <w:ind w:left="5896" w:hanging="360"/>
      </w:pPr>
      <w:rPr>
        <w:rFonts w:ascii="Symbol" w:hAnsi="Symbol" w:hint="default"/>
      </w:rPr>
    </w:lvl>
    <w:lvl w:ilvl="7" w:tplc="041A0003">
      <w:start w:val="1"/>
      <w:numFmt w:val="bullet"/>
      <w:lvlText w:val="o"/>
      <w:lvlJc w:val="left"/>
      <w:pPr>
        <w:ind w:left="6616" w:hanging="360"/>
      </w:pPr>
      <w:rPr>
        <w:rFonts w:ascii="Courier New" w:hAnsi="Courier New" w:cs="Courier New" w:hint="default"/>
      </w:rPr>
    </w:lvl>
    <w:lvl w:ilvl="8" w:tplc="041A0005">
      <w:start w:val="1"/>
      <w:numFmt w:val="bullet"/>
      <w:lvlText w:val=""/>
      <w:lvlJc w:val="left"/>
      <w:pPr>
        <w:ind w:left="7336" w:hanging="360"/>
      </w:pPr>
      <w:rPr>
        <w:rFonts w:ascii="Wingdings" w:hAnsi="Wingdings" w:hint="default"/>
      </w:rPr>
    </w:lvl>
  </w:abstractNum>
  <w:abstractNum w:abstractNumId="8" w15:restartNumberingAfterBreak="0">
    <w:nsid w:val="5B4E1A2B"/>
    <w:multiLevelType w:val="hybridMultilevel"/>
    <w:tmpl w:val="E368A60E"/>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9" w15:restartNumberingAfterBreak="0">
    <w:nsid w:val="5FF16FC4"/>
    <w:multiLevelType w:val="hybridMultilevel"/>
    <w:tmpl w:val="1D3E1B4E"/>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0" w15:restartNumberingAfterBreak="0">
    <w:nsid w:val="684E4B2C"/>
    <w:multiLevelType w:val="hybridMultilevel"/>
    <w:tmpl w:val="3032646A"/>
    <w:lvl w:ilvl="0" w:tplc="C6D21CC6">
      <w:start w:val="1"/>
      <w:numFmt w:val="decimal"/>
      <w:lvlText w:val="%1)"/>
      <w:lvlJc w:val="left"/>
      <w:pPr>
        <w:ind w:left="1996" w:hanging="360"/>
      </w:pPr>
      <w:rPr>
        <w:u w:val="single"/>
      </w:rPr>
    </w:lvl>
    <w:lvl w:ilvl="1" w:tplc="041A0005">
      <w:start w:val="1"/>
      <w:numFmt w:val="bullet"/>
      <w:lvlText w:val=""/>
      <w:lvlJc w:val="left"/>
      <w:pPr>
        <w:ind w:left="2716" w:hanging="360"/>
      </w:pPr>
      <w:rPr>
        <w:rFonts w:ascii="Wingdings" w:hAnsi="Wingding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start w:val="1"/>
      <w:numFmt w:val="lowerLetter"/>
      <w:lvlText w:val="%5."/>
      <w:lvlJc w:val="left"/>
      <w:pPr>
        <w:ind w:left="4876" w:hanging="360"/>
      </w:pPr>
    </w:lvl>
    <w:lvl w:ilvl="5" w:tplc="041A001B">
      <w:start w:val="1"/>
      <w:numFmt w:val="lowerRoman"/>
      <w:lvlText w:val="%6."/>
      <w:lvlJc w:val="right"/>
      <w:pPr>
        <w:ind w:left="5596" w:hanging="180"/>
      </w:pPr>
    </w:lvl>
    <w:lvl w:ilvl="6" w:tplc="041A000F">
      <w:start w:val="1"/>
      <w:numFmt w:val="decimal"/>
      <w:lvlText w:val="%7."/>
      <w:lvlJc w:val="left"/>
      <w:pPr>
        <w:ind w:left="6316" w:hanging="360"/>
      </w:pPr>
    </w:lvl>
    <w:lvl w:ilvl="7" w:tplc="041A0019">
      <w:start w:val="1"/>
      <w:numFmt w:val="lowerLetter"/>
      <w:lvlText w:val="%8."/>
      <w:lvlJc w:val="left"/>
      <w:pPr>
        <w:ind w:left="7036" w:hanging="360"/>
      </w:pPr>
    </w:lvl>
    <w:lvl w:ilvl="8" w:tplc="041A001B">
      <w:start w:val="1"/>
      <w:numFmt w:val="lowerRoman"/>
      <w:lvlText w:val="%9."/>
      <w:lvlJc w:val="right"/>
      <w:pPr>
        <w:ind w:left="7756" w:hanging="180"/>
      </w:pPr>
    </w:lvl>
  </w:abstractNum>
  <w:abstractNum w:abstractNumId="11" w15:restartNumberingAfterBreak="0">
    <w:nsid w:val="6FD80490"/>
    <w:multiLevelType w:val="hybridMultilevel"/>
    <w:tmpl w:val="7EB454B2"/>
    <w:lvl w:ilvl="0" w:tplc="BA503894">
      <w:start w:val="1"/>
      <w:numFmt w:val="lowerLetter"/>
      <w:lvlText w:val="%1."/>
      <w:lvlJc w:val="left"/>
      <w:pPr>
        <w:ind w:left="1211" w:hanging="360"/>
      </w:pPr>
      <w:rPr>
        <w:rFonts w:ascii="Times New Roman" w:hAnsi="Times New Roman" w:cs="Times New Roman" w:hint="default"/>
      </w:rPr>
    </w:lvl>
    <w:lvl w:ilvl="1" w:tplc="E9FC2526">
      <w:start w:val="1"/>
      <w:numFmt w:val="lowerLetter"/>
      <w:lvlText w:val="%2."/>
      <w:lvlJc w:val="left"/>
      <w:pPr>
        <w:ind w:left="1931" w:hanging="360"/>
      </w:pPr>
    </w:lvl>
    <w:lvl w:ilvl="2" w:tplc="9B42D356">
      <w:start w:val="1"/>
      <w:numFmt w:val="lowerRoman"/>
      <w:lvlText w:val="%3."/>
      <w:lvlJc w:val="right"/>
      <w:pPr>
        <w:ind w:left="2651" w:hanging="180"/>
      </w:pPr>
    </w:lvl>
    <w:lvl w:ilvl="3" w:tplc="011E136A">
      <w:start w:val="1"/>
      <w:numFmt w:val="decimal"/>
      <w:lvlText w:val="%4."/>
      <w:lvlJc w:val="left"/>
      <w:pPr>
        <w:ind w:left="3371" w:hanging="360"/>
      </w:pPr>
    </w:lvl>
    <w:lvl w:ilvl="4" w:tplc="2DEE8964">
      <w:start w:val="1"/>
      <w:numFmt w:val="lowerLetter"/>
      <w:lvlText w:val="%5."/>
      <w:lvlJc w:val="left"/>
      <w:pPr>
        <w:ind w:left="4091" w:hanging="360"/>
      </w:pPr>
    </w:lvl>
    <w:lvl w:ilvl="5" w:tplc="6592098A">
      <w:start w:val="1"/>
      <w:numFmt w:val="lowerRoman"/>
      <w:lvlText w:val="%6."/>
      <w:lvlJc w:val="right"/>
      <w:pPr>
        <w:ind w:left="4811" w:hanging="180"/>
      </w:pPr>
    </w:lvl>
    <w:lvl w:ilvl="6" w:tplc="6C289148">
      <w:start w:val="1"/>
      <w:numFmt w:val="decimal"/>
      <w:lvlText w:val="%7."/>
      <w:lvlJc w:val="left"/>
      <w:pPr>
        <w:ind w:left="5531" w:hanging="360"/>
      </w:pPr>
    </w:lvl>
    <w:lvl w:ilvl="7" w:tplc="E6FAC18C">
      <w:start w:val="1"/>
      <w:numFmt w:val="lowerLetter"/>
      <w:lvlText w:val="%8."/>
      <w:lvlJc w:val="left"/>
      <w:pPr>
        <w:ind w:left="6251" w:hanging="360"/>
      </w:pPr>
    </w:lvl>
    <w:lvl w:ilvl="8" w:tplc="BBBC97CC">
      <w:start w:val="1"/>
      <w:numFmt w:val="lowerRoman"/>
      <w:lvlText w:val="%9."/>
      <w:lvlJc w:val="right"/>
      <w:pPr>
        <w:ind w:left="6971"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3" w15:restartNumberingAfterBreak="0">
    <w:nsid w:val="77AD7CA6"/>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14" w15:restartNumberingAfterBreak="0">
    <w:nsid w:val="7B3C762B"/>
    <w:multiLevelType w:val="hybridMultilevel"/>
    <w:tmpl w:val="2AE0422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8"/>
  </w:num>
  <w:num w:numId="16">
    <w:abstractNumId w:val="8"/>
  </w:num>
  <w:num w:numId="17">
    <w:abstractNumId w:val="7"/>
  </w:num>
  <w:num w:numId="18">
    <w:abstractNumId w:val="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0"/>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C6"/>
    <w:rsid w:val="0006637C"/>
    <w:rsid w:val="00090BE8"/>
    <w:rsid w:val="000B2B3F"/>
    <w:rsid w:val="000D5E51"/>
    <w:rsid w:val="001B4161"/>
    <w:rsid w:val="00200C5C"/>
    <w:rsid w:val="00266DD5"/>
    <w:rsid w:val="002751AB"/>
    <w:rsid w:val="003569DC"/>
    <w:rsid w:val="003C74F3"/>
    <w:rsid w:val="003D3CAB"/>
    <w:rsid w:val="003F309C"/>
    <w:rsid w:val="00407302"/>
    <w:rsid w:val="0041226A"/>
    <w:rsid w:val="00494B63"/>
    <w:rsid w:val="004F57AB"/>
    <w:rsid w:val="00527542"/>
    <w:rsid w:val="0056710B"/>
    <w:rsid w:val="00674B34"/>
    <w:rsid w:val="006B4095"/>
    <w:rsid w:val="006B6136"/>
    <w:rsid w:val="007623C2"/>
    <w:rsid w:val="007C5CDF"/>
    <w:rsid w:val="008B184D"/>
    <w:rsid w:val="008D42B2"/>
    <w:rsid w:val="00905BCA"/>
    <w:rsid w:val="009F672B"/>
    <w:rsid w:val="00AA2720"/>
    <w:rsid w:val="00B078FC"/>
    <w:rsid w:val="00B76245"/>
    <w:rsid w:val="00B76BE8"/>
    <w:rsid w:val="00BE4D9A"/>
    <w:rsid w:val="00BF452B"/>
    <w:rsid w:val="00C1037C"/>
    <w:rsid w:val="00C31FFA"/>
    <w:rsid w:val="00C53F34"/>
    <w:rsid w:val="00C7201C"/>
    <w:rsid w:val="00CD3462"/>
    <w:rsid w:val="00D1365E"/>
    <w:rsid w:val="00D54E2B"/>
    <w:rsid w:val="00D7338E"/>
    <w:rsid w:val="00E36441"/>
    <w:rsid w:val="00E77059"/>
    <w:rsid w:val="00EC1730"/>
    <w:rsid w:val="00EE3B2C"/>
    <w:rsid w:val="00F133C6"/>
    <w:rsid w:val="00F252A9"/>
    <w:rsid w:val="00F876D7"/>
    <w:rsid w:val="00F944A8"/>
    <w:rsid w:val="00FC3CD2"/>
    <w:rsid w:val="00FD29A4"/>
    <w:rsid w:val="00FD34DE"/>
    <w:rsid w:val="00FD5698"/>
    <w:rsid w:val="00FF7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E0300-C925-4088-87C2-E250E67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33C6"/>
    <w:pPr>
      <w:widowControl w:val="0"/>
      <w:spacing w:after="0" w:line="240" w:lineRule="auto"/>
    </w:pPr>
  </w:style>
  <w:style w:type="paragraph" w:styleId="Naslov1">
    <w:name w:val="heading 1"/>
    <w:basedOn w:val="Normal"/>
    <w:link w:val="Naslov1Char"/>
    <w:uiPriority w:val="1"/>
    <w:qFormat/>
    <w:rsid w:val="00F133C6"/>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F13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F133C6"/>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133C6"/>
    <w:rPr>
      <w:rFonts w:ascii="Arial" w:eastAsia="Arial" w:hAnsi="Arial"/>
      <w:b/>
      <w:bCs/>
    </w:rPr>
  </w:style>
  <w:style w:type="character" w:customStyle="1" w:styleId="Naslov2Char">
    <w:name w:val="Naslov 2 Char"/>
    <w:basedOn w:val="Zadanifontodlomka"/>
    <w:link w:val="Naslov2"/>
    <w:uiPriority w:val="9"/>
    <w:semiHidden/>
    <w:rsid w:val="00F133C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F133C6"/>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F133C6"/>
    <w:rPr>
      <w:color w:val="0563C1" w:themeColor="hyperlink"/>
      <w:u w:val="single"/>
    </w:rPr>
  </w:style>
  <w:style w:type="paragraph" w:styleId="Sadraj1">
    <w:name w:val="toc 1"/>
    <w:basedOn w:val="Normal"/>
    <w:autoRedefine/>
    <w:uiPriority w:val="39"/>
    <w:unhideWhenUsed/>
    <w:qFormat/>
    <w:rsid w:val="00F133C6"/>
    <w:pPr>
      <w:spacing w:before="100"/>
      <w:ind w:left="1285" w:hanging="429"/>
    </w:pPr>
    <w:rPr>
      <w:rFonts w:ascii="Arial" w:eastAsia="Arial" w:hAnsi="Arial"/>
      <w:b/>
      <w:bCs/>
    </w:rPr>
  </w:style>
  <w:style w:type="paragraph" w:styleId="Tekstfusnote">
    <w:name w:val="footnote text"/>
    <w:basedOn w:val="Normal"/>
    <w:link w:val="TekstfusnoteChar"/>
    <w:uiPriority w:val="99"/>
    <w:semiHidden/>
    <w:unhideWhenUsed/>
    <w:rsid w:val="00F133C6"/>
    <w:rPr>
      <w:sz w:val="20"/>
      <w:szCs w:val="20"/>
    </w:rPr>
  </w:style>
  <w:style w:type="character" w:customStyle="1" w:styleId="TekstfusnoteChar">
    <w:name w:val="Tekst fusnote Char"/>
    <w:basedOn w:val="Zadanifontodlomka"/>
    <w:link w:val="Tekstfusnote"/>
    <w:uiPriority w:val="99"/>
    <w:semiHidden/>
    <w:rsid w:val="00F133C6"/>
    <w:rPr>
      <w:sz w:val="20"/>
      <w:szCs w:val="20"/>
    </w:rPr>
  </w:style>
  <w:style w:type="character" w:customStyle="1" w:styleId="TekstkomentaraChar">
    <w:name w:val="Tekst komentara Char"/>
    <w:basedOn w:val="Zadanifontodlomka"/>
    <w:link w:val="Tekstkomentara"/>
    <w:uiPriority w:val="99"/>
    <w:semiHidden/>
    <w:rsid w:val="00F133C6"/>
    <w:rPr>
      <w:sz w:val="20"/>
      <w:szCs w:val="20"/>
    </w:rPr>
  </w:style>
  <w:style w:type="paragraph" w:styleId="Tekstkomentara">
    <w:name w:val="annotation text"/>
    <w:basedOn w:val="Normal"/>
    <w:link w:val="TekstkomentaraChar"/>
    <w:uiPriority w:val="99"/>
    <w:semiHidden/>
    <w:unhideWhenUsed/>
    <w:rsid w:val="00F133C6"/>
    <w:rPr>
      <w:sz w:val="20"/>
      <w:szCs w:val="20"/>
    </w:rPr>
  </w:style>
  <w:style w:type="character" w:customStyle="1" w:styleId="ZaglavljeChar">
    <w:name w:val="Zaglavlje Char"/>
    <w:basedOn w:val="Zadanifontodlomka"/>
    <w:link w:val="Zaglavlje"/>
    <w:uiPriority w:val="99"/>
    <w:rsid w:val="00F133C6"/>
  </w:style>
  <w:style w:type="paragraph" w:styleId="Zaglavlje">
    <w:name w:val="header"/>
    <w:basedOn w:val="Normal"/>
    <w:link w:val="ZaglavljeChar"/>
    <w:uiPriority w:val="99"/>
    <w:unhideWhenUsed/>
    <w:rsid w:val="00F133C6"/>
    <w:pPr>
      <w:tabs>
        <w:tab w:val="center" w:pos="4536"/>
        <w:tab w:val="right" w:pos="9072"/>
      </w:tabs>
    </w:pPr>
  </w:style>
  <w:style w:type="paragraph" w:styleId="Podnoje">
    <w:name w:val="footer"/>
    <w:basedOn w:val="Normal"/>
    <w:link w:val="PodnojeChar"/>
    <w:uiPriority w:val="99"/>
    <w:unhideWhenUsed/>
    <w:rsid w:val="00F133C6"/>
    <w:pPr>
      <w:tabs>
        <w:tab w:val="center" w:pos="4536"/>
        <w:tab w:val="right" w:pos="9072"/>
      </w:tabs>
    </w:pPr>
  </w:style>
  <w:style w:type="character" w:customStyle="1" w:styleId="PodnojeChar">
    <w:name w:val="Podnožje Char"/>
    <w:basedOn w:val="Zadanifontodlomka"/>
    <w:link w:val="Podnoje"/>
    <w:uiPriority w:val="99"/>
    <w:rsid w:val="00F133C6"/>
  </w:style>
  <w:style w:type="paragraph" w:styleId="Naslov">
    <w:name w:val="Title"/>
    <w:basedOn w:val="Normal"/>
    <w:link w:val="NaslovChar"/>
    <w:uiPriority w:val="99"/>
    <w:qFormat/>
    <w:rsid w:val="00F133C6"/>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F133C6"/>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F133C6"/>
    <w:pPr>
      <w:ind w:left="855"/>
    </w:pPr>
    <w:rPr>
      <w:rFonts w:ascii="Arial" w:eastAsia="Arial" w:hAnsi="Arial"/>
    </w:rPr>
  </w:style>
  <w:style w:type="character" w:customStyle="1" w:styleId="TijelotekstaChar">
    <w:name w:val="Tijelo teksta Char"/>
    <w:basedOn w:val="Zadanifontodlomka"/>
    <w:link w:val="Tijeloteksta"/>
    <w:uiPriority w:val="1"/>
    <w:rsid w:val="00F133C6"/>
    <w:rPr>
      <w:rFonts w:ascii="Arial" w:eastAsia="Arial" w:hAnsi="Arial"/>
    </w:rPr>
  </w:style>
  <w:style w:type="character" w:customStyle="1" w:styleId="Tijeloteksta2Char">
    <w:name w:val="Tijelo teksta 2 Char"/>
    <w:basedOn w:val="Zadanifontodlomka"/>
    <w:link w:val="Tijeloteksta2"/>
    <w:uiPriority w:val="99"/>
    <w:semiHidden/>
    <w:rsid w:val="00F133C6"/>
  </w:style>
  <w:style w:type="paragraph" w:styleId="Tijeloteksta2">
    <w:name w:val="Body Text 2"/>
    <w:basedOn w:val="Normal"/>
    <w:link w:val="Tijeloteksta2Char"/>
    <w:uiPriority w:val="99"/>
    <w:semiHidden/>
    <w:unhideWhenUsed/>
    <w:rsid w:val="00F133C6"/>
    <w:pPr>
      <w:spacing w:after="120" w:line="480" w:lineRule="auto"/>
    </w:pPr>
  </w:style>
  <w:style w:type="character" w:customStyle="1" w:styleId="PredmetkomentaraChar">
    <w:name w:val="Predmet komentara Char"/>
    <w:basedOn w:val="TekstkomentaraChar"/>
    <w:link w:val="Predmetkomentara"/>
    <w:uiPriority w:val="99"/>
    <w:semiHidden/>
    <w:rsid w:val="00F133C6"/>
    <w:rPr>
      <w:b/>
      <w:bCs/>
      <w:sz w:val="20"/>
      <w:szCs w:val="20"/>
    </w:rPr>
  </w:style>
  <w:style w:type="paragraph" w:styleId="Predmetkomentara">
    <w:name w:val="annotation subject"/>
    <w:basedOn w:val="Tekstkomentara"/>
    <w:next w:val="Tekstkomentara"/>
    <w:link w:val="PredmetkomentaraChar"/>
    <w:uiPriority w:val="99"/>
    <w:semiHidden/>
    <w:unhideWhenUsed/>
    <w:rsid w:val="00F133C6"/>
    <w:rPr>
      <w:b/>
      <w:bCs/>
    </w:rPr>
  </w:style>
  <w:style w:type="character" w:customStyle="1" w:styleId="TekstbaloniaChar">
    <w:name w:val="Tekst balončića Char"/>
    <w:basedOn w:val="Zadanifontodlomka"/>
    <w:link w:val="Tekstbalonia"/>
    <w:uiPriority w:val="99"/>
    <w:semiHidden/>
    <w:rsid w:val="00F133C6"/>
    <w:rPr>
      <w:rFonts w:ascii="Tahoma" w:hAnsi="Tahoma" w:cs="Tahoma"/>
      <w:sz w:val="16"/>
      <w:szCs w:val="16"/>
    </w:rPr>
  </w:style>
  <w:style w:type="paragraph" w:styleId="Tekstbalonia">
    <w:name w:val="Balloon Text"/>
    <w:basedOn w:val="Normal"/>
    <w:link w:val="TekstbaloniaChar"/>
    <w:uiPriority w:val="99"/>
    <w:semiHidden/>
    <w:unhideWhenUsed/>
    <w:rsid w:val="00F133C6"/>
    <w:rPr>
      <w:rFonts w:ascii="Tahoma" w:hAnsi="Tahoma" w:cs="Tahoma"/>
      <w:sz w:val="16"/>
      <w:szCs w:val="16"/>
    </w:rPr>
  </w:style>
  <w:style w:type="paragraph" w:styleId="Bezproreda">
    <w:name w:val="No Spacing"/>
    <w:uiPriority w:val="99"/>
    <w:qFormat/>
    <w:rsid w:val="00F133C6"/>
    <w:pPr>
      <w:spacing w:after="0" w:line="240" w:lineRule="auto"/>
      <w:ind w:left="425"/>
    </w:pPr>
    <w:rPr>
      <w:rFonts w:ascii="Calibri" w:eastAsia="Calibri" w:hAnsi="Calibri" w:cs="Times New Roman"/>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F133C6"/>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F133C6"/>
  </w:style>
  <w:style w:type="character" w:customStyle="1" w:styleId="DefaultChar">
    <w:name w:val="Default Char"/>
    <w:link w:val="Default"/>
    <w:semiHidden/>
    <w:locked/>
    <w:rsid w:val="00F133C6"/>
    <w:rPr>
      <w:rFonts w:ascii="Calibri" w:eastAsia="Times New Roman" w:hAnsi="Calibri" w:cs="Calibri"/>
      <w:color w:val="000000"/>
      <w:sz w:val="24"/>
      <w:szCs w:val="24"/>
      <w:lang w:eastAsia="hr-HR"/>
    </w:rPr>
  </w:style>
  <w:style w:type="paragraph" w:customStyle="1" w:styleId="Default">
    <w:name w:val="Default"/>
    <w:link w:val="DefaultChar"/>
    <w:semiHidden/>
    <w:rsid w:val="00F133C6"/>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paragraphfont-000004">
    <w:name w:val="defaultparagraphfont-000004"/>
    <w:rsid w:val="00F133C6"/>
    <w:rPr>
      <w:rFonts w:ascii="Times New Roman" w:hAnsi="Times New Roman" w:cs="Times New Roman" w:hint="default"/>
      <w:b w:val="0"/>
      <w:bCs w:val="0"/>
      <w:sz w:val="24"/>
      <w:szCs w:val="24"/>
    </w:rPr>
  </w:style>
  <w:style w:type="character" w:customStyle="1" w:styleId="fontstyle01">
    <w:name w:val="fontstyle01"/>
    <w:basedOn w:val="Zadanifontodlomka"/>
    <w:rsid w:val="00F133C6"/>
    <w:rPr>
      <w:rFonts w:ascii="TimesNewRomanPSMT" w:hAnsi="TimesNewRomanPSMT" w:hint="default"/>
      <w:b w:val="0"/>
      <w:bCs w:val="0"/>
      <w:i w:val="0"/>
      <w:iCs w:val="0"/>
      <w:color w:val="000000"/>
      <w:sz w:val="24"/>
      <w:szCs w:val="24"/>
    </w:rPr>
  </w:style>
  <w:style w:type="character" w:customStyle="1" w:styleId="textrun">
    <w:name w:val="textrun"/>
    <w:basedOn w:val="Zadanifontodlomka"/>
    <w:rsid w:val="00F133C6"/>
  </w:style>
  <w:style w:type="character" w:customStyle="1" w:styleId="normaltextrun">
    <w:name w:val="normaltextrun"/>
    <w:basedOn w:val="Zadanifontodlomka"/>
    <w:rsid w:val="00F133C6"/>
  </w:style>
  <w:style w:type="character" w:customStyle="1" w:styleId="eop">
    <w:name w:val="eop"/>
    <w:basedOn w:val="Zadanifontodlomka"/>
    <w:rsid w:val="00F133C6"/>
  </w:style>
  <w:style w:type="table" w:styleId="Reetkatablice">
    <w:name w:val="Table Grid"/>
    <w:basedOn w:val="Obinatablica"/>
    <w:uiPriority w:val="59"/>
    <w:rsid w:val="00F133C6"/>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13C0-ECE0-4B83-AC08-2BE0A98B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15</Pages>
  <Words>5113</Words>
  <Characters>29149</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Josipa Friganović</cp:lastModifiedBy>
  <cp:revision>6</cp:revision>
  <cp:lastPrinted>2023-11-09T13:58:00Z</cp:lastPrinted>
  <dcterms:created xsi:type="dcterms:W3CDTF">2023-11-08T06:58:00Z</dcterms:created>
  <dcterms:modified xsi:type="dcterms:W3CDTF">2023-11-15T07:21:00Z</dcterms:modified>
</cp:coreProperties>
</file>