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408E4FEA" w:rsidR="0048248E" w:rsidRPr="00F750A2" w:rsidRDefault="0048248E" w:rsidP="0048248E">
      <w:pPr>
        <w:pStyle w:val="Naslov"/>
        <w:rPr>
          <w:szCs w:val="32"/>
        </w:rPr>
      </w:pPr>
      <w:r w:rsidRPr="00F750A2">
        <w:rPr>
          <w:szCs w:val="32"/>
        </w:rPr>
        <w:t>POZIV NA DOSTAVU PONUDE</w:t>
      </w:r>
    </w:p>
    <w:p w14:paraId="296577E6" w14:textId="77777777" w:rsidR="006B14BB" w:rsidRPr="006B14BB" w:rsidRDefault="009B0AED" w:rsidP="006B14BB">
      <w:pPr>
        <w:pStyle w:val="Naslov"/>
        <w:rPr>
          <w:szCs w:val="32"/>
        </w:rPr>
      </w:pPr>
      <w:r w:rsidRPr="006B14BB">
        <w:rPr>
          <w:szCs w:val="32"/>
        </w:rPr>
        <w:t xml:space="preserve">Za </w:t>
      </w:r>
      <w:r w:rsidR="00C93551" w:rsidRPr="006B14BB">
        <w:rPr>
          <w:szCs w:val="32"/>
        </w:rPr>
        <w:t xml:space="preserve">uslugu stručnog nadzora </w:t>
      </w:r>
      <w:r w:rsidR="006B14BB" w:rsidRPr="006B14BB">
        <w:rPr>
          <w:szCs w:val="32"/>
        </w:rPr>
        <w:t>nad izvođenjem radova na uređenju  kompleksa zgrada Zadarske županije i okoliša.</w:t>
      </w:r>
    </w:p>
    <w:p w14:paraId="60B1D235" w14:textId="34B572C6" w:rsidR="00E95E71" w:rsidRPr="00E95E71" w:rsidRDefault="00E95E71" w:rsidP="003E2611">
      <w:pPr>
        <w:pStyle w:val="Naslov"/>
        <w:rPr>
          <w:szCs w:val="32"/>
        </w:rPr>
      </w:pPr>
    </w:p>
    <w:p w14:paraId="61DC05F2" w14:textId="51CE3B9C" w:rsidR="0048248E" w:rsidRPr="00F750A2" w:rsidRDefault="009B0AED" w:rsidP="0048248E">
      <w:pPr>
        <w:pStyle w:val="Naslov"/>
        <w:rPr>
          <w:szCs w:val="32"/>
        </w:rPr>
      </w:pPr>
      <w:r>
        <w:rPr>
          <w:szCs w:val="32"/>
        </w:rPr>
        <w:t xml:space="preserve"> </w:t>
      </w:r>
      <w:r w:rsidR="0048248E" w:rsidRPr="00F750A2">
        <w:rPr>
          <w:szCs w:val="32"/>
        </w:rPr>
        <w:t xml:space="preserve">Evidencijski broj: </w:t>
      </w:r>
      <w:r w:rsidR="006B14BB">
        <w:rPr>
          <w:szCs w:val="32"/>
        </w:rPr>
        <w:t>72</w:t>
      </w:r>
      <w:r w:rsidR="00E95E71">
        <w:rPr>
          <w:szCs w:val="32"/>
        </w:rPr>
        <w:t>-23</w:t>
      </w:r>
      <w:r w:rsidR="00E662B6" w:rsidRPr="00F750A2">
        <w:rPr>
          <w:szCs w:val="32"/>
        </w:rPr>
        <w:t>-</w:t>
      </w:r>
      <w:proofErr w:type="spellStart"/>
      <w:r w:rsidR="00E662B6" w:rsidRPr="00F750A2">
        <w:rPr>
          <w:szCs w:val="32"/>
        </w:rPr>
        <w:t>JN</w:t>
      </w:r>
      <w:proofErr w:type="spellEnd"/>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1708B1" w:rsidRDefault="0048248E">
      <w:pPr>
        <w:rPr>
          <w:rFonts w:ascii="Times New Roman" w:eastAsia="Arial" w:hAnsi="Times New Roman" w:cs="Times New Roman"/>
          <w:b/>
          <w:bCs/>
          <w:sz w:val="36"/>
          <w:szCs w:val="36"/>
        </w:rPr>
      </w:pPr>
    </w:p>
    <w:p w14:paraId="23FECAA9" w14:textId="5BA86979" w:rsidR="00E64AD3" w:rsidRPr="00005C43" w:rsidRDefault="00E64AD3" w:rsidP="00E64AD3">
      <w:pPr>
        <w:jc w:val="both"/>
        <w:rPr>
          <w:rFonts w:ascii="Times New Roman" w:eastAsia="Times New Roman" w:hAnsi="Times New Roman" w:cs="Times New Roman"/>
          <w:sz w:val="24"/>
          <w:szCs w:val="24"/>
          <w:lang w:eastAsia="hr-HR"/>
        </w:rPr>
      </w:pPr>
      <w:r w:rsidRPr="00005C43">
        <w:rPr>
          <w:rFonts w:ascii="Times New Roman" w:eastAsia="Times New Roman" w:hAnsi="Times New Roman" w:cs="Times New Roman"/>
          <w:sz w:val="24"/>
          <w:szCs w:val="24"/>
          <w:lang w:eastAsia="hr-HR"/>
        </w:rPr>
        <w:t>KLASA: 406-0</w:t>
      </w:r>
      <w:r w:rsidR="008C56B3" w:rsidRPr="00005C43">
        <w:rPr>
          <w:rFonts w:ascii="Times New Roman" w:eastAsia="Times New Roman" w:hAnsi="Times New Roman" w:cs="Times New Roman"/>
          <w:sz w:val="24"/>
          <w:szCs w:val="24"/>
          <w:lang w:eastAsia="hr-HR"/>
        </w:rPr>
        <w:t>3</w:t>
      </w:r>
      <w:r w:rsidRPr="00005C43">
        <w:rPr>
          <w:rFonts w:ascii="Times New Roman" w:eastAsia="Times New Roman" w:hAnsi="Times New Roman" w:cs="Times New Roman"/>
          <w:sz w:val="24"/>
          <w:szCs w:val="24"/>
          <w:lang w:eastAsia="hr-HR"/>
        </w:rPr>
        <w:t>/</w:t>
      </w:r>
      <w:r w:rsidR="001708B1" w:rsidRPr="00005C43">
        <w:rPr>
          <w:rFonts w:ascii="Times New Roman" w:eastAsia="Times New Roman" w:hAnsi="Times New Roman" w:cs="Times New Roman"/>
          <w:sz w:val="24"/>
          <w:szCs w:val="24"/>
          <w:lang w:eastAsia="hr-HR"/>
        </w:rPr>
        <w:t>2</w:t>
      </w:r>
      <w:r w:rsidR="00005C43" w:rsidRPr="00005C43">
        <w:rPr>
          <w:rFonts w:ascii="Times New Roman" w:eastAsia="Times New Roman" w:hAnsi="Times New Roman" w:cs="Times New Roman"/>
          <w:sz w:val="24"/>
          <w:szCs w:val="24"/>
          <w:lang w:eastAsia="hr-HR"/>
        </w:rPr>
        <w:t>3-</w:t>
      </w:r>
      <w:r w:rsidR="00C93551">
        <w:rPr>
          <w:rFonts w:ascii="Times New Roman" w:eastAsia="Times New Roman" w:hAnsi="Times New Roman" w:cs="Times New Roman"/>
          <w:sz w:val="24"/>
          <w:szCs w:val="24"/>
          <w:lang w:eastAsia="hr-HR"/>
        </w:rPr>
        <w:t>03/</w:t>
      </w:r>
      <w:r w:rsidR="003E2611">
        <w:rPr>
          <w:rFonts w:ascii="Times New Roman" w:eastAsia="Times New Roman" w:hAnsi="Times New Roman" w:cs="Times New Roman"/>
          <w:sz w:val="24"/>
          <w:szCs w:val="24"/>
          <w:lang w:eastAsia="hr-HR"/>
        </w:rPr>
        <w:t>6</w:t>
      </w:r>
      <w:r w:rsidR="006B14BB">
        <w:rPr>
          <w:rFonts w:ascii="Times New Roman" w:eastAsia="Times New Roman" w:hAnsi="Times New Roman" w:cs="Times New Roman"/>
          <w:sz w:val="24"/>
          <w:szCs w:val="24"/>
          <w:lang w:eastAsia="hr-HR"/>
        </w:rPr>
        <w:t>6</w:t>
      </w:r>
    </w:p>
    <w:p w14:paraId="00B16B0C" w14:textId="5B98D196" w:rsidR="00E64AD3" w:rsidRPr="00D62F88" w:rsidRDefault="00E64AD3" w:rsidP="00E64AD3">
      <w:pPr>
        <w:jc w:val="both"/>
        <w:rPr>
          <w:rFonts w:ascii="Times New Roman" w:eastAsia="Times New Roman" w:hAnsi="Times New Roman" w:cs="Times New Roman"/>
          <w:sz w:val="24"/>
          <w:szCs w:val="24"/>
          <w:lang w:eastAsia="hr-HR"/>
        </w:rPr>
      </w:pPr>
      <w:proofErr w:type="spellStart"/>
      <w:r w:rsidRPr="00D62F88">
        <w:rPr>
          <w:rFonts w:ascii="Times New Roman" w:eastAsia="Times New Roman" w:hAnsi="Times New Roman" w:cs="Times New Roman"/>
          <w:sz w:val="24"/>
          <w:szCs w:val="24"/>
          <w:lang w:eastAsia="hr-HR"/>
        </w:rPr>
        <w:t>URBROJ</w:t>
      </w:r>
      <w:proofErr w:type="spellEnd"/>
      <w:r w:rsidRPr="00D62F88">
        <w:rPr>
          <w:rFonts w:ascii="Times New Roman" w:eastAsia="Times New Roman" w:hAnsi="Times New Roman" w:cs="Times New Roman"/>
          <w:sz w:val="24"/>
          <w:szCs w:val="24"/>
          <w:lang w:eastAsia="hr-HR"/>
        </w:rPr>
        <w:t>: 2198</w:t>
      </w:r>
      <w:r w:rsidR="008C56B3" w:rsidRPr="00D62F88">
        <w:rPr>
          <w:rFonts w:ascii="Times New Roman" w:eastAsia="Times New Roman" w:hAnsi="Times New Roman" w:cs="Times New Roman"/>
          <w:sz w:val="24"/>
          <w:szCs w:val="24"/>
          <w:lang w:eastAsia="hr-HR"/>
        </w:rPr>
        <w:t>-17-2</w:t>
      </w:r>
      <w:r w:rsidR="00005C43" w:rsidRPr="00D62F88">
        <w:rPr>
          <w:rFonts w:ascii="Times New Roman" w:eastAsia="Times New Roman" w:hAnsi="Times New Roman" w:cs="Times New Roman"/>
          <w:sz w:val="24"/>
          <w:szCs w:val="24"/>
          <w:lang w:eastAsia="hr-HR"/>
        </w:rPr>
        <w:t>3-</w:t>
      </w:r>
      <w:r w:rsidR="00C93551" w:rsidRPr="00D62F88">
        <w:rPr>
          <w:rFonts w:ascii="Times New Roman" w:eastAsia="Times New Roman" w:hAnsi="Times New Roman" w:cs="Times New Roman"/>
          <w:sz w:val="24"/>
          <w:szCs w:val="24"/>
          <w:lang w:eastAsia="hr-HR"/>
        </w:rPr>
        <w:t>3</w:t>
      </w:r>
    </w:p>
    <w:p w14:paraId="630EEBA9" w14:textId="03E8EB5F"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 xml:space="preserve">Zadar, </w:t>
      </w:r>
      <w:r w:rsidR="006B14BB">
        <w:rPr>
          <w:rFonts w:ascii="Times New Roman" w:eastAsia="Times New Roman" w:hAnsi="Times New Roman" w:cs="Times New Roman"/>
          <w:sz w:val="24"/>
          <w:szCs w:val="24"/>
          <w:lang w:eastAsia="hr-HR"/>
        </w:rPr>
        <w:t xml:space="preserve">3. studenoga </w:t>
      </w:r>
      <w:r w:rsidR="00E95E71">
        <w:rPr>
          <w:rFonts w:ascii="Times New Roman" w:eastAsia="Times New Roman" w:hAnsi="Times New Roman" w:cs="Times New Roman"/>
          <w:sz w:val="24"/>
          <w:szCs w:val="24"/>
          <w:lang w:eastAsia="hr-HR"/>
        </w:rPr>
        <w:t>2023</w:t>
      </w:r>
      <w:r w:rsidR="001708B1" w:rsidRPr="001708B1">
        <w:rPr>
          <w:rFonts w:ascii="Times New Roman" w:eastAsia="Times New Roman" w:hAnsi="Times New Roman" w:cs="Times New Roman"/>
          <w:sz w:val="24"/>
          <w:szCs w:val="24"/>
          <w:lang w:eastAsia="hr-HR"/>
        </w:rPr>
        <w:t xml:space="preserve">. </w:t>
      </w:r>
      <w:r w:rsidRPr="001708B1">
        <w:rPr>
          <w:rFonts w:ascii="Times New Roman" w:eastAsia="Times New Roman" w:hAnsi="Times New Roman" w:cs="Times New Roman"/>
          <w:sz w:val="24"/>
          <w:szCs w:val="24"/>
          <w:lang w:eastAsia="hr-HR"/>
        </w:rPr>
        <w:t>godine</w:t>
      </w:r>
    </w:p>
    <w:p w14:paraId="60B8394E" w14:textId="77777777" w:rsidR="00F95938" w:rsidRPr="001708B1" w:rsidRDefault="00F95938">
      <w:pPr>
        <w:jc w:val="center"/>
        <w:rPr>
          <w:rFonts w:ascii="Times New Roman" w:eastAsia="Arial" w:hAnsi="Times New Roman" w:cs="Times New Roman"/>
          <w:sz w:val="20"/>
        </w:rPr>
        <w:sectPr w:rsidR="00F95938" w:rsidRPr="001708B1" w:rsidSect="00474CF6">
          <w:headerReference w:type="default" r:id="rId9"/>
          <w:type w:val="continuous"/>
          <w:pgSz w:w="11910" w:h="16840"/>
          <w:pgMar w:top="1080" w:right="1440" w:bottom="280" w:left="1418" w:header="720" w:footer="720" w:gutter="0"/>
          <w:cols w:space="720"/>
          <w:titlePg/>
          <w:docGrid w:linePitch="299"/>
        </w:sectPr>
      </w:pPr>
    </w:p>
    <w:p w14:paraId="113332BA" w14:textId="742DB8B3" w:rsidR="00C51562"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5D866E0B" w14:textId="01B763AF" w:rsidR="00986044"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49907028" w:history="1">
            <w:r w:rsidR="00986044" w:rsidRPr="00DA693D">
              <w:rPr>
                <w:rStyle w:val="Hiperveza"/>
                <w:rFonts w:ascii="Times New Roman" w:hAnsi="Times New Roman" w:cs="Times New Roman"/>
                <w:noProof/>
                <w:spacing w:val="-2"/>
              </w:rPr>
              <w:t>1.</w:t>
            </w:r>
            <w:r w:rsidR="00986044">
              <w:rPr>
                <w:rFonts w:asciiTheme="minorHAnsi" w:eastAsiaTheme="minorEastAsia" w:hAnsiTheme="minorHAnsi"/>
                <w:b w:val="0"/>
                <w:bCs w:val="0"/>
                <w:noProof/>
                <w:lang w:eastAsia="hr-HR"/>
              </w:rPr>
              <w:tab/>
            </w:r>
            <w:r w:rsidR="00986044" w:rsidRPr="00DA693D">
              <w:rPr>
                <w:rStyle w:val="Hiperveza"/>
                <w:rFonts w:ascii="Times New Roman" w:hAnsi="Times New Roman" w:cs="Times New Roman"/>
                <w:noProof/>
                <w:spacing w:val="-1"/>
              </w:rPr>
              <w:t>OPĆI PODACI</w:t>
            </w:r>
            <w:r w:rsidR="00986044">
              <w:rPr>
                <w:noProof/>
                <w:webHidden/>
              </w:rPr>
              <w:tab/>
            </w:r>
            <w:r w:rsidR="00986044">
              <w:rPr>
                <w:noProof/>
                <w:webHidden/>
              </w:rPr>
              <w:fldChar w:fldCharType="begin"/>
            </w:r>
            <w:r w:rsidR="00986044">
              <w:rPr>
                <w:noProof/>
                <w:webHidden/>
              </w:rPr>
              <w:instrText xml:space="preserve"> PAGEREF _Toc149907028 \h </w:instrText>
            </w:r>
            <w:r w:rsidR="00986044">
              <w:rPr>
                <w:noProof/>
                <w:webHidden/>
              </w:rPr>
            </w:r>
            <w:r w:rsidR="00986044">
              <w:rPr>
                <w:noProof/>
                <w:webHidden/>
              </w:rPr>
              <w:fldChar w:fldCharType="separate"/>
            </w:r>
            <w:r w:rsidR="00986044">
              <w:rPr>
                <w:noProof/>
                <w:webHidden/>
              </w:rPr>
              <w:t>3</w:t>
            </w:r>
            <w:r w:rsidR="00986044">
              <w:rPr>
                <w:noProof/>
                <w:webHidden/>
              </w:rPr>
              <w:fldChar w:fldCharType="end"/>
            </w:r>
          </w:hyperlink>
        </w:p>
        <w:p w14:paraId="093896F5" w14:textId="1719379B"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29" w:history="1">
            <w:r w:rsidRPr="00DA693D">
              <w:rPr>
                <w:rStyle w:val="Hiperveza"/>
                <w:rFonts w:ascii="Times New Roman" w:hAnsi="Times New Roman" w:cs="Times New Roman"/>
                <w:noProof/>
                <w:spacing w:val="-2"/>
              </w:rPr>
              <w:t>1.1.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 xml:space="preserve">Opći podaci </w:t>
            </w:r>
            <w:r w:rsidRPr="00DA693D">
              <w:rPr>
                <w:rStyle w:val="Hiperveza"/>
                <w:rFonts w:ascii="Times New Roman" w:hAnsi="Times New Roman" w:cs="Times New Roman"/>
                <w:noProof/>
              </w:rPr>
              <w:t xml:space="preserve">o </w:t>
            </w:r>
            <w:r w:rsidRPr="00DA693D">
              <w:rPr>
                <w:rStyle w:val="Hiperveza"/>
                <w:rFonts w:ascii="Times New Roman" w:hAnsi="Times New Roman" w:cs="Times New Roman"/>
                <w:noProof/>
                <w:spacing w:val="-2"/>
              </w:rPr>
              <w:t>naručitelju</w:t>
            </w:r>
            <w:r>
              <w:rPr>
                <w:noProof/>
                <w:webHidden/>
              </w:rPr>
              <w:tab/>
            </w:r>
            <w:r>
              <w:rPr>
                <w:noProof/>
                <w:webHidden/>
              </w:rPr>
              <w:fldChar w:fldCharType="begin"/>
            </w:r>
            <w:r>
              <w:rPr>
                <w:noProof/>
                <w:webHidden/>
              </w:rPr>
              <w:instrText xml:space="preserve"> PAGEREF _Toc149907029 \h </w:instrText>
            </w:r>
            <w:r>
              <w:rPr>
                <w:noProof/>
                <w:webHidden/>
              </w:rPr>
            </w:r>
            <w:r>
              <w:rPr>
                <w:noProof/>
                <w:webHidden/>
              </w:rPr>
              <w:fldChar w:fldCharType="separate"/>
            </w:r>
            <w:r>
              <w:rPr>
                <w:noProof/>
                <w:webHidden/>
              </w:rPr>
              <w:t>3</w:t>
            </w:r>
            <w:r>
              <w:rPr>
                <w:noProof/>
                <w:webHidden/>
              </w:rPr>
              <w:fldChar w:fldCharType="end"/>
            </w:r>
          </w:hyperlink>
        </w:p>
        <w:p w14:paraId="5B03EB40" w14:textId="0C554EBB"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0" w:history="1">
            <w:r w:rsidRPr="00DA693D">
              <w:rPr>
                <w:rStyle w:val="Hiperveza"/>
                <w:rFonts w:ascii="Times New Roman" w:hAnsi="Times New Roman" w:cs="Times New Roman"/>
                <w:noProof/>
                <w:spacing w:val="-1"/>
              </w:rPr>
              <w:t>1.2.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Osoba ili služba zadužena za komunikaciju s gospodarskim subjektima</w:t>
            </w:r>
            <w:r>
              <w:rPr>
                <w:noProof/>
                <w:webHidden/>
              </w:rPr>
              <w:tab/>
            </w:r>
            <w:r>
              <w:rPr>
                <w:noProof/>
                <w:webHidden/>
              </w:rPr>
              <w:fldChar w:fldCharType="begin"/>
            </w:r>
            <w:r>
              <w:rPr>
                <w:noProof/>
                <w:webHidden/>
              </w:rPr>
              <w:instrText xml:space="preserve"> PAGEREF _Toc149907030 \h </w:instrText>
            </w:r>
            <w:r>
              <w:rPr>
                <w:noProof/>
                <w:webHidden/>
              </w:rPr>
            </w:r>
            <w:r>
              <w:rPr>
                <w:noProof/>
                <w:webHidden/>
              </w:rPr>
              <w:fldChar w:fldCharType="separate"/>
            </w:r>
            <w:r>
              <w:rPr>
                <w:noProof/>
                <w:webHidden/>
              </w:rPr>
              <w:t>3</w:t>
            </w:r>
            <w:r>
              <w:rPr>
                <w:noProof/>
                <w:webHidden/>
              </w:rPr>
              <w:fldChar w:fldCharType="end"/>
            </w:r>
          </w:hyperlink>
        </w:p>
        <w:p w14:paraId="4064E392" w14:textId="2194BD76"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31" w:history="1">
            <w:r w:rsidRPr="00DA693D">
              <w:rPr>
                <w:rStyle w:val="Hiperveza"/>
                <w:rFonts w:ascii="Times New Roman" w:hAnsi="Times New Roman" w:cs="Times New Roman"/>
                <w:noProof/>
                <w:spacing w:val="-1"/>
              </w:rPr>
              <w:t>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PODACI O PREDMETU NABAVE</w:t>
            </w:r>
            <w:r>
              <w:rPr>
                <w:noProof/>
                <w:webHidden/>
              </w:rPr>
              <w:tab/>
            </w:r>
            <w:r>
              <w:rPr>
                <w:noProof/>
                <w:webHidden/>
              </w:rPr>
              <w:fldChar w:fldCharType="begin"/>
            </w:r>
            <w:r>
              <w:rPr>
                <w:noProof/>
                <w:webHidden/>
              </w:rPr>
              <w:instrText xml:space="preserve"> PAGEREF _Toc149907031 \h </w:instrText>
            </w:r>
            <w:r>
              <w:rPr>
                <w:noProof/>
                <w:webHidden/>
              </w:rPr>
            </w:r>
            <w:r>
              <w:rPr>
                <w:noProof/>
                <w:webHidden/>
              </w:rPr>
              <w:fldChar w:fldCharType="separate"/>
            </w:r>
            <w:r>
              <w:rPr>
                <w:noProof/>
                <w:webHidden/>
              </w:rPr>
              <w:t>3</w:t>
            </w:r>
            <w:r>
              <w:rPr>
                <w:noProof/>
                <w:webHidden/>
              </w:rPr>
              <w:fldChar w:fldCharType="end"/>
            </w:r>
          </w:hyperlink>
        </w:p>
        <w:p w14:paraId="797B3266" w14:textId="47C0FF16"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2" w:history="1">
            <w:r w:rsidRPr="00DA693D">
              <w:rPr>
                <w:rStyle w:val="Hiperveza"/>
                <w:rFonts w:ascii="Times New Roman" w:hAnsi="Times New Roman" w:cs="Times New Roman"/>
                <w:noProof/>
                <w:spacing w:val="-1"/>
              </w:rPr>
              <w:t>2.1.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Evidencijski broj nabave:</w:t>
            </w:r>
            <w:r>
              <w:rPr>
                <w:noProof/>
                <w:webHidden/>
              </w:rPr>
              <w:tab/>
            </w:r>
            <w:r>
              <w:rPr>
                <w:noProof/>
                <w:webHidden/>
              </w:rPr>
              <w:fldChar w:fldCharType="begin"/>
            </w:r>
            <w:r>
              <w:rPr>
                <w:noProof/>
                <w:webHidden/>
              </w:rPr>
              <w:instrText xml:space="preserve"> PAGEREF _Toc149907032 \h </w:instrText>
            </w:r>
            <w:r>
              <w:rPr>
                <w:noProof/>
                <w:webHidden/>
              </w:rPr>
            </w:r>
            <w:r>
              <w:rPr>
                <w:noProof/>
                <w:webHidden/>
              </w:rPr>
              <w:fldChar w:fldCharType="separate"/>
            </w:r>
            <w:r>
              <w:rPr>
                <w:noProof/>
                <w:webHidden/>
              </w:rPr>
              <w:t>3</w:t>
            </w:r>
            <w:r>
              <w:rPr>
                <w:noProof/>
                <w:webHidden/>
              </w:rPr>
              <w:fldChar w:fldCharType="end"/>
            </w:r>
          </w:hyperlink>
        </w:p>
        <w:p w14:paraId="06497582" w14:textId="492B2039"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3" w:history="1">
            <w:r w:rsidRPr="00DA693D">
              <w:rPr>
                <w:rStyle w:val="Hiperveza"/>
                <w:rFonts w:ascii="Times New Roman" w:hAnsi="Times New Roman" w:cs="Times New Roman"/>
                <w:noProof/>
                <w:spacing w:val="-1"/>
              </w:rPr>
              <w:t>2.2.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Procijenjena vrijednost predmeta nabave:</w:t>
            </w:r>
            <w:r>
              <w:rPr>
                <w:noProof/>
                <w:webHidden/>
              </w:rPr>
              <w:tab/>
            </w:r>
            <w:r>
              <w:rPr>
                <w:noProof/>
                <w:webHidden/>
              </w:rPr>
              <w:fldChar w:fldCharType="begin"/>
            </w:r>
            <w:r>
              <w:rPr>
                <w:noProof/>
                <w:webHidden/>
              </w:rPr>
              <w:instrText xml:space="preserve"> PAGEREF _Toc149907033 \h </w:instrText>
            </w:r>
            <w:r>
              <w:rPr>
                <w:noProof/>
                <w:webHidden/>
              </w:rPr>
            </w:r>
            <w:r>
              <w:rPr>
                <w:noProof/>
                <w:webHidden/>
              </w:rPr>
              <w:fldChar w:fldCharType="separate"/>
            </w:r>
            <w:r>
              <w:rPr>
                <w:noProof/>
                <w:webHidden/>
              </w:rPr>
              <w:t>3</w:t>
            </w:r>
            <w:r>
              <w:rPr>
                <w:noProof/>
                <w:webHidden/>
              </w:rPr>
              <w:fldChar w:fldCharType="end"/>
            </w:r>
          </w:hyperlink>
        </w:p>
        <w:p w14:paraId="4B2DB8D8" w14:textId="4CB81034"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4" w:history="1">
            <w:r w:rsidRPr="00DA693D">
              <w:rPr>
                <w:rStyle w:val="Hiperveza"/>
                <w:rFonts w:ascii="Times New Roman" w:hAnsi="Times New Roman" w:cs="Times New Roman"/>
                <w:noProof/>
                <w:spacing w:val="-1"/>
              </w:rPr>
              <w:t>2.3.</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Opis predmeta nabave ili grupa nabave</w:t>
            </w:r>
            <w:r>
              <w:rPr>
                <w:noProof/>
                <w:webHidden/>
              </w:rPr>
              <w:tab/>
            </w:r>
            <w:r>
              <w:rPr>
                <w:noProof/>
                <w:webHidden/>
              </w:rPr>
              <w:fldChar w:fldCharType="begin"/>
            </w:r>
            <w:r>
              <w:rPr>
                <w:noProof/>
                <w:webHidden/>
              </w:rPr>
              <w:instrText xml:space="preserve"> PAGEREF _Toc149907034 \h </w:instrText>
            </w:r>
            <w:r>
              <w:rPr>
                <w:noProof/>
                <w:webHidden/>
              </w:rPr>
            </w:r>
            <w:r>
              <w:rPr>
                <w:noProof/>
                <w:webHidden/>
              </w:rPr>
              <w:fldChar w:fldCharType="separate"/>
            </w:r>
            <w:r>
              <w:rPr>
                <w:noProof/>
                <w:webHidden/>
              </w:rPr>
              <w:t>3</w:t>
            </w:r>
            <w:r>
              <w:rPr>
                <w:noProof/>
                <w:webHidden/>
              </w:rPr>
              <w:fldChar w:fldCharType="end"/>
            </w:r>
          </w:hyperlink>
        </w:p>
        <w:p w14:paraId="34190E49" w14:textId="0F9D8FD3"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5" w:history="1">
            <w:r w:rsidRPr="00DA693D">
              <w:rPr>
                <w:rStyle w:val="Hiperveza"/>
                <w:rFonts w:ascii="Times New Roman" w:hAnsi="Times New Roman" w:cs="Times New Roman"/>
                <w:noProof/>
                <w:spacing w:val="-1"/>
              </w:rPr>
              <w:t>2.4.</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Količina i tehnička specifikacija predmeta nabave</w:t>
            </w:r>
            <w:r>
              <w:rPr>
                <w:noProof/>
                <w:webHidden/>
              </w:rPr>
              <w:tab/>
            </w:r>
            <w:r>
              <w:rPr>
                <w:noProof/>
                <w:webHidden/>
              </w:rPr>
              <w:fldChar w:fldCharType="begin"/>
            </w:r>
            <w:r>
              <w:rPr>
                <w:noProof/>
                <w:webHidden/>
              </w:rPr>
              <w:instrText xml:space="preserve"> PAGEREF _Toc149907035 \h </w:instrText>
            </w:r>
            <w:r>
              <w:rPr>
                <w:noProof/>
                <w:webHidden/>
              </w:rPr>
            </w:r>
            <w:r>
              <w:rPr>
                <w:noProof/>
                <w:webHidden/>
              </w:rPr>
              <w:fldChar w:fldCharType="separate"/>
            </w:r>
            <w:r>
              <w:rPr>
                <w:noProof/>
                <w:webHidden/>
              </w:rPr>
              <w:t>4</w:t>
            </w:r>
            <w:r>
              <w:rPr>
                <w:noProof/>
                <w:webHidden/>
              </w:rPr>
              <w:fldChar w:fldCharType="end"/>
            </w:r>
          </w:hyperlink>
        </w:p>
        <w:p w14:paraId="4045DBDD" w14:textId="095690BA"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6" w:history="1">
            <w:r w:rsidRPr="00DA693D">
              <w:rPr>
                <w:rStyle w:val="Hiperveza"/>
                <w:rFonts w:ascii="Times New Roman" w:hAnsi="Times New Roman" w:cs="Times New Roman"/>
                <w:noProof/>
                <w:spacing w:val="-1"/>
              </w:rPr>
              <w:t>2.5.</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_Toc149907036 \h </w:instrText>
            </w:r>
            <w:r>
              <w:rPr>
                <w:noProof/>
                <w:webHidden/>
              </w:rPr>
            </w:r>
            <w:r>
              <w:rPr>
                <w:noProof/>
                <w:webHidden/>
              </w:rPr>
              <w:fldChar w:fldCharType="separate"/>
            </w:r>
            <w:r>
              <w:rPr>
                <w:noProof/>
                <w:webHidden/>
              </w:rPr>
              <w:t>6</w:t>
            </w:r>
            <w:r>
              <w:rPr>
                <w:noProof/>
                <w:webHidden/>
              </w:rPr>
              <w:fldChar w:fldCharType="end"/>
            </w:r>
          </w:hyperlink>
        </w:p>
        <w:p w14:paraId="531082DA" w14:textId="29AE2DFD"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7" w:history="1">
            <w:r w:rsidRPr="00DA693D">
              <w:rPr>
                <w:rStyle w:val="Hiperveza"/>
                <w:rFonts w:ascii="Times New Roman" w:hAnsi="Times New Roman" w:cs="Times New Roman"/>
                <w:noProof/>
                <w:spacing w:val="-1"/>
              </w:rPr>
              <w:t>2.6.</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Mjesto izvršenja ugovora</w:t>
            </w:r>
            <w:r>
              <w:rPr>
                <w:noProof/>
                <w:webHidden/>
              </w:rPr>
              <w:tab/>
            </w:r>
            <w:r>
              <w:rPr>
                <w:noProof/>
                <w:webHidden/>
              </w:rPr>
              <w:fldChar w:fldCharType="begin"/>
            </w:r>
            <w:r>
              <w:rPr>
                <w:noProof/>
                <w:webHidden/>
              </w:rPr>
              <w:instrText xml:space="preserve"> PAGEREF _Toc149907037 \h </w:instrText>
            </w:r>
            <w:r>
              <w:rPr>
                <w:noProof/>
                <w:webHidden/>
              </w:rPr>
            </w:r>
            <w:r>
              <w:rPr>
                <w:noProof/>
                <w:webHidden/>
              </w:rPr>
              <w:fldChar w:fldCharType="separate"/>
            </w:r>
            <w:r>
              <w:rPr>
                <w:noProof/>
                <w:webHidden/>
              </w:rPr>
              <w:t>6</w:t>
            </w:r>
            <w:r>
              <w:rPr>
                <w:noProof/>
                <w:webHidden/>
              </w:rPr>
              <w:fldChar w:fldCharType="end"/>
            </w:r>
          </w:hyperlink>
        </w:p>
        <w:p w14:paraId="3B78CFAB" w14:textId="4FD44746"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8" w:history="1">
            <w:r w:rsidRPr="00DA693D">
              <w:rPr>
                <w:rStyle w:val="Hiperveza"/>
                <w:rFonts w:ascii="Times New Roman" w:hAnsi="Times New Roman" w:cs="Times New Roman"/>
                <w:noProof/>
                <w:spacing w:val="-1"/>
              </w:rPr>
              <w:t>2.7.</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Rok početka i završetka izvršenja ugovora</w:t>
            </w:r>
            <w:r>
              <w:rPr>
                <w:noProof/>
                <w:webHidden/>
              </w:rPr>
              <w:tab/>
            </w:r>
            <w:r>
              <w:rPr>
                <w:noProof/>
                <w:webHidden/>
              </w:rPr>
              <w:fldChar w:fldCharType="begin"/>
            </w:r>
            <w:r>
              <w:rPr>
                <w:noProof/>
                <w:webHidden/>
              </w:rPr>
              <w:instrText xml:space="preserve"> PAGEREF _Toc149907038 \h </w:instrText>
            </w:r>
            <w:r>
              <w:rPr>
                <w:noProof/>
                <w:webHidden/>
              </w:rPr>
            </w:r>
            <w:r>
              <w:rPr>
                <w:noProof/>
                <w:webHidden/>
              </w:rPr>
              <w:fldChar w:fldCharType="separate"/>
            </w:r>
            <w:r>
              <w:rPr>
                <w:noProof/>
                <w:webHidden/>
              </w:rPr>
              <w:t>6</w:t>
            </w:r>
            <w:r>
              <w:rPr>
                <w:noProof/>
                <w:webHidden/>
              </w:rPr>
              <w:fldChar w:fldCharType="end"/>
            </w:r>
          </w:hyperlink>
        </w:p>
        <w:p w14:paraId="24C3B13C" w14:textId="23868DE7"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39" w:history="1">
            <w:r w:rsidRPr="00DA693D">
              <w:rPr>
                <w:rStyle w:val="Hiperveza"/>
                <w:rFonts w:ascii="Times New Roman" w:hAnsi="Times New Roman" w:cs="Times New Roman"/>
                <w:noProof/>
                <w:spacing w:val="-1"/>
              </w:rPr>
              <w:t>2.8.</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Rok valjanosti ponude</w:t>
            </w:r>
            <w:r>
              <w:rPr>
                <w:noProof/>
                <w:webHidden/>
              </w:rPr>
              <w:tab/>
            </w:r>
            <w:r>
              <w:rPr>
                <w:noProof/>
                <w:webHidden/>
              </w:rPr>
              <w:fldChar w:fldCharType="begin"/>
            </w:r>
            <w:r>
              <w:rPr>
                <w:noProof/>
                <w:webHidden/>
              </w:rPr>
              <w:instrText xml:space="preserve"> PAGEREF _Toc149907039 \h </w:instrText>
            </w:r>
            <w:r>
              <w:rPr>
                <w:noProof/>
                <w:webHidden/>
              </w:rPr>
            </w:r>
            <w:r>
              <w:rPr>
                <w:noProof/>
                <w:webHidden/>
              </w:rPr>
              <w:fldChar w:fldCharType="separate"/>
            </w:r>
            <w:r>
              <w:rPr>
                <w:noProof/>
                <w:webHidden/>
              </w:rPr>
              <w:t>6</w:t>
            </w:r>
            <w:r>
              <w:rPr>
                <w:noProof/>
                <w:webHidden/>
              </w:rPr>
              <w:fldChar w:fldCharType="end"/>
            </w:r>
          </w:hyperlink>
        </w:p>
        <w:p w14:paraId="027303AC" w14:textId="7C5128D1"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40" w:history="1">
            <w:r w:rsidRPr="00DA693D">
              <w:rPr>
                <w:rStyle w:val="Hiperveza"/>
                <w:rFonts w:ascii="Times New Roman" w:hAnsi="Times New Roman" w:cs="Times New Roman"/>
                <w:noProof/>
                <w:spacing w:val="-1"/>
              </w:rPr>
              <w:t>3.</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OSNOVE ZA ISKLJUČENJE GOSPODARSKOG SUBJEKTA</w:t>
            </w:r>
            <w:r>
              <w:rPr>
                <w:noProof/>
                <w:webHidden/>
              </w:rPr>
              <w:tab/>
            </w:r>
            <w:r>
              <w:rPr>
                <w:noProof/>
                <w:webHidden/>
              </w:rPr>
              <w:fldChar w:fldCharType="begin"/>
            </w:r>
            <w:r>
              <w:rPr>
                <w:noProof/>
                <w:webHidden/>
              </w:rPr>
              <w:instrText xml:space="preserve"> PAGEREF _Toc149907040 \h </w:instrText>
            </w:r>
            <w:r>
              <w:rPr>
                <w:noProof/>
                <w:webHidden/>
              </w:rPr>
            </w:r>
            <w:r>
              <w:rPr>
                <w:noProof/>
                <w:webHidden/>
              </w:rPr>
              <w:fldChar w:fldCharType="separate"/>
            </w:r>
            <w:r>
              <w:rPr>
                <w:noProof/>
                <w:webHidden/>
              </w:rPr>
              <w:t>7</w:t>
            </w:r>
            <w:r>
              <w:rPr>
                <w:noProof/>
                <w:webHidden/>
              </w:rPr>
              <w:fldChar w:fldCharType="end"/>
            </w:r>
          </w:hyperlink>
        </w:p>
        <w:p w14:paraId="11608BCB" w14:textId="38F83BE4"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41" w:history="1">
            <w:r w:rsidRPr="00DA693D">
              <w:rPr>
                <w:rStyle w:val="Hiperveza"/>
                <w:rFonts w:ascii="Times New Roman" w:hAnsi="Times New Roman" w:cs="Times New Roman"/>
                <w:noProof/>
                <w:spacing w:val="-1"/>
              </w:rPr>
              <w:t>3.1.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_Toc149907041 \h </w:instrText>
            </w:r>
            <w:r>
              <w:rPr>
                <w:noProof/>
                <w:webHidden/>
              </w:rPr>
            </w:r>
            <w:r>
              <w:rPr>
                <w:noProof/>
                <w:webHidden/>
              </w:rPr>
              <w:fldChar w:fldCharType="separate"/>
            </w:r>
            <w:r>
              <w:rPr>
                <w:noProof/>
                <w:webHidden/>
              </w:rPr>
              <w:t>7</w:t>
            </w:r>
            <w:r>
              <w:rPr>
                <w:noProof/>
                <w:webHidden/>
              </w:rPr>
              <w:fldChar w:fldCharType="end"/>
            </w:r>
          </w:hyperlink>
        </w:p>
        <w:p w14:paraId="3FDFA7F7" w14:textId="598B17EC"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42" w:history="1">
            <w:r w:rsidRPr="00DA693D">
              <w:rPr>
                <w:rStyle w:val="Hiperveza"/>
                <w:rFonts w:ascii="Times New Roman" w:hAnsi="Times New Roman" w:cs="Times New Roman"/>
                <w:noProof/>
                <w:spacing w:val="-1"/>
              </w:rPr>
              <w:t>3.2.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Izvadak iz kaznene evidencije ili drugog odgovarajućeg registra (članak 251. ZJN)</w:t>
            </w:r>
            <w:r>
              <w:rPr>
                <w:noProof/>
                <w:webHidden/>
              </w:rPr>
              <w:tab/>
            </w:r>
            <w:r>
              <w:rPr>
                <w:noProof/>
                <w:webHidden/>
              </w:rPr>
              <w:fldChar w:fldCharType="begin"/>
            </w:r>
            <w:r>
              <w:rPr>
                <w:noProof/>
                <w:webHidden/>
              </w:rPr>
              <w:instrText xml:space="preserve"> PAGEREF _Toc149907042 \h </w:instrText>
            </w:r>
            <w:r>
              <w:rPr>
                <w:noProof/>
                <w:webHidden/>
              </w:rPr>
            </w:r>
            <w:r>
              <w:rPr>
                <w:noProof/>
                <w:webHidden/>
              </w:rPr>
              <w:fldChar w:fldCharType="separate"/>
            </w:r>
            <w:r>
              <w:rPr>
                <w:noProof/>
                <w:webHidden/>
              </w:rPr>
              <w:t>7</w:t>
            </w:r>
            <w:r>
              <w:rPr>
                <w:noProof/>
                <w:webHidden/>
              </w:rPr>
              <w:fldChar w:fldCharType="end"/>
            </w:r>
          </w:hyperlink>
        </w:p>
        <w:p w14:paraId="023B8893" w14:textId="1A4E5780"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43" w:history="1">
            <w:r w:rsidRPr="00DA693D">
              <w:rPr>
                <w:rStyle w:val="Hiperveza"/>
                <w:rFonts w:ascii="Times New Roman" w:hAnsi="Times New Roman" w:cs="Times New Roman"/>
                <w:noProof/>
                <w:spacing w:val="-1"/>
              </w:rPr>
              <w:t>4.</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SPOSOBNOST ZA OBAVLJANJE PROFESIONALNE DJELATNOSTI</w:t>
            </w:r>
            <w:r>
              <w:rPr>
                <w:noProof/>
                <w:webHidden/>
              </w:rPr>
              <w:tab/>
            </w:r>
            <w:r>
              <w:rPr>
                <w:noProof/>
                <w:webHidden/>
              </w:rPr>
              <w:fldChar w:fldCharType="begin"/>
            </w:r>
            <w:r>
              <w:rPr>
                <w:noProof/>
                <w:webHidden/>
              </w:rPr>
              <w:instrText xml:space="preserve"> PAGEREF _Toc149907043 \h </w:instrText>
            </w:r>
            <w:r>
              <w:rPr>
                <w:noProof/>
                <w:webHidden/>
              </w:rPr>
            </w:r>
            <w:r>
              <w:rPr>
                <w:noProof/>
                <w:webHidden/>
              </w:rPr>
              <w:fldChar w:fldCharType="separate"/>
            </w:r>
            <w:r>
              <w:rPr>
                <w:noProof/>
                <w:webHidden/>
              </w:rPr>
              <w:t>8</w:t>
            </w:r>
            <w:r>
              <w:rPr>
                <w:noProof/>
                <w:webHidden/>
              </w:rPr>
              <w:fldChar w:fldCharType="end"/>
            </w:r>
          </w:hyperlink>
        </w:p>
        <w:p w14:paraId="40F31AB6" w14:textId="58153257"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44" w:history="1">
            <w:r w:rsidRPr="00DA693D">
              <w:rPr>
                <w:rStyle w:val="Hiperveza"/>
                <w:rFonts w:ascii="Times New Roman" w:hAnsi="Times New Roman" w:cs="Times New Roman"/>
                <w:noProof/>
                <w:spacing w:val="-1"/>
              </w:rPr>
              <w:t>4.1.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_Toc149907044 \h </w:instrText>
            </w:r>
            <w:r>
              <w:rPr>
                <w:noProof/>
                <w:webHidden/>
              </w:rPr>
            </w:r>
            <w:r>
              <w:rPr>
                <w:noProof/>
                <w:webHidden/>
              </w:rPr>
              <w:fldChar w:fldCharType="separate"/>
            </w:r>
            <w:r>
              <w:rPr>
                <w:noProof/>
                <w:webHidden/>
              </w:rPr>
              <w:t>8</w:t>
            </w:r>
            <w:r>
              <w:rPr>
                <w:noProof/>
                <w:webHidden/>
              </w:rPr>
              <w:fldChar w:fldCharType="end"/>
            </w:r>
          </w:hyperlink>
        </w:p>
        <w:p w14:paraId="49549182" w14:textId="0C210AEC"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45" w:history="1">
            <w:r w:rsidRPr="00DA693D">
              <w:rPr>
                <w:rStyle w:val="Hiperveza"/>
                <w:rFonts w:ascii="Times New Roman" w:hAnsi="Times New Roman" w:cs="Times New Roman"/>
                <w:noProof/>
                <w:spacing w:val="-1"/>
              </w:rPr>
              <w:t>5.</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TEHNIČKA SPOSOBNOST</w:t>
            </w:r>
            <w:r>
              <w:rPr>
                <w:noProof/>
                <w:webHidden/>
              </w:rPr>
              <w:tab/>
            </w:r>
            <w:r>
              <w:rPr>
                <w:noProof/>
                <w:webHidden/>
              </w:rPr>
              <w:fldChar w:fldCharType="begin"/>
            </w:r>
            <w:r>
              <w:rPr>
                <w:noProof/>
                <w:webHidden/>
              </w:rPr>
              <w:instrText xml:space="preserve"> PAGEREF _Toc149907045 \h </w:instrText>
            </w:r>
            <w:r>
              <w:rPr>
                <w:noProof/>
                <w:webHidden/>
              </w:rPr>
            </w:r>
            <w:r>
              <w:rPr>
                <w:noProof/>
                <w:webHidden/>
              </w:rPr>
              <w:fldChar w:fldCharType="separate"/>
            </w:r>
            <w:r>
              <w:rPr>
                <w:noProof/>
                <w:webHidden/>
              </w:rPr>
              <w:t>9</w:t>
            </w:r>
            <w:r>
              <w:rPr>
                <w:noProof/>
                <w:webHidden/>
              </w:rPr>
              <w:fldChar w:fldCharType="end"/>
            </w:r>
          </w:hyperlink>
        </w:p>
        <w:p w14:paraId="4C5F0D74" w14:textId="5EF31EF0"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46" w:history="1">
            <w:r w:rsidRPr="00DA693D">
              <w:rPr>
                <w:rStyle w:val="Hiperveza"/>
                <w:rFonts w:ascii="Times New Roman" w:hAnsi="Times New Roman" w:cs="Times New Roman"/>
                <w:noProof/>
                <w:spacing w:val="-1"/>
              </w:rPr>
              <w:t>5.1.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Obrazovne  i  stručne  kvalifikacije  pružatelja  usluge  i/ili  osoba  njegova  voditeljskog kadra, a posebice osobe ili osoba odgovornih za pružanje usluga</w:t>
            </w:r>
            <w:r>
              <w:rPr>
                <w:noProof/>
                <w:webHidden/>
              </w:rPr>
              <w:tab/>
            </w:r>
            <w:r>
              <w:rPr>
                <w:noProof/>
                <w:webHidden/>
              </w:rPr>
              <w:fldChar w:fldCharType="begin"/>
            </w:r>
            <w:r>
              <w:rPr>
                <w:noProof/>
                <w:webHidden/>
              </w:rPr>
              <w:instrText xml:space="preserve"> PAGEREF _Toc149907046 \h </w:instrText>
            </w:r>
            <w:r>
              <w:rPr>
                <w:noProof/>
                <w:webHidden/>
              </w:rPr>
            </w:r>
            <w:r>
              <w:rPr>
                <w:noProof/>
                <w:webHidden/>
              </w:rPr>
              <w:fldChar w:fldCharType="separate"/>
            </w:r>
            <w:r>
              <w:rPr>
                <w:noProof/>
                <w:webHidden/>
              </w:rPr>
              <w:t>9</w:t>
            </w:r>
            <w:r>
              <w:rPr>
                <w:noProof/>
                <w:webHidden/>
              </w:rPr>
              <w:fldChar w:fldCharType="end"/>
            </w:r>
          </w:hyperlink>
        </w:p>
        <w:p w14:paraId="75940430" w14:textId="4DEE3C62"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47" w:history="1">
            <w:r w:rsidRPr="00DA693D">
              <w:rPr>
                <w:rStyle w:val="Hiperveza"/>
                <w:rFonts w:ascii="Times New Roman" w:hAnsi="Times New Roman" w:cs="Times New Roman"/>
                <w:noProof/>
                <w:spacing w:val="-1"/>
              </w:rPr>
              <w:t>5.2.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Dostava traženih dokumenata</w:t>
            </w:r>
            <w:r>
              <w:rPr>
                <w:noProof/>
                <w:webHidden/>
              </w:rPr>
              <w:tab/>
            </w:r>
            <w:r>
              <w:rPr>
                <w:noProof/>
                <w:webHidden/>
              </w:rPr>
              <w:fldChar w:fldCharType="begin"/>
            </w:r>
            <w:r>
              <w:rPr>
                <w:noProof/>
                <w:webHidden/>
              </w:rPr>
              <w:instrText xml:space="preserve"> PAGEREF _Toc149907047 \h </w:instrText>
            </w:r>
            <w:r>
              <w:rPr>
                <w:noProof/>
                <w:webHidden/>
              </w:rPr>
            </w:r>
            <w:r>
              <w:rPr>
                <w:noProof/>
                <w:webHidden/>
              </w:rPr>
              <w:fldChar w:fldCharType="separate"/>
            </w:r>
            <w:r>
              <w:rPr>
                <w:noProof/>
                <w:webHidden/>
              </w:rPr>
              <w:t>10</w:t>
            </w:r>
            <w:r>
              <w:rPr>
                <w:noProof/>
                <w:webHidden/>
              </w:rPr>
              <w:fldChar w:fldCharType="end"/>
            </w:r>
          </w:hyperlink>
        </w:p>
        <w:p w14:paraId="4A71989A" w14:textId="2EFB0DCD"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48" w:history="1">
            <w:r w:rsidRPr="00DA693D">
              <w:rPr>
                <w:rStyle w:val="Hiperveza"/>
                <w:rFonts w:ascii="Times New Roman" w:hAnsi="Times New Roman" w:cs="Times New Roman"/>
                <w:noProof/>
                <w:spacing w:val="-1"/>
              </w:rPr>
              <w:t>6.</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KRITERIJ ZA ODABIR PONUDE</w:t>
            </w:r>
            <w:r>
              <w:rPr>
                <w:noProof/>
                <w:webHidden/>
              </w:rPr>
              <w:tab/>
            </w:r>
            <w:r>
              <w:rPr>
                <w:noProof/>
                <w:webHidden/>
              </w:rPr>
              <w:fldChar w:fldCharType="begin"/>
            </w:r>
            <w:r>
              <w:rPr>
                <w:noProof/>
                <w:webHidden/>
              </w:rPr>
              <w:instrText xml:space="preserve"> PAGEREF _Toc149907048 \h </w:instrText>
            </w:r>
            <w:r>
              <w:rPr>
                <w:noProof/>
                <w:webHidden/>
              </w:rPr>
            </w:r>
            <w:r>
              <w:rPr>
                <w:noProof/>
                <w:webHidden/>
              </w:rPr>
              <w:fldChar w:fldCharType="separate"/>
            </w:r>
            <w:r>
              <w:rPr>
                <w:noProof/>
                <w:webHidden/>
              </w:rPr>
              <w:t>10</w:t>
            </w:r>
            <w:r>
              <w:rPr>
                <w:noProof/>
                <w:webHidden/>
              </w:rPr>
              <w:fldChar w:fldCharType="end"/>
            </w:r>
          </w:hyperlink>
        </w:p>
        <w:p w14:paraId="02F82CD5" w14:textId="5AF80B84"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49" w:history="1">
            <w:r w:rsidRPr="00DA693D">
              <w:rPr>
                <w:rStyle w:val="Hiperveza"/>
                <w:rFonts w:ascii="Times New Roman" w:hAnsi="Times New Roman" w:cs="Times New Roman"/>
                <w:noProof/>
                <w:spacing w:val="-1"/>
              </w:rPr>
              <w:t>7.</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CIJENA PONUDE</w:t>
            </w:r>
            <w:r>
              <w:rPr>
                <w:noProof/>
                <w:webHidden/>
              </w:rPr>
              <w:tab/>
            </w:r>
            <w:r>
              <w:rPr>
                <w:noProof/>
                <w:webHidden/>
              </w:rPr>
              <w:fldChar w:fldCharType="begin"/>
            </w:r>
            <w:r>
              <w:rPr>
                <w:noProof/>
                <w:webHidden/>
              </w:rPr>
              <w:instrText xml:space="preserve"> PAGEREF _Toc149907049 \h </w:instrText>
            </w:r>
            <w:r>
              <w:rPr>
                <w:noProof/>
                <w:webHidden/>
              </w:rPr>
            </w:r>
            <w:r>
              <w:rPr>
                <w:noProof/>
                <w:webHidden/>
              </w:rPr>
              <w:fldChar w:fldCharType="separate"/>
            </w:r>
            <w:r>
              <w:rPr>
                <w:noProof/>
                <w:webHidden/>
              </w:rPr>
              <w:t>10</w:t>
            </w:r>
            <w:r>
              <w:rPr>
                <w:noProof/>
                <w:webHidden/>
              </w:rPr>
              <w:fldChar w:fldCharType="end"/>
            </w:r>
          </w:hyperlink>
        </w:p>
        <w:p w14:paraId="05DC958A" w14:textId="7AAB8F8F"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50" w:history="1">
            <w:r w:rsidRPr="00DA693D">
              <w:rPr>
                <w:rStyle w:val="Hiperveza"/>
                <w:rFonts w:ascii="Times New Roman" w:hAnsi="Times New Roman" w:cs="Times New Roman"/>
                <w:noProof/>
                <w:spacing w:val="-1"/>
              </w:rPr>
              <w:t>8.</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ROK, NAČIN I UVJETI PLAĆANJA</w:t>
            </w:r>
            <w:r>
              <w:rPr>
                <w:noProof/>
                <w:webHidden/>
              </w:rPr>
              <w:tab/>
            </w:r>
            <w:r>
              <w:rPr>
                <w:noProof/>
                <w:webHidden/>
              </w:rPr>
              <w:fldChar w:fldCharType="begin"/>
            </w:r>
            <w:r>
              <w:rPr>
                <w:noProof/>
                <w:webHidden/>
              </w:rPr>
              <w:instrText xml:space="preserve"> PAGEREF _Toc149907050 \h </w:instrText>
            </w:r>
            <w:r>
              <w:rPr>
                <w:noProof/>
                <w:webHidden/>
              </w:rPr>
            </w:r>
            <w:r>
              <w:rPr>
                <w:noProof/>
                <w:webHidden/>
              </w:rPr>
              <w:fldChar w:fldCharType="separate"/>
            </w:r>
            <w:r>
              <w:rPr>
                <w:noProof/>
                <w:webHidden/>
              </w:rPr>
              <w:t>11</w:t>
            </w:r>
            <w:r>
              <w:rPr>
                <w:noProof/>
                <w:webHidden/>
              </w:rPr>
              <w:fldChar w:fldCharType="end"/>
            </w:r>
          </w:hyperlink>
        </w:p>
        <w:p w14:paraId="7A617E69" w14:textId="278E0A6F" w:rsidR="00986044" w:rsidRDefault="00986044">
          <w:pPr>
            <w:pStyle w:val="Sadraj1"/>
            <w:tabs>
              <w:tab w:val="left" w:pos="1285"/>
              <w:tab w:val="right" w:leader="dot" w:pos="10341"/>
            </w:tabs>
            <w:rPr>
              <w:rFonts w:asciiTheme="minorHAnsi" w:eastAsiaTheme="minorEastAsia" w:hAnsiTheme="minorHAnsi"/>
              <w:b w:val="0"/>
              <w:bCs w:val="0"/>
              <w:noProof/>
              <w:lang w:eastAsia="hr-HR"/>
            </w:rPr>
          </w:pPr>
          <w:hyperlink w:anchor="_Toc149907051" w:history="1">
            <w:r w:rsidRPr="00DA693D">
              <w:rPr>
                <w:rStyle w:val="Hiperveza"/>
                <w:rFonts w:ascii="Times New Roman" w:hAnsi="Times New Roman" w:cs="Times New Roman"/>
                <w:noProof/>
                <w:spacing w:val="-1"/>
              </w:rPr>
              <w:t>9.</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UPUTA O ISPRAVNOM NAČINU IZRADE PONUDE</w:t>
            </w:r>
            <w:r>
              <w:rPr>
                <w:noProof/>
                <w:webHidden/>
              </w:rPr>
              <w:tab/>
            </w:r>
            <w:r>
              <w:rPr>
                <w:noProof/>
                <w:webHidden/>
              </w:rPr>
              <w:fldChar w:fldCharType="begin"/>
            </w:r>
            <w:r>
              <w:rPr>
                <w:noProof/>
                <w:webHidden/>
              </w:rPr>
              <w:instrText xml:space="preserve"> PAGEREF _Toc149907051 \h </w:instrText>
            </w:r>
            <w:r>
              <w:rPr>
                <w:noProof/>
                <w:webHidden/>
              </w:rPr>
            </w:r>
            <w:r>
              <w:rPr>
                <w:noProof/>
                <w:webHidden/>
              </w:rPr>
              <w:fldChar w:fldCharType="separate"/>
            </w:r>
            <w:r>
              <w:rPr>
                <w:noProof/>
                <w:webHidden/>
              </w:rPr>
              <w:t>11</w:t>
            </w:r>
            <w:r>
              <w:rPr>
                <w:noProof/>
                <w:webHidden/>
              </w:rPr>
              <w:fldChar w:fldCharType="end"/>
            </w:r>
          </w:hyperlink>
        </w:p>
        <w:p w14:paraId="093B8A95" w14:textId="04917E03"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2" w:history="1">
            <w:r w:rsidRPr="00DA693D">
              <w:rPr>
                <w:rStyle w:val="Hiperveza"/>
                <w:rFonts w:ascii="Times New Roman" w:hAnsi="Times New Roman" w:cs="Times New Roman"/>
                <w:noProof/>
                <w:spacing w:val="-1"/>
              </w:rPr>
              <w:t>9.1.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Sadržaj ponude</w:t>
            </w:r>
            <w:r>
              <w:rPr>
                <w:noProof/>
                <w:webHidden/>
              </w:rPr>
              <w:tab/>
            </w:r>
            <w:r>
              <w:rPr>
                <w:noProof/>
                <w:webHidden/>
              </w:rPr>
              <w:fldChar w:fldCharType="begin"/>
            </w:r>
            <w:r>
              <w:rPr>
                <w:noProof/>
                <w:webHidden/>
              </w:rPr>
              <w:instrText xml:space="preserve"> PAGEREF _Toc149907052 \h </w:instrText>
            </w:r>
            <w:r>
              <w:rPr>
                <w:noProof/>
                <w:webHidden/>
              </w:rPr>
            </w:r>
            <w:r>
              <w:rPr>
                <w:noProof/>
                <w:webHidden/>
              </w:rPr>
              <w:fldChar w:fldCharType="separate"/>
            </w:r>
            <w:r>
              <w:rPr>
                <w:noProof/>
                <w:webHidden/>
              </w:rPr>
              <w:t>11</w:t>
            </w:r>
            <w:r>
              <w:rPr>
                <w:noProof/>
                <w:webHidden/>
              </w:rPr>
              <w:fldChar w:fldCharType="end"/>
            </w:r>
          </w:hyperlink>
        </w:p>
        <w:p w14:paraId="4C4037D7" w14:textId="6B505EE1"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3" w:history="1">
            <w:r w:rsidRPr="00DA693D">
              <w:rPr>
                <w:rStyle w:val="Hiperveza"/>
                <w:rFonts w:ascii="Times New Roman" w:hAnsi="Times New Roman" w:cs="Times New Roman"/>
                <w:noProof/>
                <w:spacing w:val="-1"/>
              </w:rPr>
              <w:t>9.2.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Način izrade ponude</w:t>
            </w:r>
            <w:r>
              <w:rPr>
                <w:noProof/>
                <w:webHidden/>
              </w:rPr>
              <w:tab/>
            </w:r>
            <w:r>
              <w:rPr>
                <w:noProof/>
                <w:webHidden/>
              </w:rPr>
              <w:fldChar w:fldCharType="begin"/>
            </w:r>
            <w:r>
              <w:rPr>
                <w:noProof/>
                <w:webHidden/>
              </w:rPr>
              <w:instrText xml:space="preserve"> PAGEREF _Toc149907053 \h </w:instrText>
            </w:r>
            <w:r>
              <w:rPr>
                <w:noProof/>
                <w:webHidden/>
              </w:rPr>
            </w:r>
            <w:r>
              <w:rPr>
                <w:noProof/>
                <w:webHidden/>
              </w:rPr>
              <w:fldChar w:fldCharType="separate"/>
            </w:r>
            <w:r>
              <w:rPr>
                <w:noProof/>
                <w:webHidden/>
              </w:rPr>
              <w:t>12</w:t>
            </w:r>
            <w:r>
              <w:rPr>
                <w:noProof/>
                <w:webHidden/>
              </w:rPr>
              <w:fldChar w:fldCharType="end"/>
            </w:r>
          </w:hyperlink>
        </w:p>
        <w:p w14:paraId="56AB1868" w14:textId="20E33708"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4" w:history="1">
            <w:r w:rsidRPr="00DA693D">
              <w:rPr>
                <w:rStyle w:val="Hiperveza"/>
                <w:rFonts w:ascii="Times New Roman" w:hAnsi="Times New Roman" w:cs="Times New Roman"/>
                <w:noProof/>
                <w:spacing w:val="-1"/>
              </w:rPr>
              <w:t>10.</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_Toc149907054 \h </w:instrText>
            </w:r>
            <w:r>
              <w:rPr>
                <w:noProof/>
                <w:webHidden/>
              </w:rPr>
            </w:r>
            <w:r>
              <w:rPr>
                <w:noProof/>
                <w:webHidden/>
              </w:rPr>
              <w:fldChar w:fldCharType="separate"/>
            </w:r>
            <w:r>
              <w:rPr>
                <w:noProof/>
                <w:webHidden/>
              </w:rPr>
              <w:t>12</w:t>
            </w:r>
            <w:r>
              <w:rPr>
                <w:noProof/>
                <w:webHidden/>
              </w:rPr>
              <w:fldChar w:fldCharType="end"/>
            </w:r>
          </w:hyperlink>
        </w:p>
        <w:p w14:paraId="7CD43DCC" w14:textId="406338D5"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5" w:history="1">
            <w:r w:rsidRPr="00DA693D">
              <w:rPr>
                <w:rStyle w:val="Hiperveza"/>
                <w:rFonts w:ascii="Times New Roman" w:hAnsi="Times New Roman" w:cs="Times New Roman"/>
                <w:noProof/>
                <w:spacing w:val="-1"/>
              </w:rPr>
              <w:t>10.1.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Mjesto dostave ponude</w:t>
            </w:r>
            <w:r>
              <w:rPr>
                <w:noProof/>
                <w:webHidden/>
              </w:rPr>
              <w:tab/>
            </w:r>
            <w:r>
              <w:rPr>
                <w:noProof/>
                <w:webHidden/>
              </w:rPr>
              <w:fldChar w:fldCharType="begin"/>
            </w:r>
            <w:r>
              <w:rPr>
                <w:noProof/>
                <w:webHidden/>
              </w:rPr>
              <w:instrText xml:space="preserve"> PAGEREF _Toc149907055 \h </w:instrText>
            </w:r>
            <w:r>
              <w:rPr>
                <w:noProof/>
                <w:webHidden/>
              </w:rPr>
            </w:r>
            <w:r>
              <w:rPr>
                <w:noProof/>
                <w:webHidden/>
              </w:rPr>
              <w:fldChar w:fldCharType="separate"/>
            </w:r>
            <w:r>
              <w:rPr>
                <w:noProof/>
                <w:webHidden/>
              </w:rPr>
              <w:t>12</w:t>
            </w:r>
            <w:r>
              <w:rPr>
                <w:noProof/>
                <w:webHidden/>
              </w:rPr>
              <w:fldChar w:fldCharType="end"/>
            </w:r>
          </w:hyperlink>
        </w:p>
        <w:p w14:paraId="7553AA26" w14:textId="2CAFC5DB"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6" w:history="1">
            <w:r w:rsidRPr="00DA693D">
              <w:rPr>
                <w:rStyle w:val="Hiperveza"/>
                <w:rFonts w:ascii="Times New Roman" w:hAnsi="Times New Roman" w:cs="Times New Roman"/>
                <w:noProof/>
                <w:spacing w:val="-1"/>
              </w:rPr>
              <w:t>10.2.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Način dostave ponude</w:t>
            </w:r>
            <w:r>
              <w:rPr>
                <w:noProof/>
                <w:webHidden/>
              </w:rPr>
              <w:tab/>
            </w:r>
            <w:r>
              <w:rPr>
                <w:noProof/>
                <w:webHidden/>
              </w:rPr>
              <w:fldChar w:fldCharType="begin"/>
            </w:r>
            <w:r>
              <w:rPr>
                <w:noProof/>
                <w:webHidden/>
              </w:rPr>
              <w:instrText xml:space="preserve"> PAGEREF _Toc149907056 \h </w:instrText>
            </w:r>
            <w:r>
              <w:rPr>
                <w:noProof/>
                <w:webHidden/>
              </w:rPr>
            </w:r>
            <w:r>
              <w:rPr>
                <w:noProof/>
                <w:webHidden/>
              </w:rPr>
              <w:fldChar w:fldCharType="separate"/>
            </w:r>
            <w:r>
              <w:rPr>
                <w:noProof/>
                <w:webHidden/>
              </w:rPr>
              <w:t>12</w:t>
            </w:r>
            <w:r>
              <w:rPr>
                <w:noProof/>
                <w:webHidden/>
              </w:rPr>
              <w:fldChar w:fldCharType="end"/>
            </w:r>
          </w:hyperlink>
        </w:p>
        <w:p w14:paraId="25B37B80" w14:textId="11F39BC3"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7" w:history="1">
            <w:r w:rsidRPr="00DA693D">
              <w:rPr>
                <w:rStyle w:val="Hiperveza"/>
                <w:rFonts w:ascii="Times New Roman" w:hAnsi="Times New Roman" w:cs="Times New Roman"/>
                <w:noProof/>
                <w:spacing w:val="-1"/>
              </w:rPr>
              <w:t>10.3.</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Rok za dostavu ponude</w:t>
            </w:r>
            <w:r>
              <w:rPr>
                <w:noProof/>
                <w:webHidden/>
              </w:rPr>
              <w:tab/>
            </w:r>
            <w:r>
              <w:rPr>
                <w:noProof/>
                <w:webHidden/>
              </w:rPr>
              <w:fldChar w:fldCharType="begin"/>
            </w:r>
            <w:r>
              <w:rPr>
                <w:noProof/>
                <w:webHidden/>
              </w:rPr>
              <w:instrText xml:space="preserve"> PAGEREF _Toc149907057 \h </w:instrText>
            </w:r>
            <w:r>
              <w:rPr>
                <w:noProof/>
                <w:webHidden/>
              </w:rPr>
            </w:r>
            <w:r>
              <w:rPr>
                <w:noProof/>
                <w:webHidden/>
              </w:rPr>
              <w:fldChar w:fldCharType="separate"/>
            </w:r>
            <w:r>
              <w:rPr>
                <w:noProof/>
                <w:webHidden/>
              </w:rPr>
              <w:t>13</w:t>
            </w:r>
            <w:r>
              <w:rPr>
                <w:noProof/>
                <w:webHidden/>
              </w:rPr>
              <w:fldChar w:fldCharType="end"/>
            </w:r>
          </w:hyperlink>
        </w:p>
        <w:p w14:paraId="7195B58A" w14:textId="7E0197A0"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8" w:history="1">
            <w:r w:rsidRPr="00DA693D">
              <w:rPr>
                <w:rStyle w:val="Hiperveza"/>
                <w:rFonts w:ascii="Times New Roman" w:hAnsi="Times New Roman" w:cs="Times New Roman"/>
                <w:noProof/>
                <w:spacing w:val="-1"/>
              </w:rPr>
              <w:t>11.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OSTALO</w:t>
            </w:r>
            <w:r>
              <w:rPr>
                <w:noProof/>
                <w:webHidden/>
              </w:rPr>
              <w:tab/>
            </w:r>
            <w:r>
              <w:rPr>
                <w:noProof/>
                <w:webHidden/>
              </w:rPr>
              <w:fldChar w:fldCharType="begin"/>
            </w:r>
            <w:r>
              <w:rPr>
                <w:noProof/>
                <w:webHidden/>
              </w:rPr>
              <w:instrText xml:space="preserve"> PAGEREF _Toc149907058 \h </w:instrText>
            </w:r>
            <w:r>
              <w:rPr>
                <w:noProof/>
                <w:webHidden/>
              </w:rPr>
            </w:r>
            <w:r>
              <w:rPr>
                <w:noProof/>
                <w:webHidden/>
              </w:rPr>
              <w:fldChar w:fldCharType="separate"/>
            </w:r>
            <w:r>
              <w:rPr>
                <w:noProof/>
                <w:webHidden/>
              </w:rPr>
              <w:t>13</w:t>
            </w:r>
            <w:r>
              <w:rPr>
                <w:noProof/>
                <w:webHidden/>
              </w:rPr>
              <w:fldChar w:fldCharType="end"/>
            </w:r>
          </w:hyperlink>
        </w:p>
        <w:p w14:paraId="17625962" w14:textId="7583FDAC"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59" w:history="1">
            <w:r w:rsidRPr="00DA693D">
              <w:rPr>
                <w:rStyle w:val="Hiperveza"/>
                <w:rFonts w:ascii="Times New Roman" w:hAnsi="Times New Roman" w:cs="Times New Roman"/>
                <w:noProof/>
                <w:spacing w:val="-1"/>
              </w:rPr>
              <w:t>11.1.</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Popis gospodarskih subjekata s kojima je naručitelj u sukobu interesa</w:t>
            </w:r>
            <w:r>
              <w:rPr>
                <w:noProof/>
                <w:webHidden/>
              </w:rPr>
              <w:tab/>
            </w:r>
            <w:r>
              <w:rPr>
                <w:noProof/>
                <w:webHidden/>
              </w:rPr>
              <w:fldChar w:fldCharType="begin"/>
            </w:r>
            <w:r>
              <w:rPr>
                <w:noProof/>
                <w:webHidden/>
              </w:rPr>
              <w:instrText xml:space="preserve"> PAGEREF _Toc149907059 \h </w:instrText>
            </w:r>
            <w:r>
              <w:rPr>
                <w:noProof/>
                <w:webHidden/>
              </w:rPr>
            </w:r>
            <w:r>
              <w:rPr>
                <w:noProof/>
                <w:webHidden/>
              </w:rPr>
              <w:fldChar w:fldCharType="separate"/>
            </w:r>
            <w:r>
              <w:rPr>
                <w:noProof/>
                <w:webHidden/>
              </w:rPr>
              <w:t>13</w:t>
            </w:r>
            <w:r>
              <w:rPr>
                <w:noProof/>
                <w:webHidden/>
              </w:rPr>
              <w:fldChar w:fldCharType="end"/>
            </w:r>
          </w:hyperlink>
        </w:p>
        <w:p w14:paraId="330BCDF5" w14:textId="4D76ED8B"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60" w:history="1">
            <w:r w:rsidRPr="00DA693D">
              <w:rPr>
                <w:rStyle w:val="Hiperveza"/>
                <w:rFonts w:ascii="Times New Roman" w:hAnsi="Times New Roman" w:cs="Times New Roman"/>
                <w:noProof/>
                <w:spacing w:val="-1"/>
              </w:rPr>
              <w:t>11.2.</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Obavijest o rezultatima nabave</w:t>
            </w:r>
            <w:r>
              <w:rPr>
                <w:noProof/>
                <w:webHidden/>
              </w:rPr>
              <w:tab/>
            </w:r>
            <w:r>
              <w:rPr>
                <w:noProof/>
                <w:webHidden/>
              </w:rPr>
              <w:fldChar w:fldCharType="begin"/>
            </w:r>
            <w:r>
              <w:rPr>
                <w:noProof/>
                <w:webHidden/>
              </w:rPr>
              <w:instrText xml:space="preserve"> PAGEREF _Toc149907060 \h </w:instrText>
            </w:r>
            <w:r>
              <w:rPr>
                <w:noProof/>
                <w:webHidden/>
              </w:rPr>
            </w:r>
            <w:r>
              <w:rPr>
                <w:noProof/>
                <w:webHidden/>
              </w:rPr>
              <w:fldChar w:fldCharType="separate"/>
            </w:r>
            <w:r>
              <w:rPr>
                <w:noProof/>
                <w:webHidden/>
              </w:rPr>
              <w:t>13</w:t>
            </w:r>
            <w:r>
              <w:rPr>
                <w:noProof/>
                <w:webHidden/>
              </w:rPr>
              <w:fldChar w:fldCharType="end"/>
            </w:r>
          </w:hyperlink>
        </w:p>
        <w:p w14:paraId="66E9032C" w14:textId="5AFBCF48"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61" w:history="1">
            <w:r w:rsidRPr="00DA693D">
              <w:rPr>
                <w:rStyle w:val="Hiperveza"/>
                <w:rFonts w:ascii="Times New Roman" w:hAnsi="Times New Roman" w:cs="Times New Roman"/>
                <w:noProof/>
                <w:spacing w:val="-1"/>
              </w:rPr>
              <w:t>11.3.</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Posebne odredbe</w:t>
            </w:r>
            <w:r>
              <w:rPr>
                <w:noProof/>
                <w:webHidden/>
              </w:rPr>
              <w:tab/>
            </w:r>
            <w:r>
              <w:rPr>
                <w:noProof/>
                <w:webHidden/>
              </w:rPr>
              <w:fldChar w:fldCharType="begin"/>
            </w:r>
            <w:r>
              <w:rPr>
                <w:noProof/>
                <w:webHidden/>
              </w:rPr>
              <w:instrText xml:space="preserve"> PAGEREF _Toc149907061 \h </w:instrText>
            </w:r>
            <w:r>
              <w:rPr>
                <w:noProof/>
                <w:webHidden/>
              </w:rPr>
            </w:r>
            <w:r>
              <w:rPr>
                <w:noProof/>
                <w:webHidden/>
              </w:rPr>
              <w:fldChar w:fldCharType="separate"/>
            </w:r>
            <w:r>
              <w:rPr>
                <w:noProof/>
                <w:webHidden/>
              </w:rPr>
              <w:t>13</w:t>
            </w:r>
            <w:r>
              <w:rPr>
                <w:noProof/>
                <w:webHidden/>
              </w:rPr>
              <w:fldChar w:fldCharType="end"/>
            </w:r>
          </w:hyperlink>
        </w:p>
        <w:p w14:paraId="142BA0A7" w14:textId="2DFEB0E6" w:rsidR="00986044" w:rsidRDefault="00986044">
          <w:pPr>
            <w:pStyle w:val="Sadraj1"/>
            <w:tabs>
              <w:tab w:val="left" w:pos="1540"/>
              <w:tab w:val="right" w:leader="dot" w:pos="10341"/>
            </w:tabs>
            <w:rPr>
              <w:rFonts w:asciiTheme="minorHAnsi" w:eastAsiaTheme="minorEastAsia" w:hAnsiTheme="minorHAnsi"/>
              <w:b w:val="0"/>
              <w:bCs w:val="0"/>
              <w:noProof/>
              <w:lang w:eastAsia="hr-HR"/>
            </w:rPr>
          </w:pPr>
          <w:hyperlink w:anchor="_Toc149907062" w:history="1">
            <w:r w:rsidRPr="00DA693D">
              <w:rPr>
                <w:rStyle w:val="Hiperveza"/>
                <w:rFonts w:ascii="Times New Roman" w:hAnsi="Times New Roman" w:cs="Times New Roman"/>
                <w:noProof/>
                <w:spacing w:val="-1"/>
              </w:rPr>
              <w:t>11.4.</w:t>
            </w:r>
            <w:r>
              <w:rPr>
                <w:rFonts w:asciiTheme="minorHAnsi" w:eastAsiaTheme="minorEastAsia" w:hAnsiTheme="minorHAnsi"/>
                <w:b w:val="0"/>
                <w:bCs w:val="0"/>
                <w:noProof/>
                <w:lang w:eastAsia="hr-HR"/>
              </w:rPr>
              <w:tab/>
            </w:r>
            <w:r w:rsidRPr="00DA693D">
              <w:rPr>
                <w:rStyle w:val="Hiperveza"/>
                <w:rFonts w:ascii="Times New Roman" w:hAnsi="Times New Roman" w:cs="Times New Roman"/>
                <w:noProof/>
                <w:spacing w:val="-1"/>
              </w:rPr>
              <w:t>Žalba</w:t>
            </w:r>
            <w:r>
              <w:rPr>
                <w:noProof/>
                <w:webHidden/>
              </w:rPr>
              <w:tab/>
            </w:r>
            <w:r>
              <w:rPr>
                <w:noProof/>
                <w:webHidden/>
              </w:rPr>
              <w:fldChar w:fldCharType="begin"/>
            </w:r>
            <w:r>
              <w:rPr>
                <w:noProof/>
                <w:webHidden/>
              </w:rPr>
              <w:instrText xml:space="preserve"> PAGEREF _Toc149907062 \h </w:instrText>
            </w:r>
            <w:r>
              <w:rPr>
                <w:noProof/>
                <w:webHidden/>
              </w:rPr>
            </w:r>
            <w:r>
              <w:rPr>
                <w:noProof/>
                <w:webHidden/>
              </w:rPr>
              <w:fldChar w:fldCharType="separate"/>
            </w:r>
            <w:r>
              <w:rPr>
                <w:noProof/>
                <w:webHidden/>
              </w:rPr>
              <w:t>13</w:t>
            </w:r>
            <w:r>
              <w:rPr>
                <w:noProof/>
                <w:webHidden/>
              </w:rPr>
              <w:fldChar w:fldCharType="end"/>
            </w:r>
          </w:hyperlink>
        </w:p>
        <w:p w14:paraId="720542FE" w14:textId="68BEEF32"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05EE06AA" w14:textId="77777777" w:rsidR="00A7545E" w:rsidRDefault="00A7545E" w:rsidP="0028749E">
      <w:pPr>
        <w:ind w:left="3229" w:right="2975"/>
        <w:jc w:val="center"/>
        <w:rPr>
          <w:rFonts w:ascii="Times New Roman" w:eastAsia="Calibri" w:hAnsi="Times New Roman" w:cs="Times New Roman"/>
          <w:b/>
          <w:spacing w:val="-1"/>
          <w:sz w:val="24"/>
        </w:rPr>
      </w:pPr>
    </w:p>
    <w:p w14:paraId="16B52973" w14:textId="77777777" w:rsidR="00A60B90" w:rsidRDefault="00A60B90" w:rsidP="0028749E">
      <w:pPr>
        <w:ind w:left="3229" w:right="2975"/>
        <w:jc w:val="center"/>
        <w:rPr>
          <w:rFonts w:ascii="Times New Roman" w:eastAsia="Calibri" w:hAnsi="Times New Roman" w:cs="Times New Roman"/>
          <w:b/>
          <w:spacing w:val="-1"/>
          <w:sz w:val="24"/>
        </w:rPr>
      </w:pPr>
    </w:p>
    <w:p w14:paraId="3C50F585" w14:textId="77777777" w:rsidR="00A60B90" w:rsidRDefault="00A60B90" w:rsidP="0028749E">
      <w:pPr>
        <w:ind w:left="3229" w:right="2975"/>
        <w:jc w:val="center"/>
        <w:rPr>
          <w:rFonts w:ascii="Times New Roman" w:eastAsia="Calibri" w:hAnsi="Times New Roman" w:cs="Times New Roman"/>
          <w:b/>
          <w:spacing w:val="-1"/>
          <w:sz w:val="24"/>
        </w:rPr>
      </w:pPr>
    </w:p>
    <w:p w14:paraId="3BEC79EF" w14:textId="77777777" w:rsidR="00A60B90" w:rsidRDefault="00A60B90" w:rsidP="0028749E">
      <w:pPr>
        <w:ind w:left="3229" w:right="2975"/>
        <w:jc w:val="center"/>
        <w:rPr>
          <w:rFonts w:ascii="Times New Roman" w:eastAsia="Calibri" w:hAnsi="Times New Roman" w:cs="Times New Roman"/>
          <w:b/>
          <w:spacing w:val="-1"/>
          <w:sz w:val="24"/>
        </w:rPr>
      </w:pPr>
    </w:p>
    <w:p w14:paraId="0180B239" w14:textId="08E7B3E1"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5A5ED3FF" w14:textId="77777777" w:rsidR="00D32C3A" w:rsidRDefault="00D32C3A" w:rsidP="0028749E">
      <w:pPr>
        <w:ind w:left="3229" w:right="2975"/>
        <w:jc w:val="center"/>
        <w:rPr>
          <w:rFonts w:ascii="Times New Roman" w:eastAsia="Calibri" w:hAnsi="Times New Roman" w:cs="Times New Roman"/>
          <w:b/>
          <w:spacing w:val="-1"/>
          <w:sz w:val="24"/>
        </w:rPr>
      </w:pPr>
    </w:p>
    <w:p w14:paraId="38A3CE75" w14:textId="77777777" w:rsidR="00281011" w:rsidRPr="0074487B" w:rsidRDefault="00281011" w:rsidP="0074487B">
      <w:pPr>
        <w:pStyle w:val="Tijeloteksta"/>
        <w:spacing w:before="1"/>
        <w:ind w:right="7"/>
        <w:jc w:val="both"/>
        <w:rPr>
          <w:rFonts w:ascii="Times New Roman" w:hAnsi="Times New Roman" w:cs="Times New Roman"/>
          <w:spacing w:val="-2"/>
          <w:sz w:val="24"/>
          <w:szCs w:val="24"/>
        </w:rPr>
      </w:pPr>
    </w:p>
    <w:p w14:paraId="1807E9AA" w14:textId="1F2BCB30" w:rsidR="0028749E" w:rsidRPr="006B14BB" w:rsidRDefault="0028749E" w:rsidP="006B14BB">
      <w:pPr>
        <w:pStyle w:val="Tijeloteksta"/>
        <w:spacing w:before="1"/>
        <w:ind w:right="7"/>
        <w:jc w:val="both"/>
        <w:rPr>
          <w:rFonts w:ascii="Times New Roman" w:hAnsi="Times New Roman" w:cs="Times New Roman"/>
          <w:spacing w:val="-2"/>
          <w:sz w:val="24"/>
          <w:szCs w:val="24"/>
        </w:rPr>
      </w:pPr>
      <w:r w:rsidRPr="0074487B">
        <w:rPr>
          <w:rFonts w:ascii="Times New Roman" w:hAnsi="Times New Roman" w:cs="Times New Roman"/>
          <w:spacing w:val="-2"/>
          <w:sz w:val="24"/>
          <w:szCs w:val="24"/>
        </w:rPr>
        <w:t>Naručitelj Zadarska županija, Božidara Petranovića 8, Zadar, OIB: 56204655363 pokrenula je postupak jednostavne nabave</w:t>
      </w:r>
      <w:r w:rsidR="00D5746C" w:rsidRPr="0074487B">
        <w:rPr>
          <w:rFonts w:ascii="Times New Roman" w:hAnsi="Times New Roman" w:cs="Times New Roman"/>
          <w:spacing w:val="-2"/>
          <w:sz w:val="24"/>
          <w:szCs w:val="24"/>
        </w:rPr>
        <w:t xml:space="preserve"> </w:t>
      </w:r>
      <w:r w:rsidR="00835025" w:rsidRPr="0074487B">
        <w:rPr>
          <w:rFonts w:ascii="Times New Roman" w:hAnsi="Times New Roman" w:cs="Times New Roman"/>
          <w:spacing w:val="-2"/>
          <w:sz w:val="24"/>
          <w:szCs w:val="24"/>
        </w:rPr>
        <w:t xml:space="preserve">za </w:t>
      </w:r>
      <w:r w:rsidR="00C93551" w:rsidRPr="0074487B">
        <w:rPr>
          <w:rFonts w:ascii="Times New Roman" w:hAnsi="Times New Roman" w:cs="Times New Roman"/>
          <w:spacing w:val="-2"/>
          <w:sz w:val="24"/>
          <w:szCs w:val="24"/>
        </w:rPr>
        <w:t xml:space="preserve">uslugu </w:t>
      </w:r>
      <w:r w:rsidR="0074487B" w:rsidRPr="0074487B">
        <w:rPr>
          <w:rFonts w:ascii="Times New Roman" w:hAnsi="Times New Roman" w:cs="Times New Roman"/>
          <w:spacing w:val="-2"/>
          <w:sz w:val="24"/>
          <w:szCs w:val="24"/>
        </w:rPr>
        <w:t xml:space="preserve">stručnog nadzora </w:t>
      </w:r>
      <w:r w:rsidR="006B14BB" w:rsidRPr="006B14BB">
        <w:rPr>
          <w:rFonts w:ascii="Times New Roman" w:hAnsi="Times New Roman" w:cs="Times New Roman"/>
          <w:spacing w:val="-2"/>
          <w:sz w:val="24"/>
          <w:szCs w:val="24"/>
        </w:rPr>
        <w:t>nad izvođenjem radova na uređenju  kompleksa zgrada Zadarske županije i okoliša</w:t>
      </w:r>
      <w:r w:rsidR="0074487B">
        <w:rPr>
          <w:rFonts w:ascii="Times New Roman" w:hAnsi="Times New Roman" w:cs="Times New Roman"/>
          <w:spacing w:val="-2"/>
          <w:sz w:val="24"/>
          <w:szCs w:val="24"/>
        </w:rPr>
        <w:t>, e</w:t>
      </w:r>
      <w:r w:rsidR="0074487B" w:rsidRPr="0074487B">
        <w:rPr>
          <w:rFonts w:ascii="Times New Roman" w:hAnsi="Times New Roman" w:cs="Times New Roman"/>
          <w:spacing w:val="-2"/>
          <w:sz w:val="24"/>
          <w:szCs w:val="24"/>
        </w:rPr>
        <w:t xml:space="preserve">videncijski broj: </w:t>
      </w:r>
      <w:r w:rsidR="006B14BB">
        <w:rPr>
          <w:rFonts w:ascii="Times New Roman" w:hAnsi="Times New Roman" w:cs="Times New Roman"/>
          <w:spacing w:val="-2"/>
          <w:sz w:val="24"/>
          <w:szCs w:val="24"/>
        </w:rPr>
        <w:t>7</w:t>
      </w:r>
      <w:r w:rsidR="0074487B" w:rsidRPr="0074487B">
        <w:rPr>
          <w:rFonts w:ascii="Times New Roman" w:hAnsi="Times New Roman" w:cs="Times New Roman"/>
          <w:spacing w:val="-2"/>
          <w:sz w:val="24"/>
          <w:szCs w:val="24"/>
        </w:rPr>
        <w:t>2-23-</w:t>
      </w:r>
      <w:proofErr w:type="spellStart"/>
      <w:r w:rsidR="0074487B" w:rsidRPr="0074487B">
        <w:rPr>
          <w:rFonts w:ascii="Times New Roman" w:hAnsi="Times New Roman" w:cs="Times New Roman"/>
          <w:spacing w:val="-2"/>
          <w:sz w:val="24"/>
          <w:szCs w:val="24"/>
        </w:rPr>
        <w:t>JN</w:t>
      </w:r>
      <w:proofErr w:type="spellEnd"/>
      <w:r w:rsidR="00D15D49" w:rsidRPr="0074487B">
        <w:rPr>
          <w:rFonts w:ascii="Times New Roman" w:hAnsi="Times New Roman" w:cs="Times New Roman"/>
          <w:spacing w:val="-2"/>
          <w:sz w:val="24"/>
          <w:szCs w:val="24"/>
        </w:rPr>
        <w:t>,</w:t>
      </w:r>
      <w:r w:rsidRPr="0074487B">
        <w:rPr>
          <w:rFonts w:ascii="Times New Roman" w:hAnsi="Times New Roman" w:cs="Times New Roman"/>
          <w:spacing w:val="-2"/>
          <w:sz w:val="24"/>
          <w:szCs w:val="24"/>
        </w:rPr>
        <w:t xml:space="preserve"> a za koju, sukladno članku 12. stavku 1. Zakona o javnoj nabavi (Narodne novine</w:t>
      </w:r>
      <w:r w:rsidR="00FF2AF9" w:rsidRPr="0074487B">
        <w:rPr>
          <w:rFonts w:ascii="Times New Roman" w:hAnsi="Times New Roman" w:cs="Times New Roman"/>
          <w:spacing w:val="-2"/>
          <w:sz w:val="24"/>
          <w:szCs w:val="24"/>
        </w:rPr>
        <w:t>,</w:t>
      </w:r>
      <w:r w:rsidRPr="0074487B">
        <w:rPr>
          <w:rFonts w:ascii="Times New Roman" w:hAnsi="Times New Roman" w:cs="Times New Roman"/>
          <w:spacing w:val="-2"/>
          <w:sz w:val="24"/>
          <w:szCs w:val="24"/>
        </w:rPr>
        <w:t xml:space="preserve"> broj: 120/16</w:t>
      </w:r>
      <w:r w:rsidR="00FF2AF9" w:rsidRPr="0074487B">
        <w:rPr>
          <w:rFonts w:ascii="Times New Roman" w:hAnsi="Times New Roman" w:cs="Times New Roman"/>
          <w:spacing w:val="-2"/>
          <w:sz w:val="24"/>
          <w:szCs w:val="24"/>
        </w:rPr>
        <w:t>,</w:t>
      </w:r>
      <w:r w:rsidR="00FF2AF9" w:rsidRPr="006B14BB">
        <w:rPr>
          <w:rFonts w:ascii="Times New Roman" w:hAnsi="Times New Roman" w:cs="Times New Roman"/>
          <w:spacing w:val="-2"/>
          <w:sz w:val="24"/>
          <w:szCs w:val="24"/>
        </w:rPr>
        <w:t xml:space="preserve"> 114/22</w:t>
      </w:r>
      <w:r w:rsidRPr="006B14BB">
        <w:rPr>
          <w:rFonts w:ascii="Times New Roman" w:hAnsi="Times New Roman" w:cs="Times New Roman"/>
          <w:spacing w:val="-2"/>
          <w:sz w:val="24"/>
          <w:szCs w:val="24"/>
        </w:rPr>
        <w:t>),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2F697F4E" w14:textId="2E8F326C" w:rsidR="009C37AE" w:rsidRDefault="00DB2D95" w:rsidP="009C37AE">
      <w:pPr>
        <w:pStyle w:val="Tijeloteksta"/>
        <w:spacing w:before="1"/>
        <w:ind w:right="7"/>
        <w:jc w:val="both"/>
        <w:rPr>
          <w:rFonts w:ascii="Times New Roman" w:eastAsiaTheme="minorHAnsi" w:hAnsi="Times New Roman" w:cs="Times New Roman"/>
          <w:sz w:val="24"/>
        </w:rPr>
      </w:pPr>
      <w:r w:rsidRPr="0028749E">
        <w:rPr>
          <w:rFonts w:ascii="Times New Roman" w:hAnsi="Times New Roman" w:cs="Times New Roman"/>
          <w:spacing w:val="-2"/>
          <w:sz w:val="24"/>
          <w:szCs w:val="24"/>
        </w:rPr>
        <w:t xml:space="preserve">Temeljem članka </w:t>
      </w:r>
      <w:r w:rsidR="008C56B3">
        <w:rPr>
          <w:rFonts w:ascii="Times New Roman" w:hAnsi="Times New Roman" w:cs="Times New Roman"/>
          <w:spacing w:val="-2"/>
          <w:sz w:val="24"/>
          <w:szCs w:val="24"/>
        </w:rPr>
        <w:t>1</w:t>
      </w:r>
      <w:r w:rsidR="00185558">
        <w:rPr>
          <w:rFonts w:ascii="Times New Roman" w:hAnsi="Times New Roman" w:cs="Times New Roman"/>
          <w:spacing w:val="-2"/>
          <w:sz w:val="24"/>
          <w:szCs w:val="24"/>
        </w:rPr>
        <w:t>9</w:t>
      </w:r>
      <w:r w:rsidRPr="0028749E">
        <w:rPr>
          <w:rFonts w:ascii="Times New Roman" w:hAnsi="Times New Roman" w:cs="Times New Roman"/>
          <w:spacing w:val="-2"/>
          <w:sz w:val="24"/>
          <w:szCs w:val="24"/>
        </w:rPr>
        <w:t xml:space="preserve">. Pravilnika o provedbi postupaka jednostavne nabave (Službeni glasnik </w:t>
      </w:r>
      <w:r w:rsidRPr="00005C43">
        <w:rPr>
          <w:rFonts w:ascii="Times New Roman" w:hAnsi="Times New Roman" w:cs="Times New Roman"/>
          <w:spacing w:val="-2"/>
          <w:sz w:val="24"/>
          <w:szCs w:val="24"/>
        </w:rPr>
        <w:t>Zadarske županije</w:t>
      </w:r>
      <w:r w:rsidR="00FF2AF9" w:rsidRPr="00005C43">
        <w:rPr>
          <w:rFonts w:ascii="Times New Roman" w:hAnsi="Times New Roman" w:cs="Times New Roman"/>
          <w:spacing w:val="-2"/>
          <w:sz w:val="24"/>
          <w:szCs w:val="24"/>
        </w:rPr>
        <w:t>,</w:t>
      </w:r>
      <w:r w:rsidRPr="00005C43">
        <w:rPr>
          <w:rFonts w:ascii="Times New Roman" w:hAnsi="Times New Roman" w:cs="Times New Roman"/>
          <w:spacing w:val="-2"/>
          <w:sz w:val="24"/>
          <w:szCs w:val="24"/>
        </w:rPr>
        <w:t xml:space="preserve"> broj: </w:t>
      </w:r>
      <w:r w:rsidR="00005C43" w:rsidRPr="00005C43">
        <w:rPr>
          <w:rFonts w:ascii="Times New Roman" w:hAnsi="Times New Roman" w:cs="Times New Roman"/>
          <w:spacing w:val="-2"/>
          <w:sz w:val="24"/>
          <w:szCs w:val="24"/>
        </w:rPr>
        <w:t>3/23</w:t>
      </w:r>
      <w:r w:rsidRPr="00005C43">
        <w:rPr>
          <w:rFonts w:ascii="Times New Roman" w:hAnsi="Times New Roman" w:cs="Times New Roman"/>
          <w:spacing w:val="-2"/>
          <w:sz w:val="24"/>
          <w:szCs w:val="24"/>
        </w:rPr>
        <w:t>)</w:t>
      </w:r>
      <w:r w:rsidR="00D0107B" w:rsidRPr="00005C43">
        <w:rPr>
          <w:rFonts w:ascii="Times New Roman" w:hAnsi="Times New Roman" w:cs="Times New Roman"/>
          <w:spacing w:val="-2"/>
          <w:sz w:val="24"/>
          <w:szCs w:val="24"/>
        </w:rPr>
        <w:t xml:space="preserve"> </w:t>
      </w:r>
      <w:r w:rsidR="009C37AE" w:rsidRPr="00005C43">
        <w:rPr>
          <w:rFonts w:ascii="Times New Roman" w:eastAsiaTheme="minorHAnsi" w:hAnsi="Times New Roman" w:cs="Times New Roman"/>
          <w:sz w:val="24"/>
        </w:rPr>
        <w:t xml:space="preserve">poziv na dostavu ponuda </w:t>
      </w:r>
      <w:r w:rsidR="00185558">
        <w:rPr>
          <w:rFonts w:ascii="Times New Roman" w:eastAsiaTheme="minorHAnsi" w:hAnsi="Times New Roman" w:cs="Times New Roman"/>
          <w:sz w:val="24"/>
        </w:rPr>
        <w:t>objavit će se na mrežnoj stranici Zadarske županije (</w:t>
      </w:r>
      <w:hyperlink r:id="rId10" w:history="1">
        <w:r w:rsidR="00185558" w:rsidRPr="00D54AAF">
          <w:rPr>
            <w:rStyle w:val="Hiperveza"/>
            <w:rFonts w:ascii="Times New Roman" w:eastAsiaTheme="minorHAnsi" w:hAnsi="Times New Roman" w:cs="Times New Roman"/>
            <w:sz w:val="24"/>
          </w:rPr>
          <w:t>www.zadarska-zupanija.hr</w:t>
        </w:r>
      </w:hyperlink>
      <w:r w:rsidR="00185558">
        <w:rPr>
          <w:rFonts w:ascii="Times New Roman" w:eastAsiaTheme="minorHAnsi" w:hAnsi="Times New Roman" w:cs="Times New Roman"/>
          <w:sz w:val="24"/>
        </w:rPr>
        <w:t xml:space="preserve"> )</w:t>
      </w:r>
    </w:p>
    <w:p w14:paraId="4285388E" w14:textId="77777777" w:rsidR="00D0107B" w:rsidRPr="009412EB" w:rsidRDefault="00D0107B" w:rsidP="009C37AE">
      <w:pPr>
        <w:pStyle w:val="Tijeloteksta"/>
        <w:spacing w:before="1"/>
        <w:ind w:right="7"/>
        <w:jc w:val="both"/>
        <w:rPr>
          <w:rFonts w:ascii="Times New Roman" w:eastAsiaTheme="minorHAnsi" w:hAnsi="Times New Roman" w:cs="Times New Roman"/>
          <w:sz w:val="24"/>
        </w:rPr>
      </w:pPr>
    </w:p>
    <w:p w14:paraId="0F3867DB" w14:textId="7D45A23B" w:rsidR="009C37AE" w:rsidRDefault="009C37AE" w:rsidP="00DB2D95">
      <w:pPr>
        <w:spacing w:before="1"/>
        <w:ind w:left="855" w:right="7"/>
        <w:jc w:val="both"/>
        <w:rPr>
          <w:rFonts w:ascii="Times New Roman" w:eastAsia="Arial" w:hAnsi="Times New Roman" w:cs="Times New Roman"/>
          <w:spacing w:val="-2"/>
          <w:sz w:val="24"/>
          <w:szCs w:val="24"/>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149907028"/>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149907029"/>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1"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149907030"/>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1352F71F" w14:textId="5FEE93BC"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2"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149907031"/>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149907032"/>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6E1EA03D"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6B14BB">
        <w:rPr>
          <w:rFonts w:ascii="Times New Roman" w:eastAsia="Arial" w:hAnsi="Times New Roman" w:cs="Times New Roman"/>
          <w:spacing w:val="-1"/>
          <w:sz w:val="24"/>
        </w:rPr>
        <w:t>7</w:t>
      </w:r>
      <w:r w:rsidR="003E2611">
        <w:rPr>
          <w:rFonts w:ascii="Times New Roman" w:eastAsia="Arial" w:hAnsi="Times New Roman" w:cs="Times New Roman"/>
          <w:spacing w:val="-1"/>
          <w:sz w:val="24"/>
        </w:rPr>
        <w:t>2</w:t>
      </w:r>
      <w:r w:rsidR="00E95E71">
        <w:rPr>
          <w:rFonts w:ascii="Times New Roman" w:eastAsia="Arial" w:hAnsi="Times New Roman" w:cs="Times New Roman"/>
          <w:spacing w:val="-1"/>
          <w:sz w:val="24"/>
        </w:rPr>
        <w:t>-23</w:t>
      </w:r>
      <w:r w:rsidRPr="000D658A">
        <w:rPr>
          <w:rFonts w:ascii="Times New Roman" w:eastAsia="Arial" w:hAnsi="Times New Roman" w:cs="Times New Roman"/>
          <w:spacing w:val="-1"/>
          <w:sz w:val="24"/>
        </w:rPr>
        <w:t>-</w:t>
      </w:r>
      <w:proofErr w:type="spellStart"/>
      <w:r w:rsidRPr="000D658A">
        <w:rPr>
          <w:rFonts w:ascii="Times New Roman" w:eastAsia="Arial" w:hAnsi="Times New Roman" w:cs="Times New Roman"/>
          <w:spacing w:val="-1"/>
          <w:sz w:val="24"/>
        </w:rPr>
        <w:t>JN</w:t>
      </w:r>
      <w:proofErr w:type="spellEnd"/>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149907033"/>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6A3939E5" w:rsidR="0028749E" w:rsidRDefault="006B14BB"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26</w:t>
      </w:r>
      <w:r w:rsidR="003E2611">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3</w:t>
      </w:r>
      <w:r w:rsidR="003E2611">
        <w:rPr>
          <w:rFonts w:ascii="Times New Roman" w:eastAsia="Arial" w:hAnsi="Times New Roman" w:cs="Times New Roman"/>
          <w:spacing w:val="-2"/>
          <w:sz w:val="24"/>
          <w:szCs w:val="24"/>
        </w:rPr>
        <w:t>00</w:t>
      </w:r>
      <w:r w:rsidR="00E95E71">
        <w:rPr>
          <w:rFonts w:ascii="Times New Roman" w:eastAsia="Arial" w:hAnsi="Times New Roman" w:cs="Times New Roman"/>
          <w:spacing w:val="-2"/>
          <w:sz w:val="24"/>
          <w:szCs w:val="24"/>
        </w:rPr>
        <w:t>,00 EUR</w:t>
      </w:r>
      <w:r w:rsidR="0028749E" w:rsidRPr="0028749E">
        <w:rPr>
          <w:rFonts w:ascii="Times New Roman" w:eastAsia="Arial" w:hAnsi="Times New Roman" w:cs="Times New Roman"/>
          <w:spacing w:val="-2"/>
          <w:sz w:val="24"/>
          <w:szCs w:val="24"/>
        </w:rPr>
        <w:t xml:space="preserve"> bez PDV-a </w:t>
      </w:r>
    </w:p>
    <w:p w14:paraId="6F0C3773" w14:textId="78A1A4C5" w:rsidR="00835025" w:rsidRDefault="00835025" w:rsidP="0028749E">
      <w:pPr>
        <w:spacing w:line="242" w:lineRule="auto"/>
        <w:ind w:left="855" w:right="7" w:hanging="1"/>
        <w:jc w:val="both"/>
        <w:rPr>
          <w:rFonts w:ascii="Times New Roman" w:eastAsia="Arial" w:hAnsi="Times New Roman" w:cs="Times New Roman"/>
          <w:spacing w:val="-2"/>
          <w:sz w:val="24"/>
          <w:szCs w:val="24"/>
        </w:rPr>
      </w:pPr>
    </w:p>
    <w:p w14:paraId="2EEE93A1" w14:textId="77777777" w:rsidR="00B6354C" w:rsidRPr="00F568E0" w:rsidRDefault="00B6354C" w:rsidP="00B6354C">
      <w:pPr>
        <w:numPr>
          <w:ilvl w:val="1"/>
          <w:numId w:val="2"/>
        </w:numPr>
        <w:jc w:val="both"/>
        <w:outlineLvl w:val="0"/>
        <w:rPr>
          <w:rFonts w:ascii="Times New Roman" w:eastAsia="Arial" w:hAnsi="Times New Roman" w:cs="Times New Roman"/>
          <w:b/>
          <w:bCs/>
          <w:spacing w:val="-1"/>
          <w:sz w:val="24"/>
          <w:u w:val="thick" w:color="000000"/>
        </w:rPr>
      </w:pPr>
      <w:bookmarkStart w:id="13" w:name="_Toc57898490"/>
      <w:bookmarkStart w:id="14" w:name="_Toc149907034"/>
      <w:r w:rsidRPr="00F568E0">
        <w:rPr>
          <w:rFonts w:ascii="Times New Roman" w:eastAsia="Arial" w:hAnsi="Times New Roman" w:cs="Times New Roman"/>
          <w:b/>
          <w:bCs/>
          <w:spacing w:val="-1"/>
          <w:sz w:val="24"/>
          <w:u w:val="thick" w:color="000000"/>
        </w:rPr>
        <w:t>Opis predmeta nabave ili grupa nabave</w:t>
      </w:r>
      <w:bookmarkEnd w:id="13"/>
      <w:bookmarkEnd w:id="14"/>
    </w:p>
    <w:p w14:paraId="1E992A0E" w14:textId="1F560FF8" w:rsidR="001F2847" w:rsidRPr="00CE0222" w:rsidRDefault="008E6443" w:rsidP="006B14BB">
      <w:pPr>
        <w:ind w:left="856" w:right="7" w:hanging="1"/>
        <w:jc w:val="both"/>
        <w:rPr>
          <w:rFonts w:ascii="Times New Roman" w:eastAsia="Arial" w:hAnsi="Times New Roman" w:cs="Times New Roman"/>
          <w:spacing w:val="-1"/>
          <w:sz w:val="24"/>
        </w:rPr>
      </w:pPr>
      <w:r w:rsidRPr="008D647D">
        <w:rPr>
          <w:rFonts w:ascii="Times New Roman" w:eastAsia="Arial" w:hAnsi="Times New Roman" w:cs="Times New Roman"/>
          <w:spacing w:val="-1"/>
          <w:sz w:val="24"/>
        </w:rPr>
        <w:t xml:space="preserve">Predmet nabave je usluga </w:t>
      </w:r>
      <w:r w:rsidR="00CE0222">
        <w:rPr>
          <w:rFonts w:ascii="Times New Roman" w:eastAsia="Arial" w:hAnsi="Times New Roman" w:cs="Times New Roman"/>
          <w:spacing w:val="-1"/>
          <w:sz w:val="24"/>
        </w:rPr>
        <w:t xml:space="preserve">stručnog nadzora </w:t>
      </w:r>
      <w:r w:rsidR="006B14BB" w:rsidRPr="006B14BB">
        <w:rPr>
          <w:rFonts w:ascii="Times New Roman" w:eastAsia="Arial" w:hAnsi="Times New Roman" w:cs="Times New Roman"/>
          <w:spacing w:val="-1"/>
          <w:sz w:val="24"/>
        </w:rPr>
        <w:t>nad izvođenjem radova na uređenju kompleksa zgrada Zadarske županije i okoliša</w:t>
      </w:r>
      <w:r w:rsidR="006B14BB" w:rsidRPr="00CE0222">
        <w:rPr>
          <w:rFonts w:ascii="Times New Roman" w:eastAsia="Arial" w:hAnsi="Times New Roman" w:cs="Times New Roman"/>
          <w:spacing w:val="-1"/>
          <w:sz w:val="24"/>
        </w:rPr>
        <w:t xml:space="preserve"> </w:t>
      </w:r>
      <w:r w:rsidR="006B14BB" w:rsidRPr="00CE0222">
        <w:rPr>
          <w:rFonts w:ascii="Times New Roman" w:eastAsia="Arial" w:hAnsi="Times New Roman" w:cs="Times New Roman"/>
          <w:spacing w:val="-1"/>
          <w:sz w:val="24"/>
        </w:rPr>
        <w:t>na adresi Josipa Jurja Strossmayera i Ivana Mažuranića u Zadru</w:t>
      </w:r>
      <w:r w:rsidR="004F2C75" w:rsidRPr="00CE0222">
        <w:rPr>
          <w:rFonts w:ascii="Times New Roman" w:eastAsia="Arial" w:hAnsi="Times New Roman" w:cs="Times New Roman"/>
          <w:spacing w:val="-1"/>
          <w:sz w:val="24"/>
        </w:rPr>
        <w:t>.</w:t>
      </w:r>
    </w:p>
    <w:p w14:paraId="49DB2641" w14:textId="7AB12BCC" w:rsidR="008E6443" w:rsidRPr="004F2C75" w:rsidRDefault="004F2C75" w:rsidP="004F2C75">
      <w:pPr>
        <w:pStyle w:val="Tijeloteksta"/>
        <w:spacing w:before="1"/>
        <w:ind w:right="7"/>
        <w:jc w:val="both"/>
        <w:rPr>
          <w:rFonts w:ascii="Times New Roman" w:hAnsi="Times New Roman" w:cs="Times New Roman"/>
          <w:sz w:val="24"/>
        </w:rPr>
      </w:pPr>
      <w:r w:rsidRPr="004F2C75">
        <w:rPr>
          <w:rFonts w:ascii="Times New Roman" w:hAnsi="Times New Roman" w:cs="Times New Roman"/>
          <w:sz w:val="24"/>
        </w:rPr>
        <w:lastRenderedPageBreak/>
        <w:t>U</w:t>
      </w:r>
      <w:r w:rsidR="0051222B" w:rsidRPr="004F2C75">
        <w:rPr>
          <w:rFonts w:ascii="Times New Roman" w:hAnsi="Times New Roman" w:cs="Times New Roman"/>
          <w:sz w:val="24"/>
        </w:rPr>
        <w:t>slug</w:t>
      </w:r>
      <w:r w:rsidR="00E44FE3" w:rsidRPr="004F2C75">
        <w:rPr>
          <w:rFonts w:ascii="Times New Roman" w:hAnsi="Times New Roman" w:cs="Times New Roman"/>
          <w:sz w:val="24"/>
        </w:rPr>
        <w:t>a</w:t>
      </w:r>
      <w:r w:rsidR="0051222B" w:rsidRPr="004F2C75">
        <w:rPr>
          <w:rFonts w:ascii="Times New Roman" w:hAnsi="Times New Roman" w:cs="Times New Roman"/>
          <w:sz w:val="24"/>
        </w:rPr>
        <w:t xml:space="preserve"> stručnog nadzora </w:t>
      </w:r>
      <w:r w:rsidR="00E44FE3" w:rsidRPr="004F2C75">
        <w:rPr>
          <w:rFonts w:ascii="Times New Roman" w:hAnsi="Times New Roman" w:cs="Times New Roman"/>
          <w:sz w:val="24"/>
        </w:rPr>
        <w:t xml:space="preserve">koja </w:t>
      </w:r>
      <w:r w:rsidR="008E6443" w:rsidRPr="004F2C75">
        <w:rPr>
          <w:rFonts w:ascii="Times New Roman" w:hAnsi="Times New Roman" w:cs="Times New Roman"/>
          <w:sz w:val="24"/>
        </w:rPr>
        <w:t>uključuj</w:t>
      </w:r>
      <w:r w:rsidR="00E44FE3" w:rsidRPr="004F2C75">
        <w:rPr>
          <w:rFonts w:ascii="Times New Roman" w:hAnsi="Times New Roman" w:cs="Times New Roman"/>
          <w:sz w:val="24"/>
        </w:rPr>
        <w:t xml:space="preserve">e </w:t>
      </w:r>
    </w:p>
    <w:p w14:paraId="775755C9" w14:textId="77777777" w:rsidR="008E6443" w:rsidRPr="00932834" w:rsidRDefault="008E6443" w:rsidP="009E415B">
      <w:pPr>
        <w:pStyle w:val="Odlomakpopisa"/>
        <w:numPr>
          <w:ilvl w:val="0"/>
          <w:numId w:val="10"/>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Pr>
          <w:rFonts w:ascii="Times New Roman" w:hAnsi="Times New Roman" w:cs="Times New Roman"/>
          <w:sz w:val="24"/>
        </w:rPr>
        <w:t>i</w:t>
      </w:r>
      <w:r w:rsidRPr="00932834">
        <w:rPr>
          <w:rFonts w:ascii="Times New Roman" w:hAnsi="Times New Roman" w:cs="Times New Roman"/>
          <w:sz w:val="24"/>
        </w:rPr>
        <w:t xml:space="preserve"> nadzor </w:t>
      </w:r>
      <w:r>
        <w:rPr>
          <w:rFonts w:ascii="Times New Roman" w:hAnsi="Times New Roman" w:cs="Times New Roman"/>
          <w:sz w:val="24"/>
        </w:rPr>
        <w:t xml:space="preserve">nad </w:t>
      </w:r>
      <w:r w:rsidRPr="00932834">
        <w:rPr>
          <w:rFonts w:ascii="Times New Roman" w:hAnsi="Times New Roman" w:cs="Times New Roman"/>
          <w:sz w:val="24"/>
        </w:rPr>
        <w:t>građevinsk</w:t>
      </w:r>
      <w:r>
        <w:rPr>
          <w:rFonts w:ascii="Times New Roman" w:hAnsi="Times New Roman" w:cs="Times New Roman"/>
          <w:sz w:val="24"/>
        </w:rPr>
        <w:t>o-obrtničkim radovima,</w:t>
      </w:r>
      <w:r w:rsidRPr="00932834">
        <w:rPr>
          <w:rFonts w:ascii="Times New Roman" w:hAnsi="Times New Roman" w:cs="Times New Roman"/>
          <w:sz w:val="24"/>
        </w:rPr>
        <w:t xml:space="preserve"> </w:t>
      </w:r>
    </w:p>
    <w:p w14:paraId="6C82F1D5" w14:textId="77777777" w:rsidR="008E6443" w:rsidRDefault="008E6443" w:rsidP="009E415B">
      <w:pPr>
        <w:pStyle w:val="Odlomakpopisa"/>
        <w:numPr>
          <w:ilvl w:val="0"/>
          <w:numId w:val="10"/>
        </w:numPr>
        <w:tabs>
          <w:tab w:val="right" w:leader="dot" w:pos="9571"/>
        </w:tabs>
        <w:ind w:right="-2"/>
        <w:jc w:val="both"/>
        <w:rPr>
          <w:rFonts w:ascii="Times New Roman" w:hAnsi="Times New Roman" w:cs="Times New Roman"/>
          <w:sz w:val="24"/>
        </w:rPr>
      </w:pPr>
      <w:r>
        <w:rPr>
          <w:rFonts w:ascii="Times New Roman" w:hAnsi="Times New Roman" w:cs="Times New Roman"/>
          <w:sz w:val="24"/>
        </w:rPr>
        <w:t>s</w:t>
      </w:r>
      <w:r w:rsidRPr="00932834">
        <w:rPr>
          <w:rFonts w:ascii="Times New Roman" w:hAnsi="Times New Roman" w:cs="Times New Roman"/>
          <w:sz w:val="24"/>
        </w:rPr>
        <w:t>tručn</w:t>
      </w:r>
      <w:r>
        <w:rPr>
          <w:rFonts w:ascii="Times New Roman" w:hAnsi="Times New Roman" w:cs="Times New Roman"/>
          <w:sz w:val="24"/>
        </w:rPr>
        <w:t>i</w:t>
      </w:r>
      <w:r w:rsidRPr="00932834">
        <w:rPr>
          <w:rFonts w:ascii="Times New Roman" w:hAnsi="Times New Roman" w:cs="Times New Roman"/>
          <w:sz w:val="24"/>
        </w:rPr>
        <w:t xml:space="preserve"> </w:t>
      </w:r>
      <w:r>
        <w:rPr>
          <w:rFonts w:ascii="Times New Roman" w:hAnsi="Times New Roman" w:cs="Times New Roman"/>
          <w:sz w:val="24"/>
        </w:rPr>
        <w:t xml:space="preserve">nadzor nad </w:t>
      </w:r>
      <w:r w:rsidRPr="00932834">
        <w:rPr>
          <w:rFonts w:ascii="Times New Roman" w:hAnsi="Times New Roman" w:cs="Times New Roman"/>
          <w:sz w:val="24"/>
        </w:rPr>
        <w:t>elektrotehničk</w:t>
      </w:r>
      <w:r>
        <w:rPr>
          <w:rFonts w:ascii="Times New Roman" w:hAnsi="Times New Roman" w:cs="Times New Roman"/>
          <w:sz w:val="24"/>
        </w:rPr>
        <w:t>im radovima,</w:t>
      </w:r>
    </w:p>
    <w:p w14:paraId="76847548" w14:textId="77777777" w:rsidR="008E6443" w:rsidRDefault="008E6443" w:rsidP="009E415B">
      <w:pPr>
        <w:pStyle w:val="Odlomakpopisa"/>
        <w:numPr>
          <w:ilvl w:val="0"/>
          <w:numId w:val="10"/>
        </w:numPr>
        <w:tabs>
          <w:tab w:val="right" w:leader="dot" w:pos="9571"/>
        </w:tabs>
        <w:ind w:right="-2"/>
        <w:jc w:val="both"/>
        <w:rPr>
          <w:rFonts w:ascii="Times New Roman" w:hAnsi="Times New Roman" w:cs="Times New Roman"/>
          <w:sz w:val="24"/>
        </w:rPr>
      </w:pPr>
      <w:r>
        <w:rPr>
          <w:rFonts w:ascii="Times New Roman" w:hAnsi="Times New Roman" w:cs="Times New Roman"/>
          <w:sz w:val="24"/>
        </w:rPr>
        <w:t>stručni nad</w:t>
      </w:r>
      <w:r w:rsidRPr="00932834">
        <w:rPr>
          <w:rFonts w:ascii="Times New Roman" w:hAnsi="Times New Roman" w:cs="Times New Roman"/>
          <w:sz w:val="24"/>
        </w:rPr>
        <w:t xml:space="preserve">zor </w:t>
      </w:r>
      <w:r>
        <w:rPr>
          <w:rFonts w:ascii="Times New Roman" w:hAnsi="Times New Roman" w:cs="Times New Roman"/>
          <w:sz w:val="24"/>
        </w:rPr>
        <w:t>nad strojarskim radovima,</w:t>
      </w:r>
    </w:p>
    <w:p w14:paraId="455849DA" w14:textId="1AF4BEF3" w:rsidR="00A96050" w:rsidRDefault="00E44FE3" w:rsidP="004F2C75">
      <w:pPr>
        <w:pStyle w:val="Tijeloteksta"/>
        <w:spacing w:before="1"/>
        <w:ind w:right="7"/>
        <w:jc w:val="both"/>
        <w:rPr>
          <w:rFonts w:ascii="Times New Roman" w:hAnsi="Times New Roman" w:cs="Times New Roman"/>
          <w:sz w:val="24"/>
        </w:rPr>
      </w:pPr>
      <w:r>
        <w:rPr>
          <w:rFonts w:ascii="Times New Roman" w:hAnsi="Times New Roman" w:cs="Times New Roman"/>
          <w:sz w:val="24"/>
        </w:rPr>
        <w:t xml:space="preserve">Odabrani ponuditelj dužan je prilikom provedbe stručnog nadzora postupati </w:t>
      </w:r>
      <w:r w:rsidR="008E6443" w:rsidRPr="00BD6C43">
        <w:rPr>
          <w:rFonts w:ascii="Times New Roman" w:hAnsi="Times New Roman" w:cs="Times New Roman"/>
          <w:sz w:val="24"/>
        </w:rPr>
        <w:t>sukladno važećem Zakonu o gradnji, Zakonu o poslovima i djelatnostima prostornog uređenja i gradnje, Pravilniku o načinu provedbe stručnog nadzora građenja, obrascu, uvjetima i načinu vođenja građevinskog dnevnika te o sadržaju završnog izvješća nadzornog inženjera, te svim ostalim primjenjivim zakonskim i podzakonskim propisima koji uređuju provedbu stručnog nadzora nad građenjem građevina, pravilima struke</w:t>
      </w:r>
      <w:r w:rsidR="00A96050">
        <w:rPr>
          <w:rFonts w:ascii="Times New Roman" w:hAnsi="Times New Roman" w:cs="Times New Roman"/>
          <w:sz w:val="24"/>
        </w:rPr>
        <w:t xml:space="preserve">, </w:t>
      </w:r>
      <w:r w:rsidR="00A96050" w:rsidRPr="00BD6C43">
        <w:rPr>
          <w:rFonts w:ascii="Times New Roman" w:hAnsi="Times New Roman" w:cs="Times New Roman"/>
          <w:sz w:val="24"/>
        </w:rPr>
        <w:t>Dokumentacijom o nabavi za izvođenje radova na</w:t>
      </w:r>
      <w:r w:rsidR="004F2C75">
        <w:rPr>
          <w:rFonts w:ascii="Times New Roman" w:hAnsi="Times New Roman" w:cs="Times New Roman"/>
          <w:sz w:val="24"/>
        </w:rPr>
        <w:t xml:space="preserve"> </w:t>
      </w:r>
      <w:r w:rsidR="004F2C75" w:rsidRPr="004F2C75">
        <w:rPr>
          <w:rFonts w:ascii="Times New Roman" w:hAnsi="Times New Roman" w:cs="Times New Roman"/>
          <w:sz w:val="24"/>
        </w:rPr>
        <w:t>uređenju  kompleksa zgrada Zadarske županije i okoliša</w:t>
      </w:r>
      <w:r w:rsidR="003E2611">
        <w:rPr>
          <w:rFonts w:ascii="Times New Roman" w:hAnsi="Times New Roman" w:cs="Times New Roman"/>
          <w:sz w:val="24"/>
        </w:rPr>
        <w:t xml:space="preserve"> </w:t>
      </w:r>
      <w:r w:rsidR="00A96050" w:rsidRPr="00BD6C43">
        <w:rPr>
          <w:rFonts w:ascii="Times New Roman" w:hAnsi="Times New Roman" w:cs="Times New Roman"/>
          <w:sz w:val="24"/>
        </w:rPr>
        <w:t xml:space="preserve">objavljenoj u </w:t>
      </w:r>
      <w:proofErr w:type="spellStart"/>
      <w:r w:rsidR="00A96050" w:rsidRPr="00BD6C43">
        <w:rPr>
          <w:rFonts w:ascii="Times New Roman" w:hAnsi="Times New Roman" w:cs="Times New Roman"/>
          <w:sz w:val="24"/>
        </w:rPr>
        <w:t>EOJN</w:t>
      </w:r>
      <w:proofErr w:type="spellEnd"/>
      <w:r w:rsidR="00A96050" w:rsidRPr="00BD6C43">
        <w:rPr>
          <w:rFonts w:ascii="Times New Roman" w:hAnsi="Times New Roman" w:cs="Times New Roman"/>
          <w:sz w:val="24"/>
        </w:rPr>
        <w:t xml:space="preserve"> RH, </w:t>
      </w:r>
      <w:r w:rsidR="00A96050">
        <w:rPr>
          <w:rFonts w:ascii="Times New Roman" w:hAnsi="Times New Roman" w:cs="Times New Roman"/>
          <w:sz w:val="24"/>
        </w:rPr>
        <w:t>b</w:t>
      </w:r>
      <w:r w:rsidR="00A96050" w:rsidRPr="00BD6C43">
        <w:rPr>
          <w:rFonts w:ascii="Times New Roman" w:hAnsi="Times New Roman" w:cs="Times New Roman"/>
          <w:sz w:val="24"/>
        </w:rPr>
        <w:t>roj objave: </w:t>
      </w:r>
      <w:bookmarkStart w:id="15" w:name="_Hlk145970205"/>
      <w:bookmarkStart w:id="16" w:name="_Hlk148023151"/>
      <w:r w:rsidR="004F2C75" w:rsidRPr="004F2C75">
        <w:rPr>
          <w:rFonts w:ascii="Times New Roman" w:hAnsi="Times New Roman" w:cs="Times New Roman"/>
          <w:sz w:val="24"/>
        </w:rPr>
        <w:t xml:space="preserve">2023/S </w:t>
      </w:r>
      <w:proofErr w:type="spellStart"/>
      <w:r w:rsidR="004F2C75" w:rsidRPr="004F2C75">
        <w:rPr>
          <w:rFonts w:ascii="Times New Roman" w:hAnsi="Times New Roman" w:cs="Times New Roman"/>
          <w:sz w:val="24"/>
        </w:rPr>
        <w:t>0F2</w:t>
      </w:r>
      <w:proofErr w:type="spellEnd"/>
      <w:r w:rsidR="004F2C75" w:rsidRPr="004F2C75">
        <w:rPr>
          <w:rFonts w:ascii="Times New Roman" w:hAnsi="Times New Roman" w:cs="Times New Roman"/>
          <w:sz w:val="24"/>
        </w:rPr>
        <w:t>-</w:t>
      </w:r>
      <w:bookmarkEnd w:id="15"/>
      <w:r w:rsidR="004F2C75" w:rsidRPr="004F2C75">
        <w:rPr>
          <w:rFonts w:ascii="Times New Roman" w:hAnsi="Times New Roman" w:cs="Times New Roman"/>
          <w:sz w:val="24"/>
        </w:rPr>
        <w:t>0018554</w:t>
      </w:r>
      <w:bookmarkEnd w:id="16"/>
      <w:r w:rsidR="00496C24" w:rsidRPr="00496C24">
        <w:rPr>
          <w:rFonts w:ascii="Times New Roman" w:hAnsi="Times New Roman" w:cs="Times New Roman"/>
          <w:sz w:val="24"/>
        </w:rPr>
        <w:t xml:space="preserve"> </w:t>
      </w:r>
      <w:r w:rsidR="00A96050" w:rsidRPr="00BD6C43">
        <w:rPr>
          <w:rFonts w:ascii="Times New Roman" w:hAnsi="Times New Roman" w:cs="Times New Roman"/>
          <w:sz w:val="24"/>
        </w:rPr>
        <w:t>i ovim Pozivom na dostavu ponuda.</w:t>
      </w:r>
    </w:p>
    <w:p w14:paraId="6EF660E4" w14:textId="77777777" w:rsidR="00C26B9A" w:rsidRDefault="00C26B9A" w:rsidP="008E6443">
      <w:pPr>
        <w:pStyle w:val="Tijeloteksta"/>
        <w:spacing w:before="1"/>
        <w:ind w:right="7"/>
        <w:jc w:val="both"/>
        <w:rPr>
          <w:rFonts w:ascii="Times New Roman" w:hAnsi="Times New Roman" w:cs="Times New Roman"/>
          <w:sz w:val="24"/>
        </w:rPr>
      </w:pPr>
    </w:p>
    <w:p w14:paraId="58EA7798" w14:textId="69D8E98F" w:rsidR="006256F2" w:rsidRDefault="008E6443" w:rsidP="004F2C75">
      <w:pPr>
        <w:pStyle w:val="Tijeloteksta"/>
        <w:spacing w:before="1"/>
        <w:ind w:right="7"/>
        <w:jc w:val="both"/>
        <w:rPr>
          <w:rFonts w:ascii="Times New Roman" w:hAnsi="Times New Roman" w:cs="Times New Roman"/>
          <w:sz w:val="24"/>
        </w:rPr>
      </w:pPr>
      <w:r w:rsidRPr="00C02748">
        <w:rPr>
          <w:rFonts w:ascii="Times New Roman" w:hAnsi="Times New Roman" w:cs="Times New Roman"/>
          <w:sz w:val="24"/>
        </w:rPr>
        <w:t>Uslug</w:t>
      </w:r>
      <w:r w:rsidR="004F2C75">
        <w:rPr>
          <w:rFonts w:ascii="Times New Roman" w:hAnsi="Times New Roman" w:cs="Times New Roman"/>
          <w:sz w:val="24"/>
        </w:rPr>
        <w:t>a</w:t>
      </w:r>
      <w:r w:rsidRPr="00C02748">
        <w:rPr>
          <w:rFonts w:ascii="Times New Roman" w:hAnsi="Times New Roman" w:cs="Times New Roman"/>
          <w:sz w:val="24"/>
        </w:rPr>
        <w:t>, koj</w:t>
      </w:r>
      <w:r w:rsidR="004F2C75">
        <w:rPr>
          <w:rFonts w:ascii="Times New Roman" w:hAnsi="Times New Roman" w:cs="Times New Roman"/>
          <w:sz w:val="24"/>
        </w:rPr>
        <w:t>a</w:t>
      </w:r>
      <w:r w:rsidR="006256F2">
        <w:rPr>
          <w:rFonts w:ascii="Times New Roman" w:hAnsi="Times New Roman" w:cs="Times New Roman"/>
          <w:sz w:val="24"/>
        </w:rPr>
        <w:t xml:space="preserve"> je</w:t>
      </w:r>
      <w:r w:rsidRPr="00C02748">
        <w:rPr>
          <w:rFonts w:ascii="Times New Roman" w:hAnsi="Times New Roman" w:cs="Times New Roman"/>
          <w:sz w:val="24"/>
        </w:rPr>
        <w:t xml:space="preserve"> predmet </w:t>
      </w:r>
      <w:r>
        <w:rPr>
          <w:rFonts w:ascii="Times New Roman" w:hAnsi="Times New Roman" w:cs="Times New Roman"/>
          <w:sz w:val="24"/>
        </w:rPr>
        <w:t xml:space="preserve">ove </w:t>
      </w:r>
      <w:r w:rsidRPr="00C02748">
        <w:rPr>
          <w:rFonts w:ascii="Times New Roman" w:hAnsi="Times New Roman" w:cs="Times New Roman"/>
          <w:sz w:val="24"/>
        </w:rPr>
        <w:t xml:space="preserve">nabave, usko </w:t>
      </w:r>
      <w:r w:rsidR="004F2C75">
        <w:rPr>
          <w:rFonts w:ascii="Times New Roman" w:hAnsi="Times New Roman" w:cs="Times New Roman"/>
          <w:sz w:val="24"/>
        </w:rPr>
        <w:t>je</w:t>
      </w:r>
      <w:r w:rsidRPr="00C02748">
        <w:rPr>
          <w:rFonts w:ascii="Times New Roman" w:hAnsi="Times New Roman" w:cs="Times New Roman"/>
          <w:sz w:val="24"/>
        </w:rPr>
        <w:t xml:space="preserve"> vezan</w:t>
      </w:r>
      <w:r w:rsidR="004F2C75">
        <w:rPr>
          <w:rFonts w:ascii="Times New Roman" w:hAnsi="Times New Roman" w:cs="Times New Roman"/>
          <w:sz w:val="24"/>
        </w:rPr>
        <w:t>a</w:t>
      </w:r>
      <w:r w:rsidRPr="00C02748">
        <w:rPr>
          <w:rFonts w:ascii="Times New Roman" w:hAnsi="Times New Roman" w:cs="Times New Roman"/>
          <w:sz w:val="24"/>
        </w:rPr>
        <w:t xml:space="preserve"> uz izvođenje radova </w:t>
      </w:r>
      <w:r w:rsidR="004F2C75" w:rsidRPr="00BD6C43">
        <w:rPr>
          <w:rFonts w:ascii="Times New Roman" w:hAnsi="Times New Roman" w:cs="Times New Roman"/>
          <w:sz w:val="24"/>
        </w:rPr>
        <w:t>na</w:t>
      </w:r>
      <w:r w:rsidR="004F2C75">
        <w:rPr>
          <w:rFonts w:ascii="Times New Roman" w:hAnsi="Times New Roman" w:cs="Times New Roman"/>
          <w:sz w:val="24"/>
        </w:rPr>
        <w:t xml:space="preserve"> </w:t>
      </w:r>
      <w:r w:rsidR="004F2C75" w:rsidRPr="004F2C75">
        <w:rPr>
          <w:rFonts w:ascii="Times New Roman" w:hAnsi="Times New Roman" w:cs="Times New Roman"/>
          <w:sz w:val="24"/>
        </w:rPr>
        <w:t>uređenju  kompleksa zgrada Zadarske županije i okoliša</w:t>
      </w:r>
      <w:r w:rsidR="00A36493">
        <w:rPr>
          <w:rFonts w:ascii="Times New Roman" w:hAnsi="Times New Roman" w:cs="Times New Roman"/>
          <w:sz w:val="24"/>
        </w:rPr>
        <w:t xml:space="preserve"> </w:t>
      </w:r>
      <w:r w:rsidRPr="00C02748">
        <w:rPr>
          <w:rFonts w:ascii="Times New Roman" w:hAnsi="Times New Roman" w:cs="Times New Roman"/>
          <w:sz w:val="24"/>
        </w:rPr>
        <w:t xml:space="preserve">koji obuhvaćaju </w:t>
      </w:r>
      <w:r w:rsidRPr="00BD6C43">
        <w:rPr>
          <w:rFonts w:ascii="Times New Roman" w:hAnsi="Times New Roman" w:cs="Times New Roman"/>
          <w:sz w:val="24"/>
        </w:rPr>
        <w:t>građevinsko-obrtničke, elektrotehničke i strojarske radove</w:t>
      </w:r>
      <w:r w:rsidR="00A36493">
        <w:rPr>
          <w:rFonts w:ascii="Times New Roman" w:hAnsi="Times New Roman" w:cs="Times New Roman"/>
          <w:sz w:val="24"/>
        </w:rPr>
        <w:t xml:space="preserve"> na </w:t>
      </w:r>
      <w:r w:rsidR="004F2C75">
        <w:rPr>
          <w:rFonts w:ascii="Times New Roman" w:hAnsi="Times New Roman" w:cs="Times New Roman"/>
          <w:sz w:val="24"/>
        </w:rPr>
        <w:t>uređenju</w:t>
      </w:r>
      <w:r w:rsidR="00A36493">
        <w:rPr>
          <w:rFonts w:ascii="Times New Roman" w:hAnsi="Times New Roman" w:cs="Times New Roman"/>
          <w:sz w:val="24"/>
        </w:rPr>
        <w:t xml:space="preserve"> </w:t>
      </w:r>
      <w:r w:rsidR="006256F2">
        <w:rPr>
          <w:rFonts w:ascii="Times New Roman" w:hAnsi="Times New Roman" w:cs="Times New Roman"/>
          <w:sz w:val="24"/>
        </w:rPr>
        <w:t xml:space="preserve">tri </w:t>
      </w:r>
      <w:r w:rsidR="00A36493">
        <w:rPr>
          <w:rFonts w:ascii="Times New Roman" w:hAnsi="Times New Roman" w:cs="Times New Roman"/>
          <w:sz w:val="24"/>
        </w:rPr>
        <w:t>zgra</w:t>
      </w:r>
      <w:r w:rsidR="004F2C75">
        <w:rPr>
          <w:rFonts w:ascii="Times New Roman" w:hAnsi="Times New Roman" w:cs="Times New Roman"/>
          <w:sz w:val="24"/>
        </w:rPr>
        <w:t>d</w:t>
      </w:r>
      <w:r w:rsidR="006256F2">
        <w:rPr>
          <w:rFonts w:ascii="Times New Roman" w:hAnsi="Times New Roman" w:cs="Times New Roman"/>
          <w:sz w:val="24"/>
        </w:rPr>
        <w:t>e</w:t>
      </w:r>
      <w:r w:rsidR="00A36493">
        <w:rPr>
          <w:rFonts w:ascii="Times New Roman" w:hAnsi="Times New Roman" w:cs="Times New Roman"/>
          <w:sz w:val="24"/>
        </w:rPr>
        <w:t xml:space="preserve"> </w:t>
      </w:r>
      <w:r w:rsidR="00A36493" w:rsidRPr="00D66F71">
        <w:rPr>
          <w:rFonts w:ascii="Times New Roman" w:hAnsi="Times New Roman" w:cs="Times New Roman"/>
          <w:sz w:val="24"/>
        </w:rPr>
        <w:t>te radove na uređenju okoliša</w:t>
      </w:r>
      <w:r w:rsidR="00D66F71" w:rsidRPr="00D66F71">
        <w:rPr>
          <w:rFonts w:ascii="Times New Roman" w:hAnsi="Times New Roman" w:cs="Times New Roman"/>
          <w:sz w:val="24"/>
        </w:rPr>
        <w:t xml:space="preserve"> (građevinski radovi, hortikultura, navodnjavanje i vanjska rasvjeta)</w:t>
      </w:r>
      <w:r w:rsidRPr="00D66F71">
        <w:rPr>
          <w:rFonts w:ascii="Times New Roman" w:hAnsi="Times New Roman" w:cs="Times New Roman"/>
          <w:sz w:val="24"/>
        </w:rPr>
        <w:t xml:space="preserve">. Tehnička </w:t>
      </w:r>
      <w:r w:rsidRPr="00BD6C43">
        <w:rPr>
          <w:rFonts w:ascii="Times New Roman" w:hAnsi="Times New Roman" w:cs="Times New Roman"/>
          <w:sz w:val="24"/>
        </w:rPr>
        <w:t xml:space="preserve">specifikacija </w:t>
      </w:r>
      <w:r w:rsidR="003E2611">
        <w:rPr>
          <w:rFonts w:ascii="Times New Roman" w:hAnsi="Times New Roman" w:cs="Times New Roman"/>
          <w:sz w:val="24"/>
        </w:rPr>
        <w:t>radova</w:t>
      </w:r>
      <w:r w:rsidRPr="00BD6C43">
        <w:rPr>
          <w:rFonts w:ascii="Times New Roman" w:hAnsi="Times New Roman" w:cs="Times New Roman"/>
          <w:sz w:val="24"/>
        </w:rPr>
        <w:t>, vrsta, kvaliteta i količina u cijelosti je iskazana u Dokumentacij</w:t>
      </w:r>
      <w:r w:rsidR="00A6735E">
        <w:rPr>
          <w:rFonts w:ascii="Times New Roman" w:hAnsi="Times New Roman" w:cs="Times New Roman"/>
          <w:sz w:val="24"/>
        </w:rPr>
        <w:t>i</w:t>
      </w:r>
      <w:r w:rsidRPr="00BD6C43">
        <w:rPr>
          <w:rFonts w:ascii="Times New Roman" w:hAnsi="Times New Roman" w:cs="Times New Roman"/>
          <w:sz w:val="24"/>
        </w:rPr>
        <w:t xml:space="preserve"> o nabavi </w:t>
      </w:r>
      <w:r>
        <w:rPr>
          <w:rFonts w:ascii="Times New Roman" w:hAnsi="Times New Roman" w:cs="Times New Roman"/>
          <w:sz w:val="24"/>
        </w:rPr>
        <w:t xml:space="preserve">za </w:t>
      </w:r>
      <w:r w:rsidRPr="00C02748">
        <w:rPr>
          <w:rFonts w:ascii="Times New Roman" w:hAnsi="Times New Roman" w:cs="Times New Roman"/>
          <w:sz w:val="24"/>
        </w:rPr>
        <w:t xml:space="preserve">izvođenje radova </w:t>
      </w:r>
      <w:r w:rsidR="003E2611" w:rsidRPr="003E2611">
        <w:rPr>
          <w:rFonts w:ascii="Times New Roman" w:hAnsi="Times New Roman" w:cs="Times New Roman"/>
          <w:sz w:val="24"/>
        </w:rPr>
        <w:t>na</w:t>
      </w:r>
      <w:r w:rsidR="006256F2">
        <w:rPr>
          <w:rFonts w:ascii="Times New Roman" w:hAnsi="Times New Roman" w:cs="Times New Roman"/>
          <w:sz w:val="24"/>
        </w:rPr>
        <w:t xml:space="preserve"> </w:t>
      </w:r>
      <w:r w:rsidR="006256F2" w:rsidRPr="004F2C75">
        <w:rPr>
          <w:rFonts w:ascii="Times New Roman" w:hAnsi="Times New Roman" w:cs="Times New Roman"/>
          <w:sz w:val="24"/>
        </w:rPr>
        <w:t>uređenju  kompleksa zgrada Zadarske županije i okoliša</w:t>
      </w:r>
      <w:r w:rsidR="006256F2">
        <w:rPr>
          <w:rFonts w:ascii="Times New Roman" w:hAnsi="Times New Roman" w:cs="Times New Roman"/>
          <w:sz w:val="24"/>
        </w:rPr>
        <w:t xml:space="preserve">, evidencijski broj nabave: MN-1-23 </w:t>
      </w:r>
      <w:r w:rsidR="00A6735E" w:rsidRPr="00A93F34">
        <w:rPr>
          <w:rFonts w:ascii="Times New Roman" w:hAnsi="Times New Roman" w:cs="Times New Roman"/>
          <w:sz w:val="24"/>
        </w:rPr>
        <w:t>(uključujući Ponudu odabranog ponuditelja/ Izvođača radova s ponudbenim troškovnikom)</w:t>
      </w:r>
      <w:r w:rsidR="006C7B7F" w:rsidRPr="00A93F34">
        <w:rPr>
          <w:rFonts w:ascii="Times New Roman" w:hAnsi="Times New Roman" w:cs="Times New Roman"/>
          <w:sz w:val="24"/>
        </w:rPr>
        <w:t>,</w:t>
      </w:r>
      <w:r w:rsidR="00E51274">
        <w:rPr>
          <w:rFonts w:ascii="Times New Roman" w:hAnsi="Times New Roman" w:cs="Times New Roman"/>
          <w:sz w:val="24"/>
        </w:rPr>
        <w:t xml:space="preserve"> </w:t>
      </w:r>
      <w:r w:rsidR="00A222BA" w:rsidRPr="005A37E7">
        <w:rPr>
          <w:rFonts w:ascii="Times New Roman" w:hAnsi="Times New Roman" w:cs="Times New Roman"/>
          <w:sz w:val="24"/>
        </w:rPr>
        <w:t>Glavn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rekonstrukciju građevine Zadarske županije/ prilagođavanje prostora novim potrebama, ul. Ivana Mažuranića 28, Zadar, zajedničke oznake 58/2021, Studio blok </w:t>
      </w:r>
      <w:proofErr w:type="spellStart"/>
      <w:r w:rsidR="00A222BA" w:rsidRPr="005A37E7">
        <w:rPr>
          <w:rFonts w:ascii="Times New Roman" w:hAnsi="Times New Roman" w:cs="Times New Roman"/>
          <w:sz w:val="24"/>
        </w:rPr>
        <w:t>j.d.o.o</w:t>
      </w:r>
      <w:proofErr w:type="spellEnd"/>
      <w:r w:rsidR="00A222BA" w:rsidRPr="005A37E7">
        <w:rPr>
          <w:rFonts w:ascii="Times New Roman" w:hAnsi="Times New Roman" w:cs="Times New Roman"/>
          <w:sz w:val="24"/>
        </w:rPr>
        <w:t xml:space="preserve">. Osijek, glavni projektant Ivana </w:t>
      </w:r>
      <w:proofErr w:type="spellStart"/>
      <w:r w:rsidR="00A222BA" w:rsidRPr="005A37E7">
        <w:rPr>
          <w:rFonts w:ascii="Times New Roman" w:hAnsi="Times New Roman" w:cs="Times New Roman"/>
          <w:sz w:val="24"/>
        </w:rPr>
        <w:t>Greganić</w:t>
      </w:r>
      <w:proofErr w:type="spellEnd"/>
      <w:r w:rsidR="00A222BA" w:rsidRPr="005A37E7">
        <w:rPr>
          <w:rFonts w:ascii="Times New Roman" w:hAnsi="Times New Roman" w:cs="Times New Roman"/>
          <w:sz w:val="24"/>
        </w:rPr>
        <w:t xml:space="preserve">, mag. ing. </w:t>
      </w:r>
      <w:proofErr w:type="spellStart"/>
      <w:r w:rsidR="00A222BA" w:rsidRPr="005A37E7">
        <w:rPr>
          <w:rFonts w:ascii="Times New Roman" w:hAnsi="Times New Roman" w:cs="Times New Roman"/>
          <w:sz w:val="24"/>
        </w:rPr>
        <w:t>aedif</w:t>
      </w:r>
      <w:proofErr w:type="spellEnd"/>
      <w:r w:rsidR="00A222BA" w:rsidRPr="005A37E7">
        <w:rPr>
          <w:rFonts w:ascii="Times New Roman" w:hAnsi="Times New Roman" w:cs="Times New Roman"/>
          <w:sz w:val="24"/>
        </w:rPr>
        <w:t>., broj ovlaštenja G 6225</w:t>
      </w:r>
      <w:r w:rsidR="00E51274">
        <w:rPr>
          <w:rFonts w:ascii="Times New Roman" w:hAnsi="Times New Roman" w:cs="Times New Roman"/>
          <w:sz w:val="24"/>
        </w:rPr>
        <w:t xml:space="preserve">; </w:t>
      </w:r>
      <w:r w:rsidR="00A222BA" w:rsidRPr="005A37E7">
        <w:rPr>
          <w:rFonts w:ascii="Times New Roman" w:hAnsi="Times New Roman" w:cs="Times New Roman"/>
          <w:sz w:val="24"/>
        </w:rPr>
        <w:t>Glavn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adaptaciju javne građevine u Zadru, ul. Ivana Mažuranića 30, Zadar, zajedničke oznake </w:t>
      </w:r>
      <w:proofErr w:type="spellStart"/>
      <w:r w:rsidR="00A222BA" w:rsidRPr="005A37E7">
        <w:rPr>
          <w:rFonts w:ascii="Times New Roman" w:hAnsi="Times New Roman" w:cs="Times New Roman"/>
          <w:sz w:val="24"/>
        </w:rPr>
        <w:t>J.G</w:t>
      </w:r>
      <w:proofErr w:type="spellEnd"/>
      <w:r w:rsidR="00A222BA" w:rsidRPr="005A37E7">
        <w:rPr>
          <w:rFonts w:ascii="Times New Roman" w:hAnsi="Times New Roman" w:cs="Times New Roman"/>
          <w:sz w:val="24"/>
        </w:rPr>
        <w:t xml:space="preserve">. 3322, </w:t>
      </w:r>
      <w:proofErr w:type="spellStart"/>
      <w:r w:rsidR="00A222BA" w:rsidRPr="005A37E7">
        <w:rPr>
          <w:rFonts w:ascii="Times New Roman" w:hAnsi="Times New Roman" w:cs="Times New Roman"/>
          <w:sz w:val="24"/>
        </w:rPr>
        <w:t>GiN</w:t>
      </w:r>
      <w:proofErr w:type="spellEnd"/>
      <w:r w:rsidR="00A222BA" w:rsidRPr="005A37E7">
        <w:rPr>
          <w:rFonts w:ascii="Times New Roman" w:hAnsi="Times New Roman" w:cs="Times New Roman"/>
          <w:sz w:val="24"/>
        </w:rPr>
        <w:t xml:space="preserve">-Company d.o.o. Zadar, glavni projektant Tomislav Kukavica, </w:t>
      </w:r>
      <w:proofErr w:type="spellStart"/>
      <w:r w:rsidR="00A222BA" w:rsidRPr="005A37E7">
        <w:rPr>
          <w:rFonts w:ascii="Times New Roman" w:hAnsi="Times New Roman" w:cs="Times New Roman"/>
          <w:sz w:val="24"/>
        </w:rPr>
        <w:t>dipl.ing.arh</w:t>
      </w:r>
      <w:proofErr w:type="spellEnd"/>
      <w:r w:rsidR="00A222BA" w:rsidRPr="005A37E7">
        <w:rPr>
          <w:rFonts w:ascii="Times New Roman" w:hAnsi="Times New Roman" w:cs="Times New Roman"/>
          <w:sz w:val="24"/>
        </w:rPr>
        <w:t>., broj ovlaštenja A-3011</w:t>
      </w:r>
      <w:r w:rsidR="00E51274">
        <w:rPr>
          <w:rFonts w:ascii="Times New Roman" w:hAnsi="Times New Roman" w:cs="Times New Roman"/>
          <w:sz w:val="24"/>
        </w:rPr>
        <w:t xml:space="preserve">; </w:t>
      </w:r>
      <w:r w:rsidR="00A222BA" w:rsidRPr="005A37E7">
        <w:rPr>
          <w:rFonts w:ascii="Times New Roman" w:hAnsi="Times New Roman" w:cs="Times New Roman"/>
          <w:sz w:val="24"/>
        </w:rPr>
        <w:t>Glavn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uređenje zgrade Zadarske županije, ul. Josipa Jurja Strossmayera 20, Zadar, zajedničke oznake GP 75/21, Rene d.o.o. Zadar, glavni projektant Bogdan Marov, </w:t>
      </w:r>
      <w:proofErr w:type="spellStart"/>
      <w:r w:rsidR="00A222BA" w:rsidRPr="005A37E7">
        <w:rPr>
          <w:rFonts w:ascii="Times New Roman" w:hAnsi="Times New Roman" w:cs="Times New Roman"/>
          <w:sz w:val="24"/>
        </w:rPr>
        <w:t>dipl.ing.arh</w:t>
      </w:r>
      <w:proofErr w:type="spellEnd"/>
      <w:r w:rsidR="00A222BA" w:rsidRPr="005A37E7">
        <w:rPr>
          <w:rFonts w:ascii="Times New Roman" w:hAnsi="Times New Roman" w:cs="Times New Roman"/>
          <w:sz w:val="24"/>
        </w:rPr>
        <w:t>., broj ovlaštenja A 839</w:t>
      </w:r>
      <w:r w:rsidR="00E51274">
        <w:rPr>
          <w:rFonts w:ascii="Times New Roman" w:hAnsi="Times New Roman" w:cs="Times New Roman"/>
          <w:sz w:val="24"/>
        </w:rPr>
        <w:t xml:space="preserve">; </w:t>
      </w:r>
      <w:r w:rsidR="00E51274" w:rsidRPr="005A37E7">
        <w:rPr>
          <w:rFonts w:ascii="Times New Roman" w:hAnsi="Times New Roman" w:cs="Times New Roman"/>
          <w:sz w:val="24"/>
        </w:rPr>
        <w:t xml:space="preserve">Glavnom projektu za </w:t>
      </w:r>
      <w:r w:rsidR="00E51274">
        <w:rPr>
          <w:rFonts w:ascii="Times New Roman" w:hAnsi="Times New Roman" w:cs="Times New Roman"/>
          <w:sz w:val="24"/>
        </w:rPr>
        <w:t>adaptaciju prostora šalter sale</w:t>
      </w:r>
      <w:r w:rsidR="00E51274" w:rsidRPr="005A37E7">
        <w:rPr>
          <w:rFonts w:ascii="Times New Roman" w:hAnsi="Times New Roman" w:cs="Times New Roman"/>
          <w:sz w:val="24"/>
        </w:rPr>
        <w:t xml:space="preserve">, zajedničke oznake GD </w:t>
      </w:r>
      <w:r w:rsidR="00E51274">
        <w:rPr>
          <w:rFonts w:ascii="Times New Roman" w:hAnsi="Times New Roman" w:cs="Times New Roman"/>
          <w:sz w:val="24"/>
        </w:rPr>
        <w:t>79/22</w:t>
      </w:r>
      <w:r w:rsidR="00E51274" w:rsidRPr="005A37E7">
        <w:rPr>
          <w:rFonts w:ascii="Times New Roman" w:hAnsi="Times New Roman" w:cs="Times New Roman"/>
          <w:sz w:val="24"/>
        </w:rPr>
        <w:t xml:space="preserve">, Rene d.o.o. Zadar, glavni projektant Bogdan Marov, </w:t>
      </w:r>
      <w:proofErr w:type="spellStart"/>
      <w:r w:rsidR="00E51274" w:rsidRPr="005A37E7">
        <w:rPr>
          <w:rFonts w:ascii="Times New Roman" w:hAnsi="Times New Roman" w:cs="Times New Roman"/>
          <w:sz w:val="24"/>
        </w:rPr>
        <w:t>dipl.ing.arh</w:t>
      </w:r>
      <w:proofErr w:type="spellEnd"/>
      <w:r w:rsidR="00E51274" w:rsidRPr="005A37E7">
        <w:rPr>
          <w:rFonts w:ascii="Times New Roman" w:hAnsi="Times New Roman" w:cs="Times New Roman"/>
          <w:sz w:val="24"/>
        </w:rPr>
        <w:t>., broj ovlaštenja A 839</w:t>
      </w:r>
      <w:r w:rsidR="00E51274">
        <w:rPr>
          <w:rFonts w:ascii="Times New Roman" w:hAnsi="Times New Roman" w:cs="Times New Roman"/>
          <w:sz w:val="24"/>
        </w:rPr>
        <w:t xml:space="preserve">; </w:t>
      </w:r>
      <w:r w:rsidR="00A222BA" w:rsidRPr="005A37E7">
        <w:rPr>
          <w:rFonts w:ascii="Times New Roman" w:hAnsi="Times New Roman" w:cs="Times New Roman"/>
          <w:sz w:val="24"/>
        </w:rPr>
        <w:t>Glavn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uređenje okoliša unutar kompleksa zgrada Zadarske županije, zajedničke oznake GD 71/21, Rene d.o.o. Zadar, glavni projektant Bogdan Marov, </w:t>
      </w:r>
      <w:proofErr w:type="spellStart"/>
      <w:r w:rsidR="00A222BA" w:rsidRPr="005A37E7">
        <w:rPr>
          <w:rFonts w:ascii="Times New Roman" w:hAnsi="Times New Roman" w:cs="Times New Roman"/>
          <w:sz w:val="24"/>
        </w:rPr>
        <w:t>dipl.ing.arh</w:t>
      </w:r>
      <w:proofErr w:type="spellEnd"/>
      <w:r w:rsidR="00A222BA" w:rsidRPr="005A37E7">
        <w:rPr>
          <w:rFonts w:ascii="Times New Roman" w:hAnsi="Times New Roman" w:cs="Times New Roman"/>
          <w:sz w:val="24"/>
        </w:rPr>
        <w:t>., broj ovlaštenja A 839</w:t>
      </w:r>
      <w:r w:rsidR="00E51274">
        <w:rPr>
          <w:rFonts w:ascii="Times New Roman" w:hAnsi="Times New Roman" w:cs="Times New Roman"/>
          <w:sz w:val="24"/>
        </w:rPr>
        <w:t xml:space="preserve">; </w:t>
      </w:r>
      <w:r w:rsidR="00A222BA" w:rsidRPr="005A37E7">
        <w:rPr>
          <w:rFonts w:ascii="Times New Roman" w:hAnsi="Times New Roman" w:cs="Times New Roman"/>
          <w:sz w:val="24"/>
        </w:rPr>
        <w:t>Izvedben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adaptaciju javne građevine u Zadru, ul. Ivana Mažuranića 30, Zadar, zajedničke oznake </w:t>
      </w:r>
      <w:proofErr w:type="spellStart"/>
      <w:r w:rsidR="00A222BA" w:rsidRPr="005A37E7">
        <w:rPr>
          <w:rFonts w:ascii="Times New Roman" w:hAnsi="Times New Roman" w:cs="Times New Roman"/>
          <w:sz w:val="24"/>
        </w:rPr>
        <w:t>J.G</w:t>
      </w:r>
      <w:proofErr w:type="spellEnd"/>
      <w:r w:rsidR="00A222BA" w:rsidRPr="005A37E7">
        <w:rPr>
          <w:rFonts w:ascii="Times New Roman" w:hAnsi="Times New Roman" w:cs="Times New Roman"/>
          <w:sz w:val="24"/>
        </w:rPr>
        <w:t xml:space="preserve">. 3322, </w:t>
      </w:r>
      <w:proofErr w:type="spellStart"/>
      <w:r w:rsidR="00A222BA" w:rsidRPr="005A37E7">
        <w:rPr>
          <w:rFonts w:ascii="Times New Roman" w:hAnsi="Times New Roman" w:cs="Times New Roman"/>
          <w:sz w:val="24"/>
        </w:rPr>
        <w:t>GiN</w:t>
      </w:r>
      <w:proofErr w:type="spellEnd"/>
      <w:r w:rsidR="00A222BA" w:rsidRPr="005A37E7">
        <w:rPr>
          <w:rFonts w:ascii="Times New Roman" w:hAnsi="Times New Roman" w:cs="Times New Roman"/>
          <w:sz w:val="24"/>
        </w:rPr>
        <w:t xml:space="preserve">-Company d.o.o. Zadar, glavni projektant Tomislav Kukavica, </w:t>
      </w:r>
      <w:proofErr w:type="spellStart"/>
      <w:r w:rsidR="00A222BA" w:rsidRPr="005A37E7">
        <w:rPr>
          <w:rFonts w:ascii="Times New Roman" w:hAnsi="Times New Roman" w:cs="Times New Roman"/>
          <w:sz w:val="24"/>
        </w:rPr>
        <w:t>dipl.ing.arh</w:t>
      </w:r>
      <w:proofErr w:type="spellEnd"/>
      <w:r w:rsidR="00A222BA" w:rsidRPr="005A37E7">
        <w:rPr>
          <w:rFonts w:ascii="Times New Roman" w:hAnsi="Times New Roman" w:cs="Times New Roman"/>
          <w:sz w:val="24"/>
        </w:rPr>
        <w:t>., broj ovlaštenja A-3011</w:t>
      </w:r>
      <w:r w:rsidR="00E51274">
        <w:rPr>
          <w:rFonts w:ascii="Times New Roman" w:hAnsi="Times New Roman" w:cs="Times New Roman"/>
          <w:sz w:val="24"/>
        </w:rPr>
        <w:t xml:space="preserve">; </w:t>
      </w:r>
      <w:r w:rsidR="00A222BA" w:rsidRPr="005A37E7">
        <w:rPr>
          <w:rFonts w:ascii="Times New Roman" w:hAnsi="Times New Roman" w:cs="Times New Roman"/>
          <w:sz w:val="24"/>
        </w:rPr>
        <w:t>Izvedben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za uređenje okoliša unutar kompleksa zgrada Zadarske županije, zajedničke oznake GD 71/21, Rene d.o.o. Zadar, glavni projektant Bogdan Marov, broj ovlaštenja A 839</w:t>
      </w:r>
      <w:r w:rsidR="00E51274">
        <w:rPr>
          <w:rFonts w:ascii="Times New Roman" w:hAnsi="Times New Roman" w:cs="Times New Roman"/>
          <w:sz w:val="24"/>
        </w:rPr>
        <w:t xml:space="preserve">; </w:t>
      </w:r>
      <w:r w:rsidR="00A222BA" w:rsidRPr="005A37E7">
        <w:rPr>
          <w:rFonts w:ascii="Times New Roman" w:hAnsi="Times New Roman" w:cs="Times New Roman"/>
          <w:sz w:val="24"/>
        </w:rPr>
        <w:t>Izvedben</w:t>
      </w:r>
      <w:r w:rsidR="00A222BA" w:rsidRPr="005A37E7">
        <w:rPr>
          <w:rFonts w:ascii="Times New Roman" w:hAnsi="Times New Roman" w:cs="Times New Roman"/>
          <w:sz w:val="24"/>
        </w:rPr>
        <w:t>om</w:t>
      </w:r>
      <w:r w:rsidR="00A222BA" w:rsidRPr="005A37E7">
        <w:rPr>
          <w:rFonts w:ascii="Times New Roman" w:hAnsi="Times New Roman" w:cs="Times New Roman"/>
          <w:sz w:val="24"/>
        </w:rPr>
        <w:t xml:space="preserve"> projekt</w:t>
      </w:r>
      <w:r w:rsidR="00A222BA" w:rsidRPr="005A37E7">
        <w:rPr>
          <w:rFonts w:ascii="Times New Roman" w:hAnsi="Times New Roman" w:cs="Times New Roman"/>
          <w:sz w:val="24"/>
        </w:rPr>
        <w:t>u</w:t>
      </w:r>
      <w:r w:rsidR="00A222BA" w:rsidRPr="005A37E7">
        <w:rPr>
          <w:rFonts w:ascii="Times New Roman" w:hAnsi="Times New Roman" w:cs="Times New Roman"/>
          <w:sz w:val="24"/>
        </w:rPr>
        <w:t xml:space="preserve"> hortikulturnog uređenja, zajedničke oznake GD 71/21, Rene d.o.o. Zadar, glavni projektant Bogdan Marov, broj ovlaštenja A 839</w:t>
      </w:r>
      <w:r w:rsidR="00E51274">
        <w:rPr>
          <w:rFonts w:ascii="Times New Roman" w:hAnsi="Times New Roman" w:cs="Times New Roman"/>
          <w:sz w:val="24"/>
        </w:rPr>
        <w:t>.</w:t>
      </w:r>
    </w:p>
    <w:p w14:paraId="0391C0FF" w14:textId="3B0DD5DB" w:rsidR="009F54FA" w:rsidRPr="009223FB" w:rsidRDefault="009F54FA" w:rsidP="00A93F34">
      <w:pPr>
        <w:pStyle w:val="Tijeloteksta"/>
        <w:spacing w:before="1"/>
        <w:ind w:right="7"/>
        <w:jc w:val="both"/>
        <w:rPr>
          <w:rFonts w:ascii="Times New Roman" w:eastAsia="SimSun" w:hAnsi="Times New Roman" w:cs="Times New Roman"/>
          <w:sz w:val="24"/>
          <w:szCs w:val="24"/>
        </w:rPr>
      </w:pPr>
      <w:proofErr w:type="spellStart"/>
      <w:r w:rsidRPr="00A36493">
        <w:rPr>
          <w:rFonts w:ascii="Times New Roman" w:eastAsia="SimSun" w:hAnsi="Times New Roman" w:cs="Times New Roman"/>
          <w:sz w:val="24"/>
          <w:szCs w:val="24"/>
        </w:rPr>
        <w:t>CPV</w:t>
      </w:r>
      <w:proofErr w:type="spellEnd"/>
      <w:r w:rsidRPr="00A36493">
        <w:rPr>
          <w:rFonts w:ascii="Times New Roman" w:eastAsia="SimSun" w:hAnsi="Times New Roman" w:cs="Times New Roman"/>
          <w:sz w:val="24"/>
          <w:szCs w:val="24"/>
        </w:rPr>
        <w:t xml:space="preserve"> oznaka i naziv prema Uredbi o uvjetima primjene Jedinstvenog rječnika javne nabave </w:t>
      </w:r>
      <w:r w:rsidRPr="009223FB">
        <w:rPr>
          <w:rFonts w:ascii="Times New Roman" w:eastAsia="SimSun" w:hAnsi="Times New Roman" w:cs="Times New Roman"/>
          <w:sz w:val="24"/>
          <w:szCs w:val="24"/>
        </w:rPr>
        <w:t>(</w:t>
      </w:r>
      <w:proofErr w:type="spellStart"/>
      <w:r w:rsidRPr="009223FB">
        <w:rPr>
          <w:rFonts w:ascii="Times New Roman" w:eastAsia="SimSun" w:hAnsi="Times New Roman" w:cs="Times New Roman"/>
          <w:sz w:val="24"/>
          <w:szCs w:val="24"/>
        </w:rPr>
        <w:t>CPV</w:t>
      </w:r>
      <w:proofErr w:type="spellEnd"/>
      <w:r w:rsidRPr="009223FB">
        <w:rPr>
          <w:rFonts w:ascii="Times New Roman" w:eastAsia="SimSun" w:hAnsi="Times New Roman" w:cs="Times New Roman"/>
          <w:sz w:val="24"/>
          <w:szCs w:val="24"/>
        </w:rPr>
        <w:t xml:space="preserve">): </w:t>
      </w:r>
      <w:r w:rsidR="00DF71C9" w:rsidRPr="009223FB">
        <w:rPr>
          <w:rFonts w:ascii="Times New Roman" w:eastAsia="SimSun" w:hAnsi="Times New Roman" w:cs="Times New Roman"/>
          <w:sz w:val="24"/>
          <w:szCs w:val="24"/>
        </w:rPr>
        <w:t>71247000-1</w:t>
      </w:r>
    </w:p>
    <w:p w14:paraId="4A6AB984" w14:textId="77777777" w:rsidR="003C4CED" w:rsidRDefault="003C4CED" w:rsidP="009F54FA">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0"/>
      <w:bookmarkStart w:id="18" w:name="_Hlk84505549"/>
      <w:r>
        <w:rPr>
          <w:rFonts w:ascii="Times New Roman" w:eastAsia="Arial" w:hAnsi="Times New Roman" w:cs="Times New Roman"/>
          <w:b/>
          <w:bCs/>
          <w:spacing w:val="-1"/>
          <w:sz w:val="24"/>
          <w:szCs w:val="24"/>
          <w:u w:val="thick" w:color="000000"/>
        </w:rPr>
        <w:t xml:space="preserve"> </w:t>
      </w:r>
      <w:bookmarkStart w:id="19" w:name="_Toc149907035"/>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7"/>
      <w:bookmarkEnd w:id="19"/>
    </w:p>
    <w:p w14:paraId="4619E99B" w14:textId="77777777" w:rsidR="00073D92" w:rsidRPr="00B97A12" w:rsidRDefault="00073D92" w:rsidP="00073D92">
      <w:pPr>
        <w:pStyle w:val="Tijeloteksta"/>
        <w:spacing w:before="1"/>
        <w:ind w:right="7"/>
        <w:jc w:val="both"/>
        <w:rPr>
          <w:rFonts w:ascii="Times New Roman" w:hAnsi="Times New Roman" w:cs="Times New Roman"/>
          <w:sz w:val="24"/>
        </w:rPr>
      </w:pPr>
      <w:r w:rsidRPr="00B97A12">
        <w:rPr>
          <w:rFonts w:ascii="Times New Roman" w:hAnsi="Times New Roman" w:cs="Times New Roman"/>
          <w:sz w:val="24"/>
        </w:rPr>
        <w:t>Količina predmeta nabave je točna i navedena u Troškovni</w:t>
      </w:r>
      <w:r>
        <w:rPr>
          <w:rFonts w:ascii="Times New Roman" w:hAnsi="Times New Roman" w:cs="Times New Roman"/>
          <w:sz w:val="24"/>
        </w:rPr>
        <w:t>ku</w:t>
      </w:r>
      <w:r w:rsidRPr="00B97A12">
        <w:rPr>
          <w:rFonts w:ascii="Times New Roman" w:hAnsi="Times New Roman" w:cs="Times New Roman"/>
          <w:sz w:val="24"/>
        </w:rPr>
        <w:t xml:space="preserve"> koji </w:t>
      </w:r>
      <w:r>
        <w:rPr>
          <w:rFonts w:ascii="Times New Roman" w:hAnsi="Times New Roman" w:cs="Times New Roman"/>
          <w:sz w:val="24"/>
        </w:rPr>
        <w:t xml:space="preserve">je </w:t>
      </w:r>
      <w:r w:rsidRPr="00B97A12">
        <w:rPr>
          <w:rFonts w:ascii="Times New Roman" w:hAnsi="Times New Roman" w:cs="Times New Roman"/>
          <w:sz w:val="24"/>
        </w:rPr>
        <w:t>sastavni dio ovog Poziva na dostavu ponuda.</w:t>
      </w:r>
    </w:p>
    <w:p w14:paraId="6B23BF4A" w14:textId="77777777" w:rsidR="00073D92" w:rsidRDefault="00073D92" w:rsidP="00073D92">
      <w:pPr>
        <w:pStyle w:val="Tijeloteksta"/>
        <w:spacing w:before="1" w:line="252" w:lineRule="exact"/>
        <w:ind w:right="7"/>
        <w:jc w:val="both"/>
        <w:rPr>
          <w:rFonts w:ascii="Times New Roman" w:hAnsi="Times New Roman" w:cs="Times New Roman"/>
          <w:spacing w:val="-2"/>
          <w:sz w:val="24"/>
          <w:szCs w:val="24"/>
        </w:rPr>
      </w:pPr>
    </w:p>
    <w:p w14:paraId="2F2BD8B3" w14:textId="52D4263D" w:rsidR="005207D3" w:rsidRDefault="00073D92" w:rsidP="00073D92">
      <w:pPr>
        <w:pStyle w:val="Tijeloteksta"/>
        <w:spacing w:before="1"/>
        <w:ind w:right="7"/>
        <w:jc w:val="both"/>
        <w:rPr>
          <w:rFonts w:ascii="Times New Roman" w:hAnsi="Times New Roman" w:cs="Times New Roman"/>
          <w:sz w:val="24"/>
        </w:rPr>
      </w:pPr>
      <w:r w:rsidRPr="006A25A9">
        <w:rPr>
          <w:rFonts w:ascii="Times New Roman" w:hAnsi="Times New Roman" w:cs="Times New Roman"/>
          <w:sz w:val="24"/>
          <w:u w:val="single"/>
        </w:rPr>
        <w:t>Stručni nadzor</w:t>
      </w:r>
      <w:r w:rsidRPr="00B97A12">
        <w:rPr>
          <w:rFonts w:ascii="Times New Roman" w:hAnsi="Times New Roman" w:cs="Times New Roman"/>
          <w:sz w:val="24"/>
        </w:rPr>
        <w:t xml:space="preserve"> mora se provoditi stručno, korektno i savjesno, u skladu sa </w:t>
      </w:r>
      <w:r w:rsidR="005207D3" w:rsidRPr="00932834">
        <w:rPr>
          <w:rFonts w:ascii="Times New Roman" w:hAnsi="Times New Roman" w:cs="Times New Roman"/>
          <w:sz w:val="24"/>
        </w:rPr>
        <w:t>Zakon</w:t>
      </w:r>
      <w:r w:rsidR="005207D3">
        <w:rPr>
          <w:rFonts w:ascii="Times New Roman" w:hAnsi="Times New Roman" w:cs="Times New Roman"/>
          <w:sz w:val="24"/>
        </w:rPr>
        <w:t>om</w:t>
      </w:r>
      <w:r w:rsidR="005207D3" w:rsidRPr="00932834">
        <w:rPr>
          <w:rFonts w:ascii="Times New Roman" w:hAnsi="Times New Roman" w:cs="Times New Roman"/>
          <w:sz w:val="24"/>
        </w:rPr>
        <w:t xml:space="preserve"> o gradnji, Zakon</w:t>
      </w:r>
      <w:r w:rsidR="005207D3">
        <w:rPr>
          <w:rFonts w:ascii="Times New Roman" w:hAnsi="Times New Roman" w:cs="Times New Roman"/>
          <w:sz w:val="24"/>
        </w:rPr>
        <w:t xml:space="preserve">om </w:t>
      </w:r>
      <w:r w:rsidR="005207D3" w:rsidRPr="00932834">
        <w:rPr>
          <w:rFonts w:ascii="Times New Roman" w:hAnsi="Times New Roman" w:cs="Times New Roman"/>
          <w:sz w:val="24"/>
        </w:rPr>
        <w:t>o poslovima i djelatnostima prostornog uređenja i gradnje, Pravilnik</w:t>
      </w:r>
      <w:r w:rsidR="005207D3">
        <w:rPr>
          <w:rFonts w:ascii="Times New Roman" w:hAnsi="Times New Roman" w:cs="Times New Roman"/>
          <w:sz w:val="24"/>
        </w:rPr>
        <w:t>om</w:t>
      </w:r>
      <w:r w:rsidR="005207D3" w:rsidRPr="00932834">
        <w:rPr>
          <w:rFonts w:ascii="Times New Roman" w:hAnsi="Times New Roman" w:cs="Times New Roman"/>
          <w:sz w:val="24"/>
        </w:rPr>
        <w:t xml:space="preserve"> o načinu provedbe stručnog nadzora građenja, obrascu, uvjetima i načinu vođenja građevinskog dnevnika te </w:t>
      </w:r>
      <w:r w:rsidR="005207D3" w:rsidRPr="00932834">
        <w:rPr>
          <w:rFonts w:ascii="Times New Roman" w:hAnsi="Times New Roman" w:cs="Times New Roman"/>
          <w:sz w:val="24"/>
        </w:rPr>
        <w:lastRenderedPageBreak/>
        <w:t xml:space="preserve">o sadržaju završnog izvješća nadzornog inženjera, svim ostalim primjenjivim zakonskim i podzakonskim propisima koji uređuju provedbu stručnog nadzora nad građenjem građevina, pravilima struke, </w:t>
      </w:r>
      <w:r w:rsidR="005207D3" w:rsidRPr="00044071">
        <w:rPr>
          <w:rFonts w:ascii="Times New Roman" w:hAnsi="Times New Roman" w:cs="Times New Roman"/>
          <w:spacing w:val="-1"/>
          <w:sz w:val="24"/>
          <w:szCs w:val="24"/>
        </w:rPr>
        <w:t xml:space="preserve">te od kontrole ispunjavanja ugovornih obveza Izvođača radova prema Naručitelju i poduzimanja odgovarajućih mjera za realizaciju tih obveza, poslove obračunavanja izvedenih radova, a sve u svrhu osiguranja izvođenja radova sukladno </w:t>
      </w:r>
      <w:r w:rsidR="006A25A9">
        <w:rPr>
          <w:rFonts w:ascii="Times New Roman" w:hAnsi="Times New Roman" w:cs="Times New Roman"/>
          <w:spacing w:val="-1"/>
          <w:sz w:val="24"/>
          <w:szCs w:val="24"/>
        </w:rPr>
        <w:t>projektnoj dokumentaciji</w:t>
      </w:r>
      <w:r w:rsidR="005207D3" w:rsidRPr="00044071">
        <w:rPr>
          <w:rFonts w:ascii="Times New Roman" w:hAnsi="Times New Roman" w:cs="Times New Roman"/>
          <w:spacing w:val="-1"/>
          <w:sz w:val="24"/>
          <w:szCs w:val="24"/>
        </w:rPr>
        <w:t xml:space="preserve"> iz </w:t>
      </w:r>
      <w:r w:rsidR="005207D3">
        <w:rPr>
          <w:rFonts w:ascii="Times New Roman" w:hAnsi="Times New Roman" w:cs="Times New Roman"/>
          <w:spacing w:val="-1"/>
          <w:sz w:val="24"/>
          <w:szCs w:val="24"/>
        </w:rPr>
        <w:t>točke 2.3. ovog Poziva</w:t>
      </w:r>
      <w:r w:rsidR="005207D3" w:rsidRPr="00044071">
        <w:rPr>
          <w:rFonts w:ascii="Times New Roman" w:hAnsi="Times New Roman" w:cs="Times New Roman"/>
          <w:spacing w:val="-1"/>
          <w:sz w:val="24"/>
          <w:szCs w:val="24"/>
        </w:rPr>
        <w:t>, važećim propisima i ugovorom o izvođenju radova sklopljenim s izvođačem radova.</w:t>
      </w:r>
    </w:p>
    <w:p w14:paraId="2B769728" w14:textId="0690E799" w:rsidR="005207D3" w:rsidRPr="00044071" w:rsidRDefault="005207D3" w:rsidP="005207D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Stručni n</w:t>
      </w:r>
      <w:r w:rsidRPr="00044071">
        <w:rPr>
          <w:rFonts w:ascii="Times New Roman" w:hAnsi="Times New Roman" w:cs="Times New Roman"/>
          <w:spacing w:val="-1"/>
          <w:sz w:val="24"/>
          <w:szCs w:val="24"/>
        </w:rPr>
        <w:t xml:space="preserve">adzor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sobito</w:t>
      </w:r>
      <w:r>
        <w:rPr>
          <w:rFonts w:ascii="Times New Roman" w:hAnsi="Times New Roman" w:cs="Times New Roman"/>
          <w:spacing w:val="-1"/>
          <w:sz w:val="24"/>
          <w:szCs w:val="24"/>
        </w:rPr>
        <w:t xml:space="preserve"> se sastoji</w:t>
      </w:r>
      <w:r w:rsidRPr="00044071">
        <w:rPr>
          <w:rFonts w:ascii="Times New Roman" w:hAnsi="Times New Roman" w:cs="Times New Roman"/>
          <w:spacing w:val="-1"/>
          <w:sz w:val="24"/>
          <w:szCs w:val="24"/>
        </w:rPr>
        <w:t xml:space="preserve"> od kontrole održavanja rokova izvođenja radova, izvođenja radova u skladu s </w:t>
      </w:r>
      <w:r>
        <w:rPr>
          <w:rFonts w:ascii="Times New Roman" w:hAnsi="Times New Roman" w:cs="Times New Roman"/>
          <w:spacing w:val="-1"/>
          <w:sz w:val="24"/>
          <w:szCs w:val="24"/>
        </w:rPr>
        <w:t xml:space="preserve">projektnom dokumentacijom </w:t>
      </w:r>
      <w:r w:rsidRPr="00044071">
        <w:rPr>
          <w:rFonts w:ascii="Times New Roman" w:hAnsi="Times New Roman" w:cs="Times New Roman"/>
          <w:spacing w:val="-1"/>
          <w:sz w:val="24"/>
          <w:szCs w:val="24"/>
        </w:rPr>
        <w:t>te kvalitete radova, kontrole količine, kakvoće i sukladnosti ugrađenih proizvoda i kontrole obračuna izvedenih radova</w:t>
      </w:r>
      <w:r w:rsidR="006A25A9">
        <w:rPr>
          <w:rFonts w:ascii="Times New Roman" w:hAnsi="Times New Roman" w:cs="Times New Roman"/>
          <w:spacing w:val="-1"/>
          <w:sz w:val="24"/>
          <w:szCs w:val="24"/>
        </w:rPr>
        <w:t xml:space="preserve"> odnosno u</w:t>
      </w:r>
      <w:r w:rsidRPr="00044071">
        <w:rPr>
          <w:rFonts w:ascii="Times New Roman" w:hAnsi="Times New Roman" w:cs="Times New Roman"/>
          <w:spacing w:val="-1"/>
          <w:sz w:val="24"/>
          <w:szCs w:val="24"/>
        </w:rPr>
        <w:t>z zakonske obveze</w:t>
      </w:r>
      <w:r w:rsidR="006A25A9">
        <w:rPr>
          <w:rFonts w:ascii="Times New Roman" w:hAnsi="Times New Roman" w:cs="Times New Roman"/>
          <w:spacing w:val="-1"/>
          <w:sz w:val="24"/>
          <w:szCs w:val="24"/>
        </w:rPr>
        <w:t xml:space="preserve"> stručni nadzor obuhvaća</w:t>
      </w:r>
      <w:r w:rsidRPr="00044071">
        <w:rPr>
          <w:rFonts w:ascii="Times New Roman" w:hAnsi="Times New Roman" w:cs="Times New Roman"/>
          <w:spacing w:val="-1"/>
          <w:sz w:val="24"/>
          <w:szCs w:val="24"/>
        </w:rPr>
        <w:t xml:space="preserve"> i provjeru: </w:t>
      </w:r>
    </w:p>
    <w:p w14:paraId="7F919BB0" w14:textId="7F09F519" w:rsidR="005207D3" w:rsidRPr="00044071" w:rsidRDefault="005207D3" w:rsidP="009E415B">
      <w:pPr>
        <w:pStyle w:val="Tijeloteksta"/>
        <w:numPr>
          <w:ilvl w:val="0"/>
          <w:numId w:val="16"/>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100EBE0E" w14:textId="784B918C" w:rsidR="005207D3" w:rsidRPr="00044071" w:rsidRDefault="005207D3" w:rsidP="009E415B">
      <w:pPr>
        <w:pStyle w:val="Tijeloteksta"/>
        <w:numPr>
          <w:ilvl w:val="0"/>
          <w:numId w:val="16"/>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održavanje ugovorenih rokova (utvrđivanje rokova početka, praćenje odvijanja radova prema terminskom planu, te interveniranje u slučaju odstupanja od plana, pregled eventualnih izmjena plana, kontrola među-rokova i sl.),  </w:t>
      </w:r>
    </w:p>
    <w:p w14:paraId="209DD02B" w14:textId="061BAF8F" w:rsidR="005207D3" w:rsidRPr="00044071" w:rsidRDefault="005207D3" w:rsidP="009E415B">
      <w:pPr>
        <w:pStyle w:val="Tijeloteksta"/>
        <w:numPr>
          <w:ilvl w:val="0"/>
          <w:numId w:val="16"/>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kvaliteta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mjera za otklanjanje nedostataka; otkazivanje materijala, građevinskih elemenata koje je pripremio Izvođač ukoliko po mišljenju </w:t>
      </w:r>
      <w:r w:rsidR="006A25A9">
        <w:rPr>
          <w:rFonts w:ascii="Times New Roman" w:hAnsi="Times New Roman" w:cs="Times New Roman"/>
          <w:spacing w:val="-1"/>
          <w:sz w:val="24"/>
          <w:szCs w:val="24"/>
        </w:rPr>
        <w:t>n</w:t>
      </w:r>
      <w:r w:rsidRPr="00044071">
        <w:rPr>
          <w:rFonts w:ascii="Times New Roman" w:hAnsi="Times New Roman" w:cs="Times New Roman"/>
          <w:spacing w:val="-1"/>
          <w:sz w:val="24"/>
          <w:szCs w:val="24"/>
        </w:rPr>
        <w:t xml:space="preserve">adzornog inženjera ne osiguravaju u primjeni standard izvođenja radova ili ne odgovaraju specifikaciji iz troškovnika radova i dr.) </w:t>
      </w:r>
    </w:p>
    <w:p w14:paraId="6147B41F" w14:textId="1F5B48BE" w:rsidR="005207D3" w:rsidRPr="00044071" w:rsidRDefault="005207D3" w:rsidP="009E415B">
      <w:pPr>
        <w:pStyle w:val="Tijeloteksta"/>
        <w:numPr>
          <w:ilvl w:val="0"/>
          <w:numId w:val="16"/>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izvođenje radova sukladno projektu (kontrola upotrebe materijala prema projektu i ugovoru o izvođenju radova, provođenja koncepcije građevine prema projektu, tumačenje nejasnoća iz projekta, rješavanje pojedinih detalja i sl.). </w:t>
      </w:r>
      <w:r w:rsidR="00A36493">
        <w:rPr>
          <w:rFonts w:ascii="Times New Roman" w:hAnsi="Times New Roman" w:cs="Times New Roman"/>
          <w:spacing w:val="-1"/>
          <w:sz w:val="24"/>
          <w:szCs w:val="24"/>
        </w:rPr>
        <w:t>O</w:t>
      </w:r>
      <w:r w:rsidR="006A25A9">
        <w:rPr>
          <w:rFonts w:ascii="Times New Roman" w:hAnsi="Times New Roman" w:cs="Times New Roman"/>
          <w:spacing w:val="-1"/>
          <w:sz w:val="24"/>
          <w:szCs w:val="24"/>
        </w:rPr>
        <w:t>bvezan</w:t>
      </w:r>
      <w:r w:rsidR="00A36493">
        <w:rPr>
          <w:rFonts w:ascii="Times New Roman" w:hAnsi="Times New Roman" w:cs="Times New Roman"/>
          <w:spacing w:val="-1"/>
          <w:sz w:val="24"/>
          <w:szCs w:val="24"/>
        </w:rPr>
        <w:t xml:space="preserve"> je</w:t>
      </w:r>
      <w:r w:rsidR="006A25A9">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w:t>
      </w:r>
      <w:r w:rsidR="00A36493">
        <w:rPr>
          <w:rFonts w:ascii="Times New Roman" w:hAnsi="Times New Roman" w:cs="Times New Roman"/>
          <w:spacing w:val="-1"/>
          <w:sz w:val="24"/>
          <w:szCs w:val="24"/>
        </w:rPr>
        <w:t>z</w:t>
      </w:r>
      <w:r w:rsidR="00A964DA">
        <w:rPr>
          <w:rFonts w:ascii="Times New Roman" w:hAnsi="Times New Roman" w:cs="Times New Roman"/>
          <w:spacing w:val="-1"/>
          <w:sz w:val="24"/>
          <w:szCs w:val="24"/>
        </w:rPr>
        <w:t>vršitelja</w:t>
      </w:r>
      <w:r w:rsidRPr="00044071">
        <w:rPr>
          <w:rFonts w:ascii="Times New Roman" w:hAnsi="Times New Roman" w:cs="Times New Roman"/>
          <w:spacing w:val="-1"/>
          <w:sz w:val="24"/>
          <w:szCs w:val="24"/>
        </w:rPr>
        <w:t xml:space="preserve">, </w:t>
      </w:r>
    </w:p>
    <w:p w14:paraId="16D5F370" w14:textId="54138E5F" w:rsidR="005207D3" w:rsidRDefault="005207D3" w:rsidP="009E415B">
      <w:pPr>
        <w:pStyle w:val="Tijeloteksta"/>
        <w:numPr>
          <w:ilvl w:val="0"/>
          <w:numId w:val="16"/>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ostalo (kontrola i unošenje podataka u građevni dnevnik i građevinsku knjigu, dostava mjesečnog izvješća o radovima za prethodni mjesec, tekućoj problematici, postotku realizacije ugovora, dinamici radova i sl., pregled i potpis građevinskog dnevnika, građevinske knjige, nadzor nad izvedenim količinama radova i kontrola nad obračunom po privremenim situacijama i okončanoj situaciji i ovjeravanje istih, kontinuirano pisano obavještavanje </w:t>
      </w:r>
      <w:r w:rsidR="006A25A9">
        <w:rPr>
          <w:rFonts w:ascii="Times New Roman" w:hAnsi="Times New Roman" w:cs="Times New Roman"/>
          <w:spacing w:val="-1"/>
          <w:sz w:val="24"/>
          <w:szCs w:val="24"/>
        </w:rPr>
        <w:t xml:space="preserve">naručitelja </w:t>
      </w:r>
      <w:r w:rsidRPr="00044071">
        <w:rPr>
          <w:rFonts w:ascii="Times New Roman" w:hAnsi="Times New Roman" w:cs="Times New Roman"/>
          <w:spacing w:val="-1"/>
          <w:sz w:val="24"/>
          <w:szCs w:val="24"/>
        </w:rPr>
        <w:t xml:space="preserve">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dovršenju radova, sudjelovanje u primopredaji građevine i tehničkom pregledu, kontrola otklanjanja nedostataka po zapisniku o primopredaji građevine kao i obavljanje drugih poslova propisanih relevantnim zakonskim i podzakonskim aktima i posebnim uzancama u građenju, ako je za to ovlašten od Naručitelja). </w:t>
      </w:r>
    </w:p>
    <w:p w14:paraId="6FB92E9E" w14:textId="77777777" w:rsidR="005207D3" w:rsidRDefault="005207D3" w:rsidP="00073D92">
      <w:pPr>
        <w:pStyle w:val="Tijeloteksta"/>
        <w:spacing w:before="1"/>
        <w:ind w:right="7"/>
        <w:jc w:val="both"/>
        <w:rPr>
          <w:rFonts w:ascii="Times New Roman" w:hAnsi="Times New Roman" w:cs="Times New Roman"/>
          <w:sz w:val="24"/>
        </w:rPr>
      </w:pPr>
    </w:p>
    <w:p w14:paraId="46066F6F" w14:textId="44559470" w:rsidR="00A00ACB" w:rsidRPr="00A00ACB" w:rsidRDefault="00D82A0A" w:rsidP="00995B55">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Tijekom pružanja predmetne usluge </w:t>
      </w:r>
      <w:r w:rsidR="00A00ACB" w:rsidRPr="00A00ACB">
        <w:rPr>
          <w:rFonts w:ascii="Times New Roman" w:hAnsi="Times New Roman" w:cs="Times New Roman"/>
          <w:spacing w:val="-1"/>
          <w:sz w:val="24"/>
          <w:szCs w:val="24"/>
        </w:rPr>
        <w:t>nadzorni inženjer</w:t>
      </w:r>
      <w:r>
        <w:rPr>
          <w:rFonts w:ascii="Times New Roman" w:hAnsi="Times New Roman" w:cs="Times New Roman"/>
          <w:spacing w:val="-1"/>
          <w:sz w:val="24"/>
          <w:szCs w:val="24"/>
        </w:rPr>
        <w:t xml:space="preserve">i </w:t>
      </w:r>
      <w:r w:rsidR="00A00ACB" w:rsidRPr="00A00ACB">
        <w:rPr>
          <w:rFonts w:ascii="Times New Roman" w:hAnsi="Times New Roman" w:cs="Times New Roman"/>
          <w:spacing w:val="-1"/>
          <w:sz w:val="24"/>
          <w:szCs w:val="24"/>
        </w:rPr>
        <w:t>se služ</w:t>
      </w:r>
      <w:r>
        <w:rPr>
          <w:rFonts w:ascii="Times New Roman" w:hAnsi="Times New Roman" w:cs="Times New Roman"/>
          <w:spacing w:val="-1"/>
          <w:sz w:val="24"/>
          <w:szCs w:val="24"/>
        </w:rPr>
        <w:t>e</w:t>
      </w:r>
      <w:r w:rsidR="00A00ACB" w:rsidRPr="00A00ACB">
        <w:rPr>
          <w:rFonts w:ascii="Times New Roman" w:hAnsi="Times New Roman" w:cs="Times New Roman"/>
          <w:spacing w:val="-1"/>
          <w:sz w:val="24"/>
          <w:szCs w:val="24"/>
        </w:rPr>
        <w:t xml:space="preserve"> hrvatskim jezikom i latiničnim pismom.</w:t>
      </w:r>
    </w:p>
    <w:p w14:paraId="559A5266" w14:textId="77777777" w:rsidR="00A00ACB" w:rsidRDefault="00A00ACB" w:rsidP="00995B55">
      <w:pPr>
        <w:pStyle w:val="Tijeloteksta"/>
        <w:jc w:val="both"/>
        <w:rPr>
          <w:rFonts w:ascii="Times New Roman" w:hAnsi="Times New Roman" w:cs="Times New Roman"/>
          <w:spacing w:val="-1"/>
          <w:sz w:val="24"/>
          <w:szCs w:val="24"/>
        </w:rPr>
      </w:pPr>
    </w:p>
    <w:p w14:paraId="1CE6A1E2" w14:textId="77777777" w:rsidR="00FD2C85" w:rsidRPr="00FD2C85" w:rsidRDefault="00FD2C85"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0" w:name="_Toc3391365"/>
      <w:bookmarkStart w:id="21" w:name="_Toc134772981"/>
      <w:bookmarkStart w:id="22" w:name="_Toc149907036"/>
      <w:r w:rsidRPr="00FD2C85">
        <w:rPr>
          <w:rFonts w:ascii="Times New Roman" w:eastAsia="Arial" w:hAnsi="Times New Roman" w:cs="Times New Roman"/>
          <w:b/>
          <w:bCs/>
          <w:spacing w:val="-1"/>
          <w:sz w:val="24"/>
          <w:szCs w:val="24"/>
          <w:u w:val="thick" w:color="000000"/>
        </w:rPr>
        <w:t>Podaci o terminu obilaska lokacije ili neposrednog pregleda dokumenata koji potkrepljuju dokumentaciju o nabavi</w:t>
      </w:r>
      <w:bookmarkEnd w:id="20"/>
      <w:bookmarkEnd w:id="21"/>
      <w:bookmarkEnd w:id="22"/>
    </w:p>
    <w:p w14:paraId="5F41BCFA" w14:textId="29EACB8E" w:rsidR="00073D92" w:rsidRPr="005B05CC" w:rsidRDefault="00073D92" w:rsidP="006E24C5">
      <w:pPr>
        <w:pStyle w:val="Tijeloteksta"/>
        <w:spacing w:before="1" w:line="252" w:lineRule="exact"/>
        <w:ind w:right="7"/>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Ponuditelji mogu pregledati mjesto izvođenja radova, upoznati se sa lokacijom i načinom izvođenja radova</w:t>
      </w:r>
      <w:r w:rsidR="006E24C5" w:rsidRPr="005B05CC">
        <w:rPr>
          <w:rFonts w:ascii="Times New Roman" w:hAnsi="Times New Roman" w:cs="Times New Roman"/>
          <w:iCs/>
          <w:spacing w:val="-2"/>
          <w:sz w:val="24"/>
          <w:szCs w:val="24"/>
        </w:rPr>
        <w:t xml:space="preserve"> </w:t>
      </w:r>
      <w:r w:rsidRPr="005B05CC">
        <w:rPr>
          <w:rFonts w:ascii="Times New Roman" w:hAnsi="Times New Roman" w:cs="Times New Roman"/>
          <w:iCs/>
          <w:spacing w:val="-2"/>
          <w:sz w:val="24"/>
          <w:szCs w:val="24"/>
        </w:rPr>
        <w:t xml:space="preserve">te sve bitno ugraditi u cijenu kao i izvršiti uvid u projektno-tehničku dokumentaciju, sve za vrijeme trajanja roka za dostavu ponuda svaki radni dan uz prethodnu najavu. Kontakt osoba </w:t>
      </w:r>
      <w:r w:rsidR="009E415B">
        <w:rPr>
          <w:rFonts w:ascii="Times New Roman" w:hAnsi="Times New Roman" w:cs="Times New Roman"/>
          <w:iCs/>
          <w:spacing w:val="-2"/>
          <w:sz w:val="24"/>
          <w:szCs w:val="24"/>
        </w:rPr>
        <w:t>Martin Varenina</w:t>
      </w:r>
      <w:r w:rsidRPr="005B05CC">
        <w:rPr>
          <w:rFonts w:ascii="Times New Roman" w:hAnsi="Times New Roman" w:cs="Times New Roman"/>
          <w:iCs/>
          <w:spacing w:val="-2"/>
          <w:sz w:val="24"/>
          <w:szCs w:val="24"/>
        </w:rPr>
        <w:t xml:space="preserve">, </w:t>
      </w:r>
      <w:r w:rsidR="009E415B">
        <w:rPr>
          <w:rFonts w:ascii="Times New Roman" w:hAnsi="Times New Roman" w:cs="Times New Roman"/>
          <w:iCs/>
          <w:spacing w:val="-2"/>
          <w:sz w:val="24"/>
          <w:szCs w:val="24"/>
        </w:rPr>
        <w:t>tel. 023/ 350-344</w:t>
      </w:r>
      <w:r w:rsidR="006E24C5" w:rsidRPr="005B05CC">
        <w:rPr>
          <w:rFonts w:ascii="Times New Roman" w:hAnsi="Times New Roman" w:cs="Times New Roman"/>
          <w:iCs/>
          <w:spacing w:val="-2"/>
          <w:sz w:val="24"/>
          <w:szCs w:val="24"/>
        </w:rPr>
        <w:t>,</w:t>
      </w:r>
      <w:r w:rsidRPr="005B05CC">
        <w:rPr>
          <w:rFonts w:ascii="Times New Roman" w:hAnsi="Times New Roman" w:cs="Times New Roman"/>
          <w:iCs/>
          <w:spacing w:val="-2"/>
          <w:sz w:val="24"/>
          <w:szCs w:val="24"/>
        </w:rPr>
        <w:t xml:space="preserve"> e-mail: </w:t>
      </w:r>
      <w:hyperlink r:id="rId13" w:history="1">
        <w:r w:rsidR="009E415B" w:rsidRPr="00FC6349">
          <w:rPr>
            <w:rStyle w:val="Hiperveza"/>
            <w:rFonts w:ascii="Times New Roman" w:hAnsi="Times New Roman" w:cs="Times New Roman"/>
            <w:iCs/>
            <w:spacing w:val="-2"/>
            <w:sz w:val="24"/>
            <w:szCs w:val="24"/>
          </w:rPr>
          <w:t>martin.varenina@zadarska-zupanija.hr</w:t>
        </w:r>
      </w:hyperlink>
      <w:r w:rsidR="006E24C5" w:rsidRPr="005B05CC">
        <w:rPr>
          <w:rFonts w:ascii="Times New Roman" w:hAnsi="Times New Roman" w:cs="Times New Roman"/>
          <w:iCs/>
          <w:spacing w:val="-2"/>
          <w:sz w:val="24"/>
          <w:szCs w:val="24"/>
        </w:rPr>
        <w:t xml:space="preserve"> </w:t>
      </w:r>
      <w:hyperlink r:id="rId14" w:history="1"/>
      <w:r w:rsidRPr="005B05CC">
        <w:rPr>
          <w:rFonts w:ascii="Times New Roman" w:hAnsi="Times New Roman" w:cs="Times New Roman"/>
          <w:iCs/>
          <w:spacing w:val="-2"/>
          <w:sz w:val="24"/>
          <w:szCs w:val="24"/>
        </w:rPr>
        <w:t>za pregled lokacije i za uvid u projektno-tehničku dokumentaciju.</w:t>
      </w:r>
    </w:p>
    <w:p w14:paraId="045AD6AF" w14:textId="3B570B7D" w:rsidR="002A7D11" w:rsidRDefault="00073D92" w:rsidP="00073D92">
      <w:pPr>
        <w:pStyle w:val="Tijeloteksta"/>
        <w:spacing w:before="1" w:line="252" w:lineRule="exact"/>
        <w:ind w:right="7"/>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 xml:space="preserve">Uvid u projektno-tehničku dokumentaciju ponuditelj može izvršiti i putem </w:t>
      </w:r>
      <w:proofErr w:type="spellStart"/>
      <w:r w:rsidRPr="005B05CC">
        <w:rPr>
          <w:rFonts w:ascii="Times New Roman" w:hAnsi="Times New Roman" w:cs="Times New Roman"/>
          <w:iCs/>
          <w:spacing w:val="-2"/>
          <w:sz w:val="24"/>
          <w:szCs w:val="24"/>
        </w:rPr>
        <w:t>EOJN</w:t>
      </w:r>
      <w:proofErr w:type="spellEnd"/>
      <w:r w:rsidRPr="005B05CC">
        <w:rPr>
          <w:rFonts w:ascii="Times New Roman" w:hAnsi="Times New Roman" w:cs="Times New Roman"/>
          <w:iCs/>
          <w:spacing w:val="-2"/>
          <w:sz w:val="24"/>
          <w:szCs w:val="24"/>
        </w:rPr>
        <w:t xml:space="preserve"> RH, broj objave: </w:t>
      </w:r>
      <w:r w:rsidR="009E415B" w:rsidRPr="004F2C75">
        <w:rPr>
          <w:rFonts w:ascii="Times New Roman" w:hAnsi="Times New Roman" w:cs="Times New Roman"/>
          <w:sz w:val="24"/>
        </w:rPr>
        <w:t xml:space="preserve">2023/S </w:t>
      </w:r>
      <w:proofErr w:type="spellStart"/>
      <w:r w:rsidR="009E415B" w:rsidRPr="004F2C75">
        <w:rPr>
          <w:rFonts w:ascii="Times New Roman" w:hAnsi="Times New Roman" w:cs="Times New Roman"/>
          <w:sz w:val="24"/>
        </w:rPr>
        <w:t>0F2</w:t>
      </w:r>
      <w:proofErr w:type="spellEnd"/>
      <w:r w:rsidR="009E415B" w:rsidRPr="004F2C75">
        <w:rPr>
          <w:rFonts w:ascii="Times New Roman" w:hAnsi="Times New Roman" w:cs="Times New Roman"/>
          <w:sz w:val="24"/>
        </w:rPr>
        <w:t>-0018554</w:t>
      </w:r>
      <w:r w:rsidRPr="009E2D42">
        <w:rPr>
          <w:rFonts w:ascii="Times New Roman" w:hAnsi="Times New Roman" w:cs="Times New Roman"/>
          <w:iCs/>
          <w:sz w:val="24"/>
          <w:szCs w:val="24"/>
        </w:rPr>
        <w:t xml:space="preserve">, </w:t>
      </w:r>
      <w:r w:rsidRPr="009E2D42">
        <w:rPr>
          <w:rFonts w:ascii="Times New Roman" w:hAnsi="Times New Roman" w:cs="Times New Roman"/>
          <w:iCs/>
          <w:spacing w:val="-2"/>
          <w:sz w:val="24"/>
          <w:szCs w:val="24"/>
        </w:rPr>
        <w:t xml:space="preserve">poveznica: </w:t>
      </w:r>
    </w:p>
    <w:p w14:paraId="382E6845" w14:textId="56E328E7" w:rsidR="00E76CCB" w:rsidRDefault="00E34088" w:rsidP="00073D92">
      <w:pPr>
        <w:pStyle w:val="Tijeloteksta"/>
        <w:spacing w:before="1" w:line="252" w:lineRule="exact"/>
        <w:ind w:right="7"/>
        <w:jc w:val="both"/>
        <w:rPr>
          <w:rFonts w:ascii="Times New Roman" w:hAnsi="Times New Roman" w:cs="Times New Roman"/>
          <w:iCs/>
          <w:spacing w:val="-2"/>
          <w:sz w:val="24"/>
          <w:szCs w:val="24"/>
        </w:rPr>
      </w:pPr>
      <w:hyperlink r:id="rId15" w:history="1">
        <w:r w:rsidRPr="00FC6349">
          <w:rPr>
            <w:rStyle w:val="Hiperveza"/>
            <w:rFonts w:ascii="Times New Roman" w:hAnsi="Times New Roman" w:cs="Times New Roman"/>
            <w:iCs/>
            <w:spacing w:val="-2"/>
            <w:sz w:val="24"/>
            <w:szCs w:val="24"/>
          </w:rPr>
          <w:t>https://eojn.nn.hr/SPIN/APPLICATION/IPN/DocumentManagement/DokumentPodaciFrm.aspx?id=7515594</w:t>
        </w:r>
      </w:hyperlink>
    </w:p>
    <w:p w14:paraId="6AB0CBE3" w14:textId="77777777" w:rsidR="009E415B" w:rsidRPr="005B05CC" w:rsidRDefault="009E415B" w:rsidP="00073D92">
      <w:pPr>
        <w:pStyle w:val="Tijeloteksta"/>
        <w:spacing w:before="1" w:line="252" w:lineRule="exact"/>
        <w:ind w:right="7"/>
        <w:jc w:val="both"/>
        <w:rPr>
          <w:rFonts w:ascii="Times New Roman" w:hAnsi="Times New Roman" w:cs="Times New Roman"/>
          <w:iCs/>
          <w:spacing w:val="-2"/>
          <w:sz w:val="24"/>
          <w:szCs w:val="24"/>
        </w:rPr>
      </w:pPr>
    </w:p>
    <w:p w14:paraId="5E067B4A" w14:textId="4C911D79" w:rsidR="00073D92" w:rsidRPr="005B05CC" w:rsidRDefault="00073D92" w:rsidP="00073D92">
      <w:pPr>
        <w:pStyle w:val="Tijeloteksta"/>
        <w:spacing w:before="1" w:line="252" w:lineRule="exact"/>
        <w:ind w:right="6"/>
        <w:jc w:val="both"/>
        <w:rPr>
          <w:rFonts w:ascii="Times New Roman" w:hAnsi="Times New Roman" w:cs="Times New Roman"/>
          <w:iCs/>
          <w:spacing w:val="-2"/>
          <w:sz w:val="24"/>
          <w:szCs w:val="24"/>
        </w:rPr>
      </w:pPr>
      <w:r w:rsidRPr="005B05CC">
        <w:rPr>
          <w:rFonts w:ascii="Times New Roman" w:hAnsi="Times New Roman" w:cs="Times New Roman"/>
          <w:iCs/>
          <w:spacing w:val="-2"/>
          <w:sz w:val="24"/>
          <w:szCs w:val="24"/>
        </w:rPr>
        <w:t xml:space="preserve">Smatrat će se da je ponuditelj prije podnošenja ponude u potpunosti upoznat s lokacijom na kojoj će se izvoditi nadzirani radovi i projektno-tehničkom dokumentacijom radova nad kojima se vrši nadzor, te da se prije podnošenja ponude u potpunosti upoznao sa svim uvjetima za pružanje predmetnih usluga. </w:t>
      </w:r>
    </w:p>
    <w:p w14:paraId="2C203281" w14:textId="77777777" w:rsidR="003F7F8A" w:rsidRPr="0008411E" w:rsidRDefault="003F7F8A" w:rsidP="0008411E">
      <w:pPr>
        <w:widowControl/>
        <w:ind w:left="850"/>
        <w:jc w:val="both"/>
        <w:rPr>
          <w:rFonts w:ascii="Times New Roman" w:eastAsia="SimSun" w:hAnsi="Times New Roman" w:cs="Times New Roman"/>
          <w:sz w:val="24"/>
          <w:szCs w:val="24"/>
        </w:rPr>
      </w:pPr>
    </w:p>
    <w:p w14:paraId="27B105BC" w14:textId="634AA8D7" w:rsidR="0028749E" w:rsidRPr="0028749E" w:rsidRDefault="00567336"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3" w:name="_Toc510095171"/>
      <w:bookmarkStart w:id="24" w:name="_Toc149907037"/>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23"/>
      <w:bookmarkEnd w:id="24"/>
    </w:p>
    <w:p w14:paraId="47A86EFE" w14:textId="77777777" w:rsidR="009820AE" w:rsidRPr="009820AE" w:rsidRDefault="009820AE" w:rsidP="009820AE">
      <w:pPr>
        <w:pStyle w:val="Tijeloteksta"/>
        <w:spacing w:before="1" w:line="252" w:lineRule="exact"/>
        <w:ind w:right="7"/>
        <w:jc w:val="both"/>
        <w:rPr>
          <w:rFonts w:ascii="Times New Roman" w:hAnsi="Times New Roman" w:cs="Times New Roman"/>
          <w:iCs/>
          <w:spacing w:val="-2"/>
          <w:sz w:val="24"/>
          <w:szCs w:val="24"/>
        </w:rPr>
      </w:pPr>
      <w:r w:rsidRPr="009820AE">
        <w:rPr>
          <w:rFonts w:ascii="Times New Roman" w:hAnsi="Times New Roman" w:cs="Times New Roman"/>
          <w:iCs/>
          <w:spacing w:val="-2"/>
          <w:sz w:val="24"/>
          <w:szCs w:val="24"/>
        </w:rPr>
        <w:t>Zadar, ulice Josipa Jurja Strossmayera 20 te Ivana Mažuranića 28 i 30.</w:t>
      </w:r>
    </w:p>
    <w:p w14:paraId="2BD04EB1" w14:textId="77777777" w:rsidR="00E25ED4" w:rsidRDefault="00E25ED4" w:rsidP="00E25ED4">
      <w:pPr>
        <w:pStyle w:val="Tijeloteksta"/>
        <w:spacing w:before="1" w:line="252" w:lineRule="exact"/>
        <w:ind w:right="7"/>
        <w:jc w:val="both"/>
        <w:rPr>
          <w:rFonts w:ascii="Times New Roman" w:hAnsi="Times New Roman" w:cs="Times New Roman"/>
          <w:spacing w:val="-2"/>
          <w:sz w:val="24"/>
          <w:szCs w:val="24"/>
        </w:rPr>
      </w:pPr>
    </w:p>
    <w:p w14:paraId="69CCFE2A" w14:textId="7A6ADE1F" w:rsidR="0028749E" w:rsidRPr="00F568E0"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2"/>
      <w:r>
        <w:rPr>
          <w:rFonts w:ascii="Times New Roman" w:eastAsia="Arial" w:hAnsi="Times New Roman" w:cs="Times New Roman"/>
          <w:b/>
          <w:bCs/>
          <w:spacing w:val="-1"/>
          <w:sz w:val="24"/>
          <w:szCs w:val="24"/>
          <w:u w:val="thick" w:color="000000"/>
        </w:rPr>
        <w:t xml:space="preserve"> </w:t>
      </w:r>
      <w:bookmarkStart w:id="26" w:name="_Toc149907038"/>
      <w:r w:rsidR="0028749E" w:rsidRPr="00F568E0">
        <w:rPr>
          <w:rFonts w:ascii="Times New Roman" w:eastAsia="Arial" w:hAnsi="Times New Roman" w:cs="Times New Roman"/>
          <w:b/>
          <w:bCs/>
          <w:spacing w:val="-1"/>
          <w:sz w:val="24"/>
          <w:szCs w:val="24"/>
          <w:u w:val="thick" w:color="000000"/>
        </w:rPr>
        <w:t>Rok početka i završetka izvršenja ugovora</w:t>
      </w:r>
      <w:bookmarkEnd w:id="25"/>
      <w:bookmarkEnd w:id="26"/>
    </w:p>
    <w:p w14:paraId="1810B79F" w14:textId="45D1025A" w:rsidR="0057358B" w:rsidRDefault="00553E43" w:rsidP="009820AE">
      <w:pPr>
        <w:pStyle w:val="Tijeloteksta"/>
        <w:spacing w:before="1"/>
        <w:ind w:right="7"/>
        <w:jc w:val="both"/>
        <w:rPr>
          <w:rFonts w:ascii="Times New Roman" w:hAnsi="Times New Roman" w:cs="Times New Roman"/>
          <w:sz w:val="24"/>
        </w:rPr>
      </w:pPr>
      <w:bookmarkStart w:id="27" w:name="_Toc510095173"/>
      <w:r w:rsidRPr="0008411E">
        <w:rPr>
          <w:rFonts w:ascii="Times New Roman" w:hAnsi="Times New Roman" w:cs="Times New Roman"/>
          <w:sz w:val="24"/>
        </w:rPr>
        <w:t xml:space="preserve">S ponuditeljem čija ponuda bude odabrana sklopit će se Ugovor </w:t>
      </w:r>
      <w:r w:rsidR="00691E3C">
        <w:rPr>
          <w:rFonts w:ascii="Times New Roman" w:hAnsi="Times New Roman" w:cs="Times New Roman"/>
          <w:sz w:val="24"/>
        </w:rPr>
        <w:t>o pr</w:t>
      </w:r>
      <w:r w:rsidR="00E462E5">
        <w:rPr>
          <w:rFonts w:ascii="Times New Roman" w:hAnsi="Times New Roman" w:cs="Times New Roman"/>
          <w:sz w:val="24"/>
        </w:rPr>
        <w:t xml:space="preserve">užanju usluge </w:t>
      </w:r>
      <w:r w:rsidR="00691E3C">
        <w:rPr>
          <w:rFonts w:ascii="Times New Roman" w:hAnsi="Times New Roman" w:cs="Times New Roman"/>
          <w:sz w:val="24"/>
        </w:rPr>
        <w:t xml:space="preserve">stručnog nadzora </w:t>
      </w:r>
      <w:r w:rsidR="009820AE" w:rsidRPr="009820AE">
        <w:rPr>
          <w:rFonts w:ascii="Times New Roman" w:hAnsi="Times New Roman" w:cs="Times New Roman"/>
          <w:sz w:val="24"/>
        </w:rPr>
        <w:t>nad izvođenjem radova na uređenju  kompleksa zgrada Zadarske županije i okoliša</w:t>
      </w:r>
      <w:r w:rsidR="00E462E5">
        <w:rPr>
          <w:rFonts w:ascii="Times New Roman" w:hAnsi="Times New Roman" w:cs="Times New Roman"/>
          <w:sz w:val="24"/>
        </w:rPr>
        <w:t>.</w:t>
      </w:r>
    </w:p>
    <w:p w14:paraId="714975E8" w14:textId="77777777" w:rsidR="00691E3C" w:rsidRPr="003117CD"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Ugovor stupa na snagu dan nakon obostranog potpisa Ugovora. </w:t>
      </w:r>
    </w:p>
    <w:p w14:paraId="2A3D3B98" w14:textId="7E541EEB" w:rsidR="00691E3C" w:rsidRPr="003117CD"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Rok izvršavanja stručnog nadzora je sukladan dinamici izvođenja radova, a počin</w:t>
      </w:r>
      <w:r>
        <w:rPr>
          <w:rFonts w:ascii="Times New Roman" w:hAnsi="Times New Roman" w:cs="Times New Roman"/>
          <w:sz w:val="24"/>
        </w:rPr>
        <w:t>j</w:t>
      </w:r>
      <w:r w:rsidRPr="003117CD">
        <w:rPr>
          <w:rFonts w:ascii="Times New Roman" w:hAnsi="Times New Roman" w:cs="Times New Roman"/>
          <w:sz w:val="24"/>
        </w:rPr>
        <w:t>e teći 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i traje do uspješne primopredaje </w:t>
      </w:r>
      <w:r w:rsidRPr="00D82A0A">
        <w:rPr>
          <w:rFonts w:ascii="Times New Roman" w:hAnsi="Times New Roman" w:cs="Times New Roman"/>
          <w:sz w:val="24"/>
        </w:rPr>
        <w:t>radova i dostave Završnog izvješća</w:t>
      </w:r>
      <w:r w:rsidR="00D82A0A" w:rsidRPr="00D82A0A">
        <w:rPr>
          <w:rFonts w:ascii="Times New Roman" w:hAnsi="Times New Roman" w:cs="Times New Roman"/>
          <w:sz w:val="24"/>
        </w:rPr>
        <w:t xml:space="preserve"> na</w:t>
      </w:r>
      <w:r w:rsidR="00D82A0A">
        <w:rPr>
          <w:rFonts w:ascii="Times New Roman" w:hAnsi="Times New Roman" w:cs="Times New Roman"/>
          <w:sz w:val="24"/>
        </w:rPr>
        <w:t>dzornog inženjera</w:t>
      </w:r>
      <w:r w:rsidR="009A1146">
        <w:rPr>
          <w:rFonts w:ascii="Times New Roman" w:hAnsi="Times New Roman" w:cs="Times New Roman"/>
          <w:sz w:val="24"/>
        </w:rPr>
        <w:t>.</w:t>
      </w:r>
    </w:p>
    <w:p w14:paraId="0A2408DE" w14:textId="4791F4B4" w:rsidR="00691E3C" w:rsidRPr="00CD4073" w:rsidRDefault="00691E3C" w:rsidP="00691E3C">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 xml:space="preserve">Okvirni rok završetka izvršenja Ugovora je </w:t>
      </w:r>
      <w:r w:rsidR="0082178E">
        <w:rPr>
          <w:rFonts w:ascii="Times New Roman" w:hAnsi="Times New Roman" w:cs="Times New Roman"/>
          <w:sz w:val="24"/>
        </w:rPr>
        <w:t>12</w:t>
      </w:r>
      <w:r>
        <w:rPr>
          <w:rFonts w:ascii="Times New Roman" w:hAnsi="Times New Roman" w:cs="Times New Roman"/>
          <w:sz w:val="24"/>
        </w:rPr>
        <w:t xml:space="preserve"> mjeseci </w:t>
      </w:r>
      <w:r w:rsidRPr="003117CD">
        <w:rPr>
          <w:rFonts w:ascii="Times New Roman" w:hAnsi="Times New Roman" w:cs="Times New Roman"/>
          <w:sz w:val="24"/>
        </w:rPr>
        <w:t>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82178E">
        <w:rPr>
          <w:rFonts w:ascii="Times New Roman" w:hAnsi="Times New Roman" w:cs="Times New Roman"/>
          <w:sz w:val="24"/>
        </w:rPr>
        <w:t>12</w:t>
      </w:r>
      <w:r>
        <w:rPr>
          <w:rFonts w:ascii="Times New Roman" w:hAnsi="Times New Roman" w:cs="Times New Roman"/>
          <w:sz w:val="24"/>
        </w:rPr>
        <w:t xml:space="preserve"> mjeseci</w:t>
      </w:r>
      <w:r>
        <w:rPr>
          <w:rFonts w:ascii="Times New Roman" w:hAnsi="Times New Roman" w:cs="Times New Roman"/>
          <w:spacing w:val="-2"/>
          <w:sz w:val="24"/>
          <w:szCs w:val="24"/>
        </w:rPr>
        <w:t>).</w:t>
      </w:r>
    </w:p>
    <w:p w14:paraId="2374ED8A" w14:textId="77777777" w:rsidR="00691E3C" w:rsidRDefault="00691E3C" w:rsidP="00691E3C">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naručitelja prema izvršitelju i nastavlja se po ponovnom nastavku radova. </w:t>
      </w:r>
    </w:p>
    <w:p w14:paraId="57C98625" w14:textId="77777777" w:rsidR="00691E3C" w:rsidRDefault="00691E3C" w:rsidP="00691E3C">
      <w:pPr>
        <w:spacing w:before="1" w:line="252" w:lineRule="exact"/>
        <w:ind w:left="855" w:right="7"/>
        <w:jc w:val="both"/>
        <w:rPr>
          <w:rFonts w:ascii="Times New Roman" w:hAnsi="Times New Roman" w:cs="Times New Roman"/>
          <w:b/>
          <w:bCs/>
          <w:sz w:val="24"/>
          <w:lang w:eastAsia="x-none"/>
        </w:rPr>
      </w:pPr>
    </w:p>
    <w:p w14:paraId="692C306D" w14:textId="77777777" w:rsidR="00691E3C" w:rsidRDefault="00691E3C" w:rsidP="00691E3C">
      <w:pPr>
        <w:spacing w:before="1" w:line="252" w:lineRule="exact"/>
        <w:ind w:left="855" w:right="7"/>
        <w:jc w:val="both"/>
        <w:rPr>
          <w:rFonts w:ascii="Times New Roman" w:eastAsia="Arial" w:hAnsi="Times New Roman" w:cs="Times New Roman"/>
          <w:spacing w:val="-2"/>
          <w:sz w:val="24"/>
          <w:szCs w:val="24"/>
        </w:rPr>
      </w:pPr>
      <w:r w:rsidRPr="007B5356">
        <w:rPr>
          <w:rFonts w:ascii="Times New Roman" w:eastAsia="Arial" w:hAnsi="Times New Roman" w:cs="Times New Roman"/>
          <w:spacing w:val="-2"/>
          <w:sz w:val="24"/>
          <w:szCs w:val="24"/>
        </w:rPr>
        <w:t>Naručitelj u ovoj fazi dostavlja prijedlog ugovora, te zadržava pravo ist</w:t>
      </w:r>
      <w:r>
        <w:rPr>
          <w:rFonts w:ascii="Times New Roman" w:eastAsia="Arial" w:hAnsi="Times New Roman" w:cs="Times New Roman"/>
          <w:spacing w:val="-2"/>
          <w:sz w:val="24"/>
          <w:szCs w:val="24"/>
        </w:rPr>
        <w:t>i</w:t>
      </w:r>
      <w:r w:rsidRPr="007B5356">
        <w:rPr>
          <w:rFonts w:ascii="Times New Roman" w:eastAsia="Arial" w:hAnsi="Times New Roman" w:cs="Times New Roman"/>
          <w:spacing w:val="-2"/>
          <w:sz w:val="24"/>
          <w:szCs w:val="24"/>
        </w:rPr>
        <w:t xml:space="preserve"> prilagoditi ovisno o ponudi odabranog ponuditelja. </w:t>
      </w:r>
    </w:p>
    <w:p w14:paraId="7FEAE5CB" w14:textId="77777777" w:rsidR="00E462E5" w:rsidRDefault="00E462E5" w:rsidP="00691E3C">
      <w:pPr>
        <w:spacing w:before="1" w:line="252" w:lineRule="exact"/>
        <w:ind w:left="855" w:right="7"/>
        <w:jc w:val="both"/>
        <w:rPr>
          <w:rFonts w:ascii="Times New Roman" w:eastAsia="Arial" w:hAnsi="Times New Roman" w:cs="Times New Roman"/>
          <w:spacing w:val="-2"/>
          <w:sz w:val="24"/>
          <w:szCs w:val="24"/>
        </w:rPr>
      </w:pPr>
    </w:p>
    <w:p w14:paraId="5F4AB085" w14:textId="77777777" w:rsidR="00691E3C" w:rsidRDefault="00691E3C" w:rsidP="00691E3C">
      <w:pPr>
        <w:tabs>
          <w:tab w:val="left" w:pos="2271"/>
          <w:tab w:val="left" w:pos="2979"/>
        </w:tabs>
        <w:spacing w:before="72"/>
        <w:ind w:left="855" w:right="40"/>
        <w:jc w:val="both"/>
        <w:rPr>
          <w:rFonts w:ascii="Times New Roman" w:eastAsia="Arial" w:hAnsi="Times New Roman" w:cs="Times New Roman"/>
          <w:spacing w:val="-1"/>
          <w:sz w:val="24"/>
        </w:rPr>
      </w:pPr>
      <w:r w:rsidRPr="006662F3">
        <w:rPr>
          <w:rFonts w:ascii="Times New Roman" w:eastAsia="Arial" w:hAnsi="Times New Roman" w:cs="Times New Roman"/>
          <w:spacing w:val="-1"/>
          <w:sz w:val="24"/>
        </w:rPr>
        <w:t xml:space="preserve">Naručitelj u </w:t>
      </w:r>
      <w:r>
        <w:rPr>
          <w:rFonts w:ascii="Times New Roman" w:eastAsia="Arial" w:hAnsi="Times New Roman" w:cs="Times New Roman"/>
          <w:spacing w:val="-1"/>
          <w:sz w:val="24"/>
        </w:rPr>
        <w:t xml:space="preserve">prijedlogu </w:t>
      </w:r>
      <w:r w:rsidRPr="006662F3">
        <w:rPr>
          <w:rFonts w:ascii="Times New Roman" w:eastAsia="Arial" w:hAnsi="Times New Roman" w:cs="Times New Roman"/>
          <w:spacing w:val="-1"/>
          <w:sz w:val="24"/>
        </w:rPr>
        <w:t>ugovora utvrđuje obvezne dijelove (predmet nabave, rok i uvjeti izvršenja ugovornih obveza odabranog ponuditelja, rok, način i uvjeti plaćanja, izvršenje usluge sukladno tehničkim specifikacijama) koji se prilikom izrade konačnog ugovora ne mogu mijenjati.</w:t>
      </w:r>
    </w:p>
    <w:p w14:paraId="4F62BFDF" w14:textId="77777777" w:rsidR="00691E3C" w:rsidRPr="006662F3" w:rsidRDefault="00691E3C" w:rsidP="00691E3C">
      <w:pPr>
        <w:tabs>
          <w:tab w:val="left" w:pos="2271"/>
          <w:tab w:val="left" w:pos="2979"/>
        </w:tabs>
        <w:spacing w:before="72"/>
        <w:ind w:left="855" w:right="40"/>
        <w:jc w:val="both"/>
        <w:rPr>
          <w:rFonts w:ascii="Times New Roman" w:eastAsia="Arial" w:hAnsi="Times New Roman" w:cs="Times New Roman"/>
          <w:spacing w:val="-1"/>
          <w:sz w:val="24"/>
        </w:rPr>
      </w:pPr>
    </w:p>
    <w:p w14:paraId="1A67BAE3" w14:textId="4BCAE3AA" w:rsidR="00691E3C" w:rsidRPr="009223FB" w:rsidRDefault="00691E3C" w:rsidP="00691E3C">
      <w:pPr>
        <w:pStyle w:val="Tijeloteksta"/>
        <w:ind w:left="851" w:right="7"/>
        <w:jc w:val="both"/>
        <w:rPr>
          <w:rFonts w:ascii="Times New Roman" w:hAnsi="Times New Roman" w:cs="Times New Roman"/>
          <w:spacing w:val="-1"/>
          <w:sz w:val="24"/>
          <w:szCs w:val="24"/>
        </w:rPr>
      </w:pPr>
      <w:r w:rsidRPr="009223FB">
        <w:rPr>
          <w:rFonts w:ascii="Times New Roman" w:hAnsi="Times New Roman" w:cs="Times New Roman"/>
          <w:spacing w:val="-1"/>
          <w:sz w:val="24"/>
          <w:szCs w:val="24"/>
        </w:rPr>
        <w:t xml:space="preserve">Prijedlog ugovora nalazi se u Prilogu </w:t>
      </w:r>
      <w:r w:rsidR="000937A9" w:rsidRPr="009223FB">
        <w:rPr>
          <w:rFonts w:ascii="Times New Roman" w:hAnsi="Times New Roman" w:cs="Times New Roman"/>
          <w:spacing w:val="-1"/>
          <w:sz w:val="24"/>
          <w:szCs w:val="24"/>
        </w:rPr>
        <w:t>4</w:t>
      </w:r>
      <w:r w:rsidRPr="009223FB">
        <w:rPr>
          <w:rFonts w:ascii="Times New Roman" w:hAnsi="Times New Roman" w:cs="Times New Roman"/>
          <w:spacing w:val="-1"/>
          <w:sz w:val="24"/>
          <w:szCs w:val="24"/>
        </w:rPr>
        <w:t xml:space="preserve"> ovog Poziva i njen je sastavni dio. </w:t>
      </w:r>
    </w:p>
    <w:p w14:paraId="28E4E94A" w14:textId="77777777" w:rsidR="00691E3C" w:rsidRDefault="00691E3C" w:rsidP="00691E3C">
      <w:pPr>
        <w:pStyle w:val="Tijeloteksta"/>
        <w:ind w:left="851" w:right="7"/>
        <w:jc w:val="both"/>
        <w:rPr>
          <w:rFonts w:ascii="Times New Roman" w:hAnsi="Times New Roman" w:cs="Times New Roman"/>
          <w:spacing w:val="-1"/>
          <w:sz w:val="24"/>
          <w:szCs w:val="24"/>
        </w:rPr>
      </w:pPr>
    </w:p>
    <w:p w14:paraId="18794705" w14:textId="61BCF3E1" w:rsidR="00691E3C" w:rsidRPr="00C21E66" w:rsidRDefault="00691E3C" w:rsidP="00691E3C">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6F2A1AB1" w14:textId="77777777" w:rsidR="00691E3C" w:rsidRDefault="00691E3C" w:rsidP="00691E3C">
      <w:pPr>
        <w:pStyle w:val="Tijeloteksta"/>
        <w:ind w:left="851" w:right="7"/>
        <w:jc w:val="both"/>
        <w:rPr>
          <w:rFonts w:ascii="Times New Roman" w:hAnsi="Times New Roman" w:cs="Times New Roman"/>
          <w:spacing w:val="-1"/>
          <w:sz w:val="24"/>
          <w:szCs w:val="24"/>
          <w:u w:val="single"/>
        </w:rPr>
      </w:pPr>
    </w:p>
    <w:p w14:paraId="7FA65943" w14:textId="5907F66F" w:rsidR="00691E3C" w:rsidRDefault="00691E3C" w:rsidP="00691E3C">
      <w:pPr>
        <w:pStyle w:val="Tijeloteksta"/>
        <w:ind w:left="851" w:right="7"/>
        <w:jc w:val="both"/>
        <w:rPr>
          <w:sz w:val="24"/>
          <w:szCs w:val="24"/>
        </w:rPr>
      </w:pPr>
      <w:r w:rsidRPr="00C21E66">
        <w:rPr>
          <w:rFonts w:ascii="Times New Roman" w:hAnsi="Times New Roman" w:cs="Times New Roman"/>
          <w:spacing w:val="-1"/>
          <w:sz w:val="24"/>
          <w:szCs w:val="24"/>
          <w:u w:val="single"/>
        </w:rPr>
        <w:t>Ponuditelji nisu obvezni dostaviti prijedlog ugovora u sklopu svoje ponude.</w:t>
      </w:r>
      <w:r w:rsidRPr="000D2A00">
        <w:rPr>
          <w:sz w:val="24"/>
          <w:szCs w:val="24"/>
        </w:rPr>
        <w:t xml:space="preserve">  </w:t>
      </w:r>
    </w:p>
    <w:p w14:paraId="2185EB66" w14:textId="77777777" w:rsidR="00986044" w:rsidRDefault="00986044" w:rsidP="00691E3C">
      <w:pPr>
        <w:pStyle w:val="Tijeloteksta"/>
        <w:ind w:left="851" w:right="7"/>
        <w:jc w:val="both"/>
        <w:rPr>
          <w:rFonts w:ascii="Times New Roman" w:hAnsi="Times New Roman" w:cs="Times New Roman"/>
          <w:spacing w:val="-2"/>
          <w:sz w:val="24"/>
          <w:szCs w:val="24"/>
        </w:rPr>
      </w:pPr>
    </w:p>
    <w:p w14:paraId="6BDD1BA3" w14:textId="77777777" w:rsidR="00691E3C" w:rsidRPr="0008411E" w:rsidRDefault="00691E3C" w:rsidP="0008411E">
      <w:pPr>
        <w:spacing w:before="1"/>
        <w:ind w:left="855" w:right="7"/>
        <w:jc w:val="both"/>
        <w:rPr>
          <w:rFonts w:ascii="Times New Roman" w:eastAsia="Arial" w:hAnsi="Times New Roman" w:cs="Times New Roman"/>
          <w:sz w:val="24"/>
        </w:rPr>
      </w:pPr>
    </w:p>
    <w:p w14:paraId="53797C79" w14:textId="0AA9D415" w:rsidR="0028749E" w:rsidRPr="009A1146"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28" w:name="_Toc149907039"/>
      <w:bookmarkEnd w:id="18"/>
      <w:r w:rsidRPr="009A1146">
        <w:rPr>
          <w:rFonts w:ascii="Times New Roman" w:eastAsia="Arial" w:hAnsi="Times New Roman" w:cs="Times New Roman"/>
          <w:b/>
          <w:bCs/>
          <w:spacing w:val="-1"/>
          <w:sz w:val="24"/>
          <w:szCs w:val="24"/>
          <w:u w:val="thick" w:color="000000"/>
        </w:rPr>
        <w:lastRenderedPageBreak/>
        <w:t>Rok valjanosti ponude</w:t>
      </w:r>
      <w:bookmarkEnd w:id="27"/>
      <w:bookmarkEnd w:id="28"/>
    </w:p>
    <w:p w14:paraId="128736D5" w14:textId="77777777" w:rsidR="00691E3C" w:rsidRDefault="00620684"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 xml:space="preserve">0 dana od dana isteka roka za dostavu ponuda. </w:t>
      </w:r>
    </w:p>
    <w:p w14:paraId="4F54BAFE" w14:textId="7C33109C"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Rok valjanosti ponude </w:t>
      </w:r>
      <w:r w:rsidRPr="00691E3C">
        <w:rPr>
          <w:rFonts w:ascii="Times New Roman" w:eastAsia="Arial" w:hAnsi="Times New Roman" w:cs="Times New Roman"/>
          <w:spacing w:val="-2"/>
          <w:sz w:val="24"/>
          <w:szCs w:val="24"/>
          <w:u w:val="single"/>
        </w:rPr>
        <w:t>mora</w:t>
      </w:r>
      <w:r w:rsidRPr="0028749E">
        <w:rPr>
          <w:rFonts w:ascii="Times New Roman" w:eastAsia="Arial" w:hAnsi="Times New Roman" w:cs="Times New Roman"/>
          <w:spacing w:val="-2"/>
          <w:sz w:val="24"/>
          <w:szCs w:val="24"/>
        </w:rPr>
        <w:t xml:space="preserve"> biti naveden u ponudbenom listu koji je sastavni dio ovog Poziva.</w:t>
      </w:r>
    </w:p>
    <w:p w14:paraId="4E111899" w14:textId="77777777" w:rsidR="009820AE" w:rsidRDefault="009820AE"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9" w:name="_Toc510095174"/>
      <w:bookmarkStart w:id="30" w:name="_Toc149907040"/>
      <w:r w:rsidRPr="0028749E">
        <w:rPr>
          <w:rFonts w:ascii="Times New Roman" w:eastAsia="Arial" w:hAnsi="Times New Roman" w:cs="Times New Roman"/>
          <w:b/>
          <w:bCs/>
          <w:spacing w:val="-1"/>
          <w:sz w:val="24"/>
          <w:u w:val="thick" w:color="000000"/>
        </w:rPr>
        <w:t>OSNOVE ZA ISKLJUČENJE GOSPODARSKOG SUBJEKTA</w:t>
      </w:r>
      <w:bookmarkEnd w:id="29"/>
      <w:bookmarkEnd w:id="30"/>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31" w:name="_Toc510095175"/>
      <w:r>
        <w:rPr>
          <w:rFonts w:ascii="Times New Roman" w:eastAsia="Arial" w:hAnsi="Times New Roman" w:cs="Times New Roman"/>
          <w:b/>
          <w:bCs/>
          <w:spacing w:val="-1"/>
          <w:sz w:val="24"/>
          <w:szCs w:val="24"/>
          <w:u w:val="thick" w:color="000000"/>
        </w:rPr>
        <w:t xml:space="preserve"> </w:t>
      </w:r>
      <w:bookmarkStart w:id="32" w:name="_Toc149907041"/>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31"/>
      <w:bookmarkEnd w:id="32"/>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355AA40C"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73F3">
        <w:rPr>
          <w:rFonts w:ascii="Times New Roman" w:eastAsia="Arial" w:hAnsi="Times New Roman" w:cs="Times New Roman"/>
          <w:spacing w:val="-1"/>
          <w:sz w:val="24"/>
          <w:szCs w:val="24"/>
        </w:rPr>
        <w:t>.</w:t>
      </w:r>
    </w:p>
    <w:p w14:paraId="584279E9" w14:textId="77777777" w:rsidR="005D068E" w:rsidRDefault="005D068E" w:rsidP="0028749E">
      <w:pPr>
        <w:spacing w:before="1" w:line="252" w:lineRule="exact"/>
        <w:ind w:left="855" w:right="7"/>
        <w:jc w:val="both"/>
        <w:rPr>
          <w:rFonts w:ascii="Times New Roman" w:eastAsia="Arial" w:hAnsi="Times New Roman" w:cs="Times New Roman"/>
          <w:spacing w:val="-1"/>
          <w:sz w:val="24"/>
          <w:szCs w:val="24"/>
        </w:rPr>
      </w:pPr>
    </w:p>
    <w:p w14:paraId="7B83195D" w14:textId="77777777" w:rsidR="005D068E" w:rsidRPr="00457B55" w:rsidRDefault="005D068E" w:rsidP="005D068E">
      <w:pPr>
        <w:pStyle w:val="Naslov1"/>
        <w:numPr>
          <w:ilvl w:val="1"/>
          <w:numId w:val="2"/>
        </w:numPr>
        <w:jc w:val="both"/>
        <w:rPr>
          <w:rFonts w:ascii="Times New Roman" w:hAnsi="Times New Roman" w:cs="Times New Roman"/>
          <w:spacing w:val="-1"/>
          <w:sz w:val="24"/>
          <w:szCs w:val="24"/>
          <w:u w:val="thick" w:color="000000"/>
        </w:rPr>
      </w:pPr>
      <w:bookmarkStart w:id="33" w:name="_Toc511823809"/>
      <w:bookmarkStart w:id="34" w:name="_Toc5366016"/>
      <w:bookmarkStart w:id="35" w:name="_Toc29890968"/>
      <w:bookmarkStart w:id="36" w:name="_Toc29891164"/>
      <w:bookmarkStart w:id="37" w:name="_Toc114730299"/>
      <w:bookmarkStart w:id="38" w:name="_Toc130893055"/>
      <w:bookmarkStart w:id="39" w:name="_Toc149907042"/>
      <w:r>
        <w:rPr>
          <w:rFonts w:ascii="Times New Roman" w:hAnsi="Times New Roman" w:cs="Times New Roman"/>
          <w:spacing w:val="-1"/>
          <w:sz w:val="24"/>
          <w:szCs w:val="24"/>
          <w:u w:val="thick" w:color="000000"/>
        </w:rPr>
        <w:t>I</w:t>
      </w:r>
      <w:r w:rsidRPr="00EB6AE3">
        <w:rPr>
          <w:rFonts w:ascii="Times New Roman" w:hAnsi="Times New Roman" w:cs="Times New Roman"/>
          <w:spacing w:val="-1"/>
          <w:sz w:val="24"/>
          <w:szCs w:val="24"/>
          <w:u w:val="thick" w:color="000000"/>
        </w:rPr>
        <w:t>zvadak iz kaznene evidencije ili drugog odgovarajućeg registra</w:t>
      </w:r>
      <w:r>
        <w:rPr>
          <w:rFonts w:ascii="Times New Roman" w:hAnsi="Times New Roman" w:cs="Times New Roman"/>
          <w:spacing w:val="-1"/>
          <w:sz w:val="24"/>
          <w:szCs w:val="24"/>
          <w:u w:val="thick" w:color="000000"/>
        </w:rPr>
        <w:t xml:space="preserve"> (članak 251. </w:t>
      </w:r>
      <w:proofErr w:type="spellStart"/>
      <w:r>
        <w:rPr>
          <w:rFonts w:ascii="Times New Roman" w:hAnsi="Times New Roman" w:cs="Times New Roman"/>
          <w:spacing w:val="-1"/>
          <w:sz w:val="24"/>
          <w:szCs w:val="24"/>
          <w:u w:val="thick" w:color="000000"/>
        </w:rPr>
        <w:t>ZJN</w:t>
      </w:r>
      <w:proofErr w:type="spellEnd"/>
      <w:r>
        <w:rPr>
          <w:rFonts w:ascii="Times New Roman" w:hAnsi="Times New Roman" w:cs="Times New Roman"/>
          <w:spacing w:val="-1"/>
          <w:sz w:val="24"/>
          <w:szCs w:val="24"/>
          <w:u w:val="thick" w:color="000000"/>
        </w:rPr>
        <w:t>)</w:t>
      </w:r>
      <w:bookmarkEnd w:id="33"/>
      <w:bookmarkEnd w:id="34"/>
      <w:bookmarkEnd w:id="35"/>
      <w:bookmarkEnd w:id="36"/>
      <w:bookmarkEnd w:id="37"/>
      <w:bookmarkEnd w:id="38"/>
      <w:bookmarkEnd w:id="39"/>
    </w:p>
    <w:p w14:paraId="6F70F7B9" w14:textId="77777777" w:rsidR="005D068E" w:rsidRPr="00EB6AE3" w:rsidRDefault="005D068E" w:rsidP="005D068E">
      <w:pPr>
        <w:pStyle w:val="Tijeloteksta"/>
        <w:spacing w:before="1" w:line="252" w:lineRule="exact"/>
        <w:ind w:right="7"/>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5BDC669F" w14:textId="77777777" w:rsidR="005D068E" w:rsidRPr="00B06156" w:rsidRDefault="005D068E" w:rsidP="009E415B">
      <w:pPr>
        <w:pStyle w:val="Tijeloteksta"/>
        <w:numPr>
          <w:ilvl w:val="0"/>
          <w:numId w:val="6"/>
        </w:numPr>
        <w:spacing w:before="119" w:line="241" w:lineRule="auto"/>
        <w:ind w:right="7"/>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3159C9B0"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5C9B3C4D" w14:textId="77777777" w:rsidR="005D068E" w:rsidRPr="00EB6AE3" w:rsidRDefault="005D068E" w:rsidP="005D068E">
      <w:pPr>
        <w:pStyle w:val="Odlomakpopisa"/>
        <w:numPr>
          <w:ilvl w:val="0"/>
          <w:numId w:val="1"/>
        </w:numPr>
        <w:tabs>
          <w:tab w:val="left" w:pos="1116"/>
        </w:tabs>
        <w:spacing w:before="4"/>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4A654E3B" w14:textId="77777777" w:rsidR="005D068E" w:rsidRPr="00EB6AE3" w:rsidRDefault="005D068E" w:rsidP="005D068E">
      <w:pPr>
        <w:pStyle w:val="Tijeloteksta"/>
        <w:numPr>
          <w:ilvl w:val="0"/>
          <w:numId w:val="1"/>
        </w:numPr>
        <w:tabs>
          <w:tab w:val="left" w:pos="1080"/>
        </w:tabs>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B771BBB"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136F96CC"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proofErr w:type="spellStart"/>
      <w:r w:rsidRPr="00EB6AE3">
        <w:rPr>
          <w:rFonts w:ascii="Times New Roman" w:hAnsi="Times New Roman" w:cs="Times New Roman"/>
          <w:spacing w:val="-1"/>
          <w:sz w:val="24"/>
          <w:szCs w:val="24"/>
        </w:rPr>
        <w:t>294.a</w:t>
      </w:r>
      <w:proofErr w:type="spellEnd"/>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proofErr w:type="spellStart"/>
      <w:r w:rsidRPr="00EB6AE3">
        <w:rPr>
          <w:rFonts w:ascii="Times New Roman" w:hAnsi="Times New Roman" w:cs="Times New Roman"/>
          <w:spacing w:val="-1"/>
          <w:sz w:val="24"/>
          <w:szCs w:val="24"/>
        </w:rPr>
        <w:t>294.b</w:t>
      </w:r>
      <w:proofErr w:type="spellEnd"/>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AF8DCFD"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78429752"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2DB41495"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70867244" w14:textId="77777777" w:rsidR="005D068E" w:rsidRPr="004D4027"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lastRenderedPageBreak/>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proofErr w:type="spellStart"/>
      <w:r w:rsidRPr="00EB6AE3">
        <w:rPr>
          <w:rFonts w:ascii="Times New Roman" w:hAnsi="Times New Roman" w:cs="Times New Roman"/>
          <w:spacing w:val="-1"/>
          <w:sz w:val="24"/>
          <w:szCs w:val="24"/>
        </w:rPr>
        <w:t>169.a</w:t>
      </w:r>
      <w:proofErr w:type="spellEnd"/>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proofErr w:type="spellStart"/>
      <w:r w:rsidRPr="00EB6AE3">
        <w:rPr>
          <w:rFonts w:ascii="Times New Roman" w:hAnsi="Times New Roman" w:cs="Times New Roman"/>
          <w:spacing w:val="-1"/>
          <w:sz w:val="24"/>
          <w:szCs w:val="24"/>
        </w:rPr>
        <w:t>169.b</w:t>
      </w:r>
      <w:proofErr w:type="spellEnd"/>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0DA883F"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0AA9C84F" w14:textId="77777777" w:rsidR="005D068E" w:rsidRPr="00EB6AE3" w:rsidRDefault="005D068E" w:rsidP="005D068E">
      <w:pPr>
        <w:pStyle w:val="Tijeloteksta"/>
        <w:numPr>
          <w:ilvl w:val="0"/>
          <w:numId w:val="1"/>
        </w:numPr>
        <w:spacing w:before="1"/>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E763613" w14:textId="77777777" w:rsidR="005D068E" w:rsidRPr="00EB6AE3" w:rsidRDefault="005D068E" w:rsidP="009E415B">
      <w:pPr>
        <w:pStyle w:val="Odlomakpopisa"/>
        <w:numPr>
          <w:ilvl w:val="0"/>
          <w:numId w:val="5"/>
        </w:numPr>
        <w:tabs>
          <w:tab w:val="left" w:pos="1116"/>
        </w:tabs>
        <w:spacing w:before="4"/>
        <w:ind w:left="1134" w:right="7"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805334C" w14:textId="77777777" w:rsidR="005D068E" w:rsidRPr="00EB6AE3" w:rsidRDefault="005D068E" w:rsidP="005D068E">
      <w:pPr>
        <w:pStyle w:val="Tijeloteksta"/>
        <w:numPr>
          <w:ilvl w:val="0"/>
          <w:numId w:val="1"/>
        </w:numPr>
        <w:spacing w:before="1"/>
        <w:ind w:right="7"/>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A8DAD85" w14:textId="77777777" w:rsidR="005D068E" w:rsidRPr="00EB6AE3" w:rsidRDefault="005D068E" w:rsidP="005D068E">
      <w:pPr>
        <w:pStyle w:val="Tijeloteksta"/>
        <w:spacing w:before="1"/>
        <w:ind w:left="1215" w:right="7"/>
        <w:jc w:val="both"/>
        <w:rPr>
          <w:rFonts w:ascii="Times New Roman" w:hAnsi="Times New Roman" w:cs="Times New Roman"/>
          <w:sz w:val="24"/>
          <w:szCs w:val="24"/>
        </w:rPr>
      </w:pPr>
    </w:p>
    <w:p w14:paraId="3846A906" w14:textId="77777777" w:rsidR="005D068E" w:rsidRPr="00EB6AE3" w:rsidRDefault="005D068E" w:rsidP="009E415B">
      <w:pPr>
        <w:pStyle w:val="Tijeloteksta"/>
        <w:numPr>
          <w:ilvl w:val="0"/>
          <w:numId w:val="6"/>
        </w:numPr>
        <w:spacing w:line="252" w:lineRule="exact"/>
        <w:ind w:left="1134" w:right="7"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09CF1FA1" w14:textId="77777777" w:rsidR="005D068E" w:rsidRPr="00EB6AE3" w:rsidRDefault="005D068E" w:rsidP="005D068E">
      <w:pPr>
        <w:pStyle w:val="Tijeloteksta"/>
        <w:spacing w:before="121"/>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9FD0BCC" w14:textId="77777777" w:rsidR="005D068E" w:rsidRPr="00EB6AE3" w:rsidRDefault="005D068E" w:rsidP="005D068E">
      <w:pPr>
        <w:pStyle w:val="Tijeloteksta"/>
        <w:spacing w:before="119"/>
        <w:ind w:left="856" w:right="7"/>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ZJN</w:t>
      </w:r>
      <w:proofErr w:type="spellEnd"/>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2BBA86AC" w14:textId="77777777" w:rsidR="005D068E" w:rsidRPr="00EB6AE3" w:rsidRDefault="005D068E" w:rsidP="005D068E">
      <w:pPr>
        <w:pStyle w:val="Tijeloteksta"/>
        <w:spacing w:before="119"/>
        <w:ind w:left="856"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2DCD4E1A" w14:textId="77777777" w:rsidR="005D068E" w:rsidRPr="00EB6AE3" w:rsidRDefault="005D068E" w:rsidP="005D068E">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3839F837" w14:textId="77777777" w:rsidR="005D068E" w:rsidRPr="00EB6AE3" w:rsidRDefault="005D068E" w:rsidP="005D068E">
      <w:pPr>
        <w:pStyle w:val="Tijeloteksta"/>
        <w:numPr>
          <w:ilvl w:val="0"/>
          <w:numId w:val="1"/>
        </w:numPr>
        <w:spacing w:before="119"/>
        <w:ind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22F4155F" w14:textId="77777777" w:rsidR="005D068E" w:rsidRPr="00794C28" w:rsidRDefault="005D068E" w:rsidP="005D068E">
      <w:pPr>
        <w:spacing w:before="121"/>
        <w:ind w:left="855" w:right="7"/>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794C28">
        <w:rPr>
          <w:rFonts w:ascii="Times New Roman" w:hAnsi="Times New Roman" w:cs="Times New Roman"/>
          <w:spacing w:val="-1"/>
          <w:sz w:val="24"/>
          <w:szCs w:val="24"/>
        </w:rPr>
        <w:t>izjave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je</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sastavni</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dio</w:t>
      </w:r>
      <w:r w:rsidRPr="00794C28">
        <w:rPr>
          <w:rFonts w:ascii="Times New Roman" w:hAnsi="Times New Roman" w:cs="Times New Roman"/>
          <w:sz w:val="24"/>
          <w:szCs w:val="24"/>
        </w:rPr>
        <w:t xml:space="preserve"> </w:t>
      </w:r>
      <w:r w:rsidRPr="00794C28">
        <w:rPr>
          <w:rFonts w:ascii="Times New Roman" w:hAnsi="Times New Roman" w:cs="Times New Roman"/>
          <w:spacing w:val="-1"/>
          <w:sz w:val="24"/>
          <w:szCs w:val="24"/>
        </w:rPr>
        <w:t>ovog Poziva</w:t>
      </w:r>
      <w:r w:rsidRPr="00794C28">
        <w:rPr>
          <w:rFonts w:ascii="Times New Roman" w:hAnsi="Times New Roman" w:cs="Times New Roman"/>
          <w:spacing w:val="-3"/>
          <w:sz w:val="24"/>
          <w:szCs w:val="24"/>
        </w:rPr>
        <w:t xml:space="preserve"> </w:t>
      </w:r>
      <w:r w:rsidRPr="00794C28">
        <w:rPr>
          <w:rFonts w:ascii="Times New Roman" w:hAnsi="Times New Roman" w:cs="Times New Roman"/>
          <w:spacing w:val="-1"/>
          <w:sz w:val="24"/>
          <w:szCs w:val="24"/>
        </w:rPr>
        <w:t>(Prilog 2).</w:t>
      </w:r>
    </w:p>
    <w:p w14:paraId="08E4AA9E" w14:textId="77777777" w:rsidR="005D068E" w:rsidRPr="00A97C02" w:rsidRDefault="005D068E" w:rsidP="005D068E">
      <w:pPr>
        <w:pStyle w:val="Tijeloteksta"/>
        <w:spacing w:before="1" w:line="252" w:lineRule="exact"/>
        <w:ind w:right="7"/>
        <w:jc w:val="both"/>
        <w:rPr>
          <w:rFonts w:ascii="Times New Roman" w:hAnsi="Times New Roman" w:cs="Times New Roman"/>
          <w:color w:val="FF0000"/>
          <w:spacing w:val="-1"/>
        </w:rPr>
      </w:pPr>
    </w:p>
    <w:p w14:paraId="47721F5A" w14:textId="77777777" w:rsidR="005D068E" w:rsidRPr="00D22845" w:rsidRDefault="005D068E" w:rsidP="005D068E">
      <w:pPr>
        <w:pStyle w:val="Tijeloteksta"/>
        <w:spacing w:before="1" w:line="252" w:lineRule="exact"/>
        <w:ind w:right="7"/>
        <w:jc w:val="both"/>
        <w:rPr>
          <w:rFonts w:ascii="Times New Roman" w:hAnsi="Times New Roman" w:cs="Times New Roman"/>
          <w:spacing w:val="-1"/>
          <w:u w:val="single"/>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biti stariji od 3 mjeseca od dana objave Poziva.</w:t>
      </w:r>
    </w:p>
    <w:p w14:paraId="715426B7" w14:textId="014232E1" w:rsidR="00C612CB" w:rsidRDefault="00C612CB"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0" w:name="_Toc510095176"/>
      <w:bookmarkStart w:id="41" w:name="_Toc149907043"/>
      <w:r w:rsidRPr="0028749E">
        <w:rPr>
          <w:rFonts w:ascii="Times New Roman" w:eastAsia="Arial" w:hAnsi="Times New Roman" w:cs="Times New Roman"/>
          <w:b/>
          <w:bCs/>
          <w:spacing w:val="-1"/>
          <w:sz w:val="24"/>
          <w:u w:val="thick" w:color="000000"/>
        </w:rPr>
        <w:t>SPOSOBNOST ZA OBAVLJANJE PROFESIONALNE DJELATNOSTI</w:t>
      </w:r>
      <w:bookmarkEnd w:id="40"/>
      <w:bookmarkEnd w:id="41"/>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6A84973B" w:rsidR="0028749E" w:rsidRPr="00FD2C85" w:rsidRDefault="0028749E" w:rsidP="00FD2C85">
      <w:pPr>
        <w:pStyle w:val="Odlomakpopisa"/>
        <w:numPr>
          <w:ilvl w:val="1"/>
          <w:numId w:val="2"/>
        </w:numPr>
        <w:jc w:val="both"/>
        <w:outlineLvl w:val="0"/>
        <w:rPr>
          <w:rFonts w:ascii="Times New Roman" w:eastAsia="Arial" w:hAnsi="Times New Roman" w:cs="Times New Roman"/>
          <w:b/>
          <w:bCs/>
          <w:spacing w:val="-1"/>
          <w:sz w:val="24"/>
          <w:szCs w:val="24"/>
          <w:u w:val="single" w:color="000000"/>
        </w:rPr>
      </w:pPr>
      <w:bookmarkStart w:id="42" w:name="_Toc510095177"/>
      <w:bookmarkStart w:id="43" w:name="_Toc149907044"/>
      <w:r w:rsidRPr="00FD2C85">
        <w:rPr>
          <w:rFonts w:ascii="Times New Roman" w:eastAsia="Arial" w:hAnsi="Times New Roman" w:cs="Times New Roman"/>
          <w:b/>
          <w:bCs/>
          <w:spacing w:val="-1"/>
          <w:sz w:val="24"/>
          <w:szCs w:val="24"/>
          <w:u w:val="thick" w:color="000000"/>
        </w:rPr>
        <w:lastRenderedPageBreak/>
        <w:t xml:space="preserve">Upis u sudski, obrtni, strukovni ili drugi odgovarajući registar države sjedišta </w:t>
      </w:r>
      <w:r w:rsidRPr="00FD2C85">
        <w:rPr>
          <w:rFonts w:ascii="Times New Roman" w:eastAsia="Arial" w:hAnsi="Times New Roman" w:cs="Times New Roman"/>
          <w:b/>
          <w:bCs/>
          <w:spacing w:val="-1"/>
          <w:sz w:val="24"/>
          <w:szCs w:val="24"/>
          <w:u w:val="single" w:color="000000"/>
        </w:rPr>
        <w:t>gospodarskog subjekta</w:t>
      </w:r>
      <w:bookmarkEnd w:id="42"/>
      <w:bookmarkEnd w:id="43"/>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28115AF"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2D2989EE" w14:textId="77777777" w:rsidR="00637E0F" w:rsidRDefault="00637E0F"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4" w:name="_Toc533755604"/>
      <w:bookmarkStart w:id="45" w:name="_Toc149907045"/>
      <w:r w:rsidRPr="007B3AE3">
        <w:rPr>
          <w:rFonts w:ascii="Times New Roman" w:eastAsia="Arial" w:hAnsi="Times New Roman" w:cs="Times New Roman"/>
          <w:b/>
          <w:bCs/>
          <w:spacing w:val="-1"/>
          <w:sz w:val="24"/>
          <w:u w:val="thick" w:color="000000"/>
        </w:rPr>
        <w:t>TEHNIČKA SPOSOBNOST</w:t>
      </w:r>
      <w:bookmarkEnd w:id="44"/>
      <w:bookmarkEnd w:id="45"/>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2B058E88"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w:t>
      </w:r>
      <w:r w:rsidR="00441F92">
        <w:rPr>
          <w:rFonts w:ascii="Times New Roman" w:eastAsia="Arial" w:hAnsi="Times New Roman" w:cs="Times New Roman"/>
          <w:spacing w:val="-2"/>
          <w:sz w:val="24"/>
          <w:szCs w:val="24"/>
        </w:rPr>
        <w:t>o</w:t>
      </w:r>
      <w:r w:rsidRPr="00F70857">
        <w:rPr>
          <w:rFonts w:ascii="Times New Roman" w:eastAsia="Arial" w:hAnsi="Times New Roman" w:cs="Times New Roman"/>
          <w:spacing w:val="-2"/>
          <w:sz w:val="24"/>
          <w:szCs w:val="24"/>
        </w:rPr>
        <w:t xml:space="preserve"> nabavi na odgovarajućoj razini kvalitete. Svi uvjeti tehničke i stručne sposobnosti su vezani uz predmet nabave i razmjerni predmetu nabave. </w:t>
      </w:r>
    </w:p>
    <w:p w14:paraId="18435684" w14:textId="77777777" w:rsidR="00E73144" w:rsidRDefault="00E73144"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294B11" w:rsidRDefault="000151CE" w:rsidP="00FD2C85">
      <w:pPr>
        <w:pStyle w:val="Naslov1"/>
        <w:numPr>
          <w:ilvl w:val="1"/>
          <w:numId w:val="2"/>
        </w:numPr>
        <w:jc w:val="both"/>
        <w:rPr>
          <w:rFonts w:ascii="Times New Roman" w:hAnsi="Times New Roman" w:cs="Times New Roman"/>
          <w:spacing w:val="-1"/>
          <w:sz w:val="24"/>
          <w:szCs w:val="24"/>
          <w:u w:val="thick" w:color="000000"/>
        </w:rPr>
      </w:pPr>
      <w:bookmarkStart w:id="46" w:name="_Toc5966303"/>
      <w:bookmarkStart w:id="47" w:name="_Toc149907046"/>
      <w:r w:rsidRPr="00294B11">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46"/>
      <w:bookmarkEnd w:id="47"/>
    </w:p>
    <w:p w14:paraId="2A442482" w14:textId="5DD0D6C5" w:rsidR="00BD02C7" w:rsidRDefault="005F7BA7" w:rsidP="00BD02C7">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odgovorne osobe ponuditelja kojom potvrđuje da raspolaže osobama koje posjeduju strukovnu sposobnost, stručno znanje i iskustvo potrebno  za  izvršavanje  uslug</w:t>
      </w:r>
      <w:r w:rsidR="00BD02C7">
        <w:rPr>
          <w:rFonts w:ascii="Times New Roman" w:hAnsi="Times New Roman" w:cs="Times New Roman"/>
          <w:spacing w:val="-2"/>
          <w:sz w:val="24"/>
          <w:szCs w:val="24"/>
        </w:rPr>
        <w:t>e</w:t>
      </w:r>
      <w:r w:rsidRPr="009B7A3B">
        <w:rPr>
          <w:rFonts w:ascii="Times New Roman" w:hAnsi="Times New Roman" w:cs="Times New Roman"/>
          <w:spacing w:val="-2"/>
          <w:sz w:val="24"/>
          <w:szCs w:val="24"/>
        </w:rPr>
        <w:t>,  s  prijedlogom  tima  za  uslugu  pružanja  stručnog nadzor</w:t>
      </w:r>
      <w:r>
        <w:rPr>
          <w:rFonts w:ascii="Times New Roman" w:hAnsi="Times New Roman" w:cs="Times New Roman"/>
          <w:spacing w:val="-2"/>
          <w:sz w:val="24"/>
          <w:szCs w:val="24"/>
        </w:rPr>
        <w:t xml:space="preserve">a nad izvođenjem </w:t>
      </w:r>
      <w:r w:rsidRPr="009B7A3B">
        <w:rPr>
          <w:rFonts w:ascii="Times New Roman" w:hAnsi="Times New Roman" w:cs="Times New Roman"/>
          <w:spacing w:val="-2"/>
          <w:sz w:val="24"/>
          <w:szCs w:val="24"/>
        </w:rPr>
        <w:t>radova</w:t>
      </w:r>
      <w:r w:rsidR="009820AE">
        <w:rPr>
          <w:rFonts w:ascii="Times New Roman" w:hAnsi="Times New Roman" w:cs="Times New Roman"/>
          <w:spacing w:val="-2"/>
          <w:sz w:val="24"/>
          <w:szCs w:val="24"/>
        </w:rPr>
        <w:t xml:space="preserve"> te </w:t>
      </w:r>
      <w:r w:rsidRPr="009B7A3B">
        <w:rPr>
          <w:rFonts w:ascii="Times New Roman" w:hAnsi="Times New Roman" w:cs="Times New Roman"/>
          <w:spacing w:val="-2"/>
          <w:sz w:val="24"/>
          <w:szCs w:val="24"/>
        </w:rPr>
        <w:t>prijedlogom za imenovanje glavnog nadzornog  inženjera</w:t>
      </w:r>
      <w:r w:rsidR="00BD02C7">
        <w:rPr>
          <w:rFonts w:ascii="Times New Roman" w:hAnsi="Times New Roman" w:cs="Times New Roman"/>
          <w:spacing w:val="-2"/>
          <w:sz w:val="24"/>
          <w:szCs w:val="24"/>
        </w:rPr>
        <w:t>.</w:t>
      </w:r>
    </w:p>
    <w:p w14:paraId="56B2ED9C" w14:textId="24429B14" w:rsidR="005F7BA7" w:rsidRDefault="005F7BA7" w:rsidP="00BD02C7">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 xml:space="preserve">  </w:t>
      </w:r>
    </w:p>
    <w:p w14:paraId="566619BE" w14:textId="24EF56AE" w:rsidR="005F7BA7" w:rsidRPr="002341D1" w:rsidRDefault="00BD02C7" w:rsidP="005F7B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P</w:t>
      </w:r>
      <w:r w:rsidR="005F7BA7" w:rsidRPr="002341D1">
        <w:rPr>
          <w:rFonts w:ascii="Times New Roman" w:hAnsi="Times New Roman" w:cs="Times New Roman"/>
          <w:spacing w:val="-2"/>
          <w:sz w:val="24"/>
          <w:szCs w:val="24"/>
        </w:rPr>
        <w:t>onuditelj mora dokazati da će za cijelo vrijeme izvršenja ugovora</w:t>
      </w:r>
      <w:r w:rsidR="005F7BA7">
        <w:rPr>
          <w:rFonts w:ascii="Times New Roman" w:hAnsi="Times New Roman" w:cs="Times New Roman"/>
          <w:spacing w:val="-2"/>
          <w:sz w:val="24"/>
          <w:szCs w:val="24"/>
        </w:rPr>
        <w:t xml:space="preserve"> imati na raspolaganju:</w:t>
      </w:r>
    </w:p>
    <w:p w14:paraId="25F67D4B" w14:textId="77777777" w:rsidR="005F7BA7" w:rsidRPr="002341D1" w:rsidRDefault="005F7BA7" w:rsidP="009E415B">
      <w:pPr>
        <w:pStyle w:val="Tijeloteksta"/>
        <w:numPr>
          <w:ilvl w:val="0"/>
          <w:numId w:val="1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građevinarstva</w:t>
      </w:r>
      <w:r>
        <w:rPr>
          <w:rFonts w:ascii="Times New Roman" w:hAnsi="Times New Roman" w:cs="Times New Roman"/>
          <w:spacing w:val="-2"/>
          <w:sz w:val="24"/>
          <w:szCs w:val="24"/>
        </w:rPr>
        <w:t>,</w:t>
      </w:r>
    </w:p>
    <w:p w14:paraId="7C3175F7" w14:textId="77777777" w:rsidR="005F7BA7" w:rsidRDefault="005F7BA7" w:rsidP="009E415B">
      <w:pPr>
        <w:pStyle w:val="Tijeloteksta"/>
        <w:numPr>
          <w:ilvl w:val="0"/>
          <w:numId w:val="1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minimalno jednog (1) ovlaštenog inženjera elektrotehnike</w:t>
      </w:r>
      <w:r>
        <w:rPr>
          <w:rFonts w:ascii="Times New Roman" w:hAnsi="Times New Roman" w:cs="Times New Roman"/>
          <w:spacing w:val="-2"/>
          <w:sz w:val="24"/>
          <w:szCs w:val="24"/>
        </w:rPr>
        <w:t>,</w:t>
      </w:r>
    </w:p>
    <w:p w14:paraId="3403F26C" w14:textId="6B39475E" w:rsidR="00BD02C7" w:rsidRDefault="005F7BA7" w:rsidP="009E415B">
      <w:pPr>
        <w:pStyle w:val="Tijeloteksta"/>
        <w:numPr>
          <w:ilvl w:val="0"/>
          <w:numId w:val="13"/>
        </w:numPr>
        <w:spacing w:before="1" w:line="252" w:lineRule="exact"/>
        <w:ind w:right="7"/>
        <w:jc w:val="both"/>
        <w:rPr>
          <w:rFonts w:ascii="Times New Roman" w:hAnsi="Times New Roman" w:cs="Times New Roman"/>
          <w:spacing w:val="-2"/>
          <w:sz w:val="24"/>
          <w:szCs w:val="24"/>
        </w:rPr>
      </w:pPr>
      <w:r w:rsidRPr="002341D1">
        <w:rPr>
          <w:rFonts w:ascii="Times New Roman" w:hAnsi="Times New Roman" w:cs="Times New Roman"/>
          <w:spacing w:val="-2"/>
          <w:sz w:val="24"/>
          <w:szCs w:val="24"/>
        </w:rPr>
        <w:t xml:space="preserve">minimalno jednog (1) ovlaštenog inženjera </w:t>
      </w:r>
      <w:r>
        <w:rPr>
          <w:rFonts w:ascii="Times New Roman" w:hAnsi="Times New Roman" w:cs="Times New Roman"/>
          <w:spacing w:val="-2"/>
          <w:sz w:val="24"/>
          <w:szCs w:val="24"/>
        </w:rPr>
        <w:t>strojarstva</w:t>
      </w:r>
      <w:r w:rsidR="009820AE">
        <w:rPr>
          <w:rFonts w:ascii="Times New Roman" w:hAnsi="Times New Roman" w:cs="Times New Roman"/>
          <w:spacing w:val="-2"/>
          <w:sz w:val="24"/>
          <w:szCs w:val="24"/>
        </w:rPr>
        <w:t>.</w:t>
      </w:r>
    </w:p>
    <w:p w14:paraId="3B8A84FC" w14:textId="77777777" w:rsidR="005F7BA7" w:rsidRDefault="005F7BA7" w:rsidP="005F7BA7">
      <w:pPr>
        <w:pStyle w:val="Tijeloteksta"/>
        <w:spacing w:before="1" w:line="252" w:lineRule="exact"/>
        <w:ind w:right="7"/>
        <w:jc w:val="both"/>
        <w:rPr>
          <w:rFonts w:ascii="Times New Roman" w:hAnsi="Times New Roman" w:cs="Times New Roman"/>
          <w:spacing w:val="-2"/>
          <w:sz w:val="24"/>
          <w:szCs w:val="24"/>
        </w:rPr>
      </w:pPr>
    </w:p>
    <w:p w14:paraId="4C1C8087" w14:textId="77777777" w:rsidR="005F7BA7" w:rsidRPr="001F182E" w:rsidRDefault="005F7BA7" w:rsidP="005F7BA7">
      <w:pPr>
        <w:spacing w:before="1" w:line="252" w:lineRule="exact"/>
        <w:ind w:left="855" w:right="7"/>
        <w:jc w:val="both"/>
        <w:rPr>
          <w:rFonts w:ascii="Times New Roman" w:eastAsia="Arial" w:hAnsi="Times New Roman" w:cs="Times New Roman"/>
          <w:spacing w:val="-2"/>
          <w:sz w:val="24"/>
          <w:szCs w:val="24"/>
        </w:rPr>
      </w:pPr>
      <w:r w:rsidRPr="001F182E">
        <w:rPr>
          <w:rFonts w:ascii="Times New Roman" w:eastAsia="Arial" w:hAnsi="Times New Roman" w:cs="Times New Roman"/>
          <w:spacing w:val="-2"/>
          <w:sz w:val="24"/>
          <w:szCs w:val="24"/>
        </w:rPr>
        <w:t>Tehnička i stručna sposobnost gospodarskog subjekta dokazuje</w:t>
      </w:r>
      <w:r>
        <w:rPr>
          <w:rFonts w:ascii="Times New Roman" w:eastAsia="Arial" w:hAnsi="Times New Roman" w:cs="Times New Roman"/>
          <w:spacing w:val="-2"/>
          <w:sz w:val="24"/>
          <w:szCs w:val="24"/>
        </w:rPr>
        <w:t xml:space="preserve"> se</w:t>
      </w:r>
      <w:r w:rsidRPr="001F182E">
        <w:rPr>
          <w:rFonts w:ascii="Times New Roman" w:eastAsia="Arial" w:hAnsi="Times New Roman" w:cs="Times New Roman"/>
          <w:spacing w:val="-2"/>
          <w:sz w:val="24"/>
          <w:szCs w:val="24"/>
        </w:rPr>
        <w:t xml:space="preserve">: </w:t>
      </w:r>
    </w:p>
    <w:p w14:paraId="7C7B91BB" w14:textId="72061FEC" w:rsidR="005F7BA7" w:rsidRPr="009223FB" w:rsidRDefault="005F7BA7" w:rsidP="009E415B">
      <w:pPr>
        <w:pStyle w:val="Tijeloteksta"/>
        <w:numPr>
          <w:ilvl w:val="0"/>
          <w:numId w:val="11"/>
        </w:numPr>
        <w:spacing w:before="1" w:line="252" w:lineRule="exact"/>
        <w:ind w:left="1418" w:right="7"/>
        <w:jc w:val="both"/>
        <w:rPr>
          <w:rFonts w:ascii="Times New Roman" w:hAnsi="Times New Roman" w:cs="Times New Roman"/>
          <w:spacing w:val="-2"/>
          <w:sz w:val="24"/>
          <w:szCs w:val="24"/>
        </w:rPr>
      </w:pPr>
      <w:r w:rsidRPr="009B2574">
        <w:rPr>
          <w:rFonts w:ascii="Times New Roman" w:hAnsi="Times New Roman" w:cs="Times New Roman"/>
          <w:spacing w:val="-2"/>
          <w:sz w:val="24"/>
          <w:szCs w:val="24"/>
        </w:rPr>
        <w:t xml:space="preserve">podacima o angažiranim tehničkim stručnjacima u obliku izjave, neovisno o tome pripadaju li izravno gospodarskom subjektu. Izjava  mora  biti  ovjerena  pečatom  i  potpisana  od  strane </w:t>
      </w:r>
      <w:r w:rsidRPr="009223FB">
        <w:rPr>
          <w:rFonts w:ascii="Times New Roman" w:hAnsi="Times New Roman" w:cs="Times New Roman"/>
          <w:spacing w:val="-2"/>
          <w:sz w:val="24"/>
          <w:szCs w:val="24"/>
        </w:rPr>
        <w:t xml:space="preserve">ovlaštene osobe ponuditelja (Prilog </w:t>
      </w:r>
      <w:r w:rsidR="000937A9" w:rsidRPr="009223FB">
        <w:rPr>
          <w:rFonts w:ascii="Times New Roman" w:hAnsi="Times New Roman" w:cs="Times New Roman"/>
          <w:spacing w:val="-2"/>
          <w:sz w:val="24"/>
          <w:szCs w:val="24"/>
        </w:rPr>
        <w:t>3</w:t>
      </w:r>
      <w:r w:rsidRPr="009223FB">
        <w:rPr>
          <w:rFonts w:ascii="Times New Roman" w:hAnsi="Times New Roman" w:cs="Times New Roman"/>
          <w:spacing w:val="-2"/>
          <w:sz w:val="24"/>
          <w:szCs w:val="24"/>
        </w:rPr>
        <w:t xml:space="preserve">) </w:t>
      </w:r>
    </w:p>
    <w:p w14:paraId="72A3AC9E" w14:textId="77777777" w:rsidR="005F7BA7" w:rsidRPr="009B2574" w:rsidRDefault="005F7BA7" w:rsidP="005F7BA7">
      <w:pPr>
        <w:pStyle w:val="Tijeloteksta"/>
        <w:spacing w:before="1" w:line="252" w:lineRule="exact"/>
        <w:ind w:right="7"/>
        <w:jc w:val="both"/>
        <w:rPr>
          <w:rFonts w:ascii="Times New Roman" w:hAnsi="Times New Roman" w:cs="Times New Roman"/>
          <w:spacing w:val="-2"/>
          <w:sz w:val="24"/>
          <w:szCs w:val="24"/>
        </w:rPr>
      </w:pPr>
    </w:p>
    <w:p w14:paraId="2B92B935" w14:textId="77777777" w:rsidR="005F7BA7" w:rsidRDefault="005F7BA7" w:rsidP="005F7B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36D7ECEA" w14:textId="52808172" w:rsidR="005F7BA7" w:rsidRDefault="00BD02C7" w:rsidP="005F7BA7">
      <w:pPr>
        <w:pStyle w:val="Tijeloteksta"/>
        <w:numPr>
          <w:ilvl w:val="0"/>
          <w:numId w:val="1"/>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 ovlaštene inženjere - </w:t>
      </w:r>
      <w:r w:rsidR="005F7BA7" w:rsidRPr="00BB7046">
        <w:rPr>
          <w:rFonts w:ascii="Times New Roman" w:hAnsi="Times New Roman" w:cs="Times New Roman"/>
          <w:spacing w:val="-2"/>
          <w:sz w:val="24"/>
          <w:szCs w:val="24"/>
        </w:rPr>
        <w:t>potvrda o članstvu u odgovarajućoj Komori za inženjersko područje za koje ga ponuditelj imenuje u svrhu izvršenja usluge koja je predmet nabave, odnosno važeći jednakovrijedni dokument koji je izdalo nadležno tijelo u državi sjedišta gospodarskog subjekta, temeljem Zakona o poslovima i djelatnostima prostornog uređenja i gradnje i Zakona o komori arhitekata i komorama inženjera u graditeljstvu i prostornom uređenju</w:t>
      </w:r>
      <w:r w:rsidR="00396544">
        <w:rPr>
          <w:rFonts w:ascii="Times New Roman" w:hAnsi="Times New Roman" w:cs="Times New Roman"/>
          <w:spacing w:val="-2"/>
          <w:sz w:val="24"/>
          <w:szCs w:val="24"/>
        </w:rPr>
        <w:t xml:space="preserve">. </w:t>
      </w:r>
      <w:r w:rsidR="005F7BA7" w:rsidRPr="00BB7046">
        <w:rPr>
          <w:rFonts w:ascii="Times New Roman" w:hAnsi="Times New Roman" w:cs="Times New Roman"/>
          <w:spacing w:val="-2"/>
          <w:sz w:val="24"/>
          <w:szCs w:val="24"/>
        </w:rPr>
        <w:t>Ukoliko je ovlašteni inženjer  strana osoba ova sposobnost se dokazuje sukladno odredbama Zakona o poslovima i djelatnostima prostornog uređenja i gradnje</w:t>
      </w:r>
      <w:r w:rsidR="009820AE">
        <w:rPr>
          <w:rFonts w:ascii="Times New Roman" w:hAnsi="Times New Roman" w:cs="Times New Roman"/>
          <w:spacing w:val="-2"/>
          <w:sz w:val="24"/>
          <w:szCs w:val="24"/>
        </w:rPr>
        <w:t>.</w:t>
      </w:r>
    </w:p>
    <w:p w14:paraId="595F0290" w14:textId="77777777" w:rsidR="00C53158" w:rsidRPr="00C53158" w:rsidRDefault="00C53158" w:rsidP="00C53158">
      <w:pPr>
        <w:autoSpaceDE w:val="0"/>
        <w:autoSpaceDN w:val="0"/>
        <w:adjustRightInd w:val="0"/>
        <w:ind w:left="567" w:hanging="567"/>
        <w:jc w:val="both"/>
        <w:rPr>
          <w:rFonts w:ascii="Times New Roman" w:eastAsia="Arial" w:hAnsi="Times New Roman" w:cs="Times New Roman"/>
          <w:spacing w:val="-2"/>
          <w:sz w:val="24"/>
          <w:szCs w:val="24"/>
        </w:rPr>
      </w:pPr>
    </w:p>
    <w:p w14:paraId="20FC73B6" w14:textId="77777777" w:rsidR="005F7BA7" w:rsidRPr="00BB7046" w:rsidRDefault="005F7BA7" w:rsidP="005F7BA7">
      <w:pPr>
        <w:pStyle w:val="Tijeloteksta"/>
        <w:spacing w:before="1" w:line="252" w:lineRule="exact"/>
        <w:ind w:right="7"/>
        <w:jc w:val="both"/>
        <w:rPr>
          <w:rFonts w:ascii="Times New Roman" w:hAnsi="Times New Roman" w:cs="Times New Roman"/>
          <w:spacing w:val="-2"/>
          <w:sz w:val="24"/>
          <w:szCs w:val="24"/>
          <w:u w:val="single"/>
        </w:rPr>
      </w:pPr>
      <w:r>
        <w:rPr>
          <w:rFonts w:ascii="Times New Roman" w:hAnsi="Times New Roman" w:cs="Times New Roman"/>
          <w:spacing w:val="-2"/>
          <w:sz w:val="24"/>
          <w:szCs w:val="24"/>
          <w:u w:val="single"/>
        </w:rPr>
        <w:t>Napomena:</w:t>
      </w:r>
    </w:p>
    <w:p w14:paraId="0FEFC82A" w14:textId="77777777" w:rsidR="005F7BA7" w:rsidRDefault="005F7BA7" w:rsidP="009E415B">
      <w:pPr>
        <w:pStyle w:val="Tijeloteksta"/>
        <w:numPr>
          <w:ilvl w:val="0"/>
          <w:numId w:val="12"/>
        </w:numPr>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N</w:t>
      </w:r>
      <w:r w:rsidRPr="009B7A3B">
        <w:rPr>
          <w:rFonts w:ascii="Times New Roman" w:hAnsi="Times New Roman" w:cs="Times New Roman"/>
          <w:spacing w:val="-2"/>
          <w:sz w:val="24"/>
          <w:szCs w:val="24"/>
        </w:rPr>
        <w:t xml:space="preserve">adzorni inženjer, odnosno glavni nadzorni inženjer ne može biti zaposlenik osobe koja je izvođač na istoj građevini.  </w:t>
      </w:r>
    </w:p>
    <w:p w14:paraId="7CDEABD3" w14:textId="77777777" w:rsidR="005F7BA7" w:rsidRPr="002B049B" w:rsidRDefault="005F7BA7" w:rsidP="009E415B">
      <w:pPr>
        <w:pStyle w:val="Odlomakpopisa"/>
        <w:numPr>
          <w:ilvl w:val="0"/>
          <w:numId w:val="12"/>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Ponuditelj može i mora, ako je angažman istih potreban i nužan sukladno zakonskim propisima za predmet nabave, u izvršenju Ugovora angažirati i veći broj tehničkih stručnjaka uz ograničenje da svakako mora angažirati minimum stručnjaka koji su traženi točkom 5.</w:t>
      </w:r>
      <w:r>
        <w:rPr>
          <w:rFonts w:ascii="Times New Roman" w:eastAsia="Arial" w:hAnsi="Times New Roman" w:cs="Times New Roman"/>
          <w:spacing w:val="-2"/>
          <w:sz w:val="24"/>
          <w:szCs w:val="24"/>
        </w:rPr>
        <w:t>1.</w:t>
      </w:r>
      <w:r w:rsidRPr="002B049B">
        <w:rPr>
          <w:rFonts w:ascii="Times New Roman" w:eastAsia="Arial" w:hAnsi="Times New Roman" w:cs="Times New Roman"/>
          <w:spacing w:val="-2"/>
          <w:sz w:val="24"/>
          <w:szCs w:val="24"/>
        </w:rPr>
        <w:t xml:space="preserve"> ovog Poziva. </w:t>
      </w:r>
    </w:p>
    <w:p w14:paraId="0572C32E" w14:textId="14759ADC" w:rsidR="005F7BA7" w:rsidRDefault="005F7BA7" w:rsidP="009E415B">
      <w:pPr>
        <w:pStyle w:val="Odlomakpopisa"/>
        <w:numPr>
          <w:ilvl w:val="0"/>
          <w:numId w:val="12"/>
        </w:numPr>
        <w:spacing w:before="1" w:line="252" w:lineRule="exact"/>
        <w:ind w:right="7"/>
        <w:jc w:val="both"/>
        <w:rPr>
          <w:rFonts w:ascii="Times New Roman" w:eastAsia="Arial" w:hAnsi="Times New Roman" w:cs="Times New Roman"/>
          <w:spacing w:val="-2"/>
          <w:sz w:val="24"/>
          <w:szCs w:val="24"/>
        </w:rPr>
      </w:pPr>
      <w:r w:rsidRPr="002B049B">
        <w:rPr>
          <w:rFonts w:ascii="Times New Roman" w:eastAsia="Arial" w:hAnsi="Times New Roman" w:cs="Times New Roman"/>
          <w:spacing w:val="-2"/>
          <w:sz w:val="24"/>
          <w:szCs w:val="24"/>
        </w:rPr>
        <w:t xml:space="preserve">U slučaju potrebe za </w:t>
      </w:r>
      <w:r>
        <w:rPr>
          <w:rFonts w:ascii="Times New Roman" w:eastAsia="Arial" w:hAnsi="Times New Roman" w:cs="Times New Roman"/>
          <w:spacing w:val="-2"/>
          <w:sz w:val="24"/>
          <w:szCs w:val="24"/>
        </w:rPr>
        <w:t>zamjenom predloženih</w:t>
      </w:r>
      <w:r w:rsidRPr="002B049B">
        <w:rPr>
          <w:rFonts w:ascii="Times New Roman" w:eastAsia="Arial" w:hAnsi="Times New Roman" w:cs="Times New Roman"/>
          <w:spacing w:val="-2"/>
          <w:sz w:val="24"/>
          <w:szCs w:val="24"/>
        </w:rPr>
        <w:t xml:space="preserve"> tehničkih stručnjaka iz točk</w:t>
      </w:r>
      <w:r>
        <w:rPr>
          <w:rFonts w:ascii="Times New Roman" w:eastAsia="Arial" w:hAnsi="Times New Roman" w:cs="Times New Roman"/>
          <w:spacing w:val="-2"/>
          <w:sz w:val="24"/>
          <w:szCs w:val="24"/>
        </w:rPr>
        <w:t>e</w:t>
      </w:r>
      <w:r w:rsidRPr="002B049B">
        <w:rPr>
          <w:rFonts w:ascii="Times New Roman" w:eastAsia="Arial" w:hAnsi="Times New Roman" w:cs="Times New Roman"/>
          <w:spacing w:val="-2"/>
          <w:sz w:val="24"/>
          <w:szCs w:val="24"/>
        </w:rPr>
        <w:t xml:space="preserve"> 5</w:t>
      </w:r>
      <w:r>
        <w:rPr>
          <w:rFonts w:ascii="Times New Roman" w:eastAsia="Arial" w:hAnsi="Times New Roman" w:cs="Times New Roman"/>
          <w:spacing w:val="-2"/>
          <w:sz w:val="24"/>
          <w:szCs w:val="24"/>
        </w:rPr>
        <w:t>.1.</w:t>
      </w:r>
      <w:r w:rsidRPr="002B049B">
        <w:rPr>
          <w:rFonts w:ascii="Times New Roman" w:eastAsia="Arial" w:hAnsi="Times New Roman" w:cs="Times New Roman"/>
          <w:spacing w:val="-2"/>
          <w:sz w:val="24"/>
          <w:szCs w:val="24"/>
        </w:rPr>
        <w:t xml:space="preserve"> za obavljanje </w:t>
      </w:r>
      <w:r w:rsidRPr="002B049B">
        <w:rPr>
          <w:rFonts w:ascii="Times New Roman" w:eastAsia="Arial" w:hAnsi="Times New Roman" w:cs="Times New Roman"/>
          <w:spacing w:val="-2"/>
          <w:sz w:val="24"/>
          <w:szCs w:val="24"/>
        </w:rPr>
        <w:lastRenderedPageBreak/>
        <w:t>poslova stručnog nadzora građenja u svojstvu odgovorne osobe (nadzornog inženjera) tijekom izvršenja Ugovora, odabrani ponuditelj/</w:t>
      </w:r>
      <w:r>
        <w:rPr>
          <w:rFonts w:ascii="Times New Roman" w:eastAsia="Arial" w:hAnsi="Times New Roman" w:cs="Times New Roman"/>
          <w:spacing w:val="-2"/>
          <w:sz w:val="24"/>
          <w:szCs w:val="24"/>
        </w:rPr>
        <w:t xml:space="preserve"> </w:t>
      </w:r>
      <w:r w:rsidRPr="002B049B">
        <w:rPr>
          <w:rFonts w:ascii="Times New Roman" w:eastAsia="Arial" w:hAnsi="Times New Roman" w:cs="Times New Roman"/>
          <w:spacing w:val="-2"/>
          <w:sz w:val="24"/>
          <w:szCs w:val="24"/>
        </w:rPr>
        <w:t>Izvršitelj mo</w:t>
      </w:r>
      <w:r w:rsidR="00FC1F53">
        <w:rPr>
          <w:rFonts w:ascii="Times New Roman" w:eastAsia="Arial" w:hAnsi="Times New Roman" w:cs="Times New Roman"/>
          <w:spacing w:val="-2"/>
          <w:sz w:val="24"/>
          <w:szCs w:val="24"/>
        </w:rPr>
        <w:t>že</w:t>
      </w:r>
      <w:r w:rsidRPr="002B049B">
        <w:rPr>
          <w:rFonts w:ascii="Times New Roman" w:eastAsia="Arial" w:hAnsi="Times New Roman" w:cs="Times New Roman"/>
          <w:spacing w:val="-2"/>
          <w:sz w:val="24"/>
          <w:szCs w:val="24"/>
        </w:rPr>
        <w:t xml:space="preserve"> predložiti Naručitelju nove tehničke stručnjake koji u potpunosti moraju zadovoljiti minimalne uvjete tehničke i stručne sposobnosti </w:t>
      </w:r>
      <w:r w:rsidRPr="007D0CC7">
        <w:rPr>
          <w:rFonts w:ascii="Times New Roman" w:eastAsia="Arial" w:hAnsi="Times New Roman" w:cs="Times New Roman"/>
          <w:spacing w:val="-2"/>
          <w:sz w:val="24"/>
          <w:szCs w:val="24"/>
        </w:rPr>
        <w:t>iz točke 5.</w:t>
      </w:r>
      <w:r>
        <w:rPr>
          <w:rFonts w:ascii="Times New Roman" w:eastAsia="Arial" w:hAnsi="Times New Roman" w:cs="Times New Roman"/>
          <w:spacing w:val="-2"/>
          <w:sz w:val="24"/>
          <w:szCs w:val="24"/>
        </w:rPr>
        <w:t>1</w:t>
      </w:r>
      <w:r w:rsidRPr="007D0CC7">
        <w:rPr>
          <w:rFonts w:ascii="Times New Roman" w:eastAsia="Arial" w:hAnsi="Times New Roman" w:cs="Times New Roman"/>
          <w:spacing w:val="-2"/>
          <w:sz w:val="24"/>
          <w:szCs w:val="24"/>
        </w:rPr>
        <w:t xml:space="preserve">. ovog Poziva, u skladu s odredbama </w:t>
      </w:r>
      <w:r>
        <w:rPr>
          <w:rFonts w:ascii="Times New Roman" w:eastAsia="Arial" w:hAnsi="Times New Roman" w:cs="Times New Roman"/>
          <w:spacing w:val="-2"/>
          <w:sz w:val="24"/>
          <w:szCs w:val="24"/>
        </w:rPr>
        <w:t>prijedloga ugovora.</w:t>
      </w:r>
    </w:p>
    <w:p w14:paraId="291C8F27" w14:textId="47AC8370" w:rsidR="00396544" w:rsidRDefault="00396544" w:rsidP="00396544">
      <w:pPr>
        <w:pStyle w:val="Tijeloteksta"/>
        <w:ind w:right="7"/>
        <w:jc w:val="both"/>
        <w:rPr>
          <w:rFonts w:ascii="Times New Roman" w:hAnsi="Times New Roman" w:cs="Times New Roman"/>
          <w:spacing w:val="-1"/>
          <w:sz w:val="24"/>
          <w:szCs w:val="24"/>
        </w:rPr>
      </w:pPr>
    </w:p>
    <w:p w14:paraId="7441655E" w14:textId="77777777" w:rsidR="00E4483F" w:rsidRPr="007544C2" w:rsidRDefault="00E4483F"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48" w:name="_Toc5366022"/>
      <w:bookmarkStart w:id="49" w:name="_Toc149907047"/>
      <w:r w:rsidRPr="007544C2">
        <w:rPr>
          <w:rFonts w:ascii="Times New Roman" w:eastAsia="Arial" w:hAnsi="Times New Roman" w:cs="Times New Roman"/>
          <w:b/>
          <w:bCs/>
          <w:spacing w:val="-1"/>
          <w:sz w:val="24"/>
          <w:szCs w:val="24"/>
          <w:u w:val="thick" w:color="000000"/>
        </w:rPr>
        <w:t>Dostava traženih dokumenata</w:t>
      </w:r>
      <w:bookmarkEnd w:id="48"/>
      <w:bookmarkEnd w:id="49"/>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4590CC2" w14:textId="77777777" w:rsidR="002B097D" w:rsidRDefault="002B097D" w:rsidP="002B097D">
      <w:pPr>
        <w:widowControl/>
        <w:ind w:left="856"/>
        <w:jc w:val="both"/>
        <w:textAlignment w:val="baseline"/>
        <w:rPr>
          <w:rFonts w:ascii="Times New Roman" w:eastAsia="Times New Roman" w:hAnsi="Times New Roman" w:cs="Times New Roman"/>
          <w:sz w:val="24"/>
          <w:szCs w:val="24"/>
          <w:lang w:eastAsia="hr-HR"/>
        </w:rPr>
      </w:pPr>
    </w:p>
    <w:p w14:paraId="453758BF" w14:textId="09D1E55E" w:rsidR="002B097D" w:rsidRDefault="00541F16" w:rsidP="002B097D">
      <w:pPr>
        <w:widowControl/>
        <w:ind w:left="856"/>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1CA98E0B" w14:textId="77777777" w:rsidR="002B097D" w:rsidRDefault="002B097D" w:rsidP="002B097D">
      <w:pPr>
        <w:widowControl/>
        <w:ind w:left="856"/>
        <w:jc w:val="both"/>
        <w:textAlignment w:val="baseline"/>
        <w:rPr>
          <w:rFonts w:ascii="Times New Roman" w:eastAsia="Arial" w:hAnsi="Times New Roman" w:cs="Times New Roman"/>
          <w:spacing w:val="-2"/>
          <w:sz w:val="24"/>
          <w:szCs w:val="24"/>
        </w:rPr>
      </w:pPr>
    </w:p>
    <w:p w14:paraId="5EA3BB26" w14:textId="6184EE06" w:rsidR="00541F16" w:rsidRDefault="00541F16" w:rsidP="002B097D">
      <w:pPr>
        <w:widowControl/>
        <w:ind w:left="856"/>
        <w:jc w:val="both"/>
        <w:textAlignment w:val="baseline"/>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0AF5EF85" w14:textId="77777777" w:rsidR="00F8096E" w:rsidRPr="005D5C5B" w:rsidRDefault="00F8096E" w:rsidP="00F8096E">
      <w:pPr>
        <w:spacing w:before="121"/>
        <w:ind w:left="855" w:right="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 xml:space="preserve">Odredbe iz točke 3., 4. i 5.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07E21255" w14:textId="77777777" w:rsidR="00874E1B" w:rsidRPr="005D5C5B" w:rsidRDefault="00874E1B" w:rsidP="007544C2">
      <w:pPr>
        <w:spacing w:before="121"/>
        <w:ind w:left="855" w:right="7"/>
        <w:jc w:val="both"/>
        <w:rPr>
          <w:rFonts w:ascii="Times New Roman" w:hAnsi="Times New Roman" w:cs="Times New Roman"/>
          <w:spacing w:val="-2"/>
          <w:sz w:val="24"/>
          <w:szCs w:val="24"/>
        </w:rPr>
      </w:pPr>
    </w:p>
    <w:p w14:paraId="74DB3612"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79"/>
      <w:bookmarkStart w:id="51" w:name="_Toc149907048"/>
      <w:r w:rsidRPr="0028749E">
        <w:rPr>
          <w:rFonts w:ascii="Times New Roman" w:eastAsia="Arial" w:hAnsi="Times New Roman" w:cs="Times New Roman"/>
          <w:b/>
          <w:bCs/>
          <w:spacing w:val="-1"/>
          <w:sz w:val="24"/>
          <w:u w:val="thick" w:color="000000"/>
        </w:rPr>
        <w:t>KRITERIJ ZA ODABIR PONUDE</w:t>
      </w:r>
      <w:bookmarkEnd w:id="50"/>
      <w:bookmarkEnd w:id="51"/>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776B9319" w14:textId="77777777" w:rsidR="00A02056" w:rsidRPr="00016845" w:rsidRDefault="00A02056" w:rsidP="00C31F9C">
      <w:pPr>
        <w:pStyle w:val="Tijeloteksta"/>
        <w:spacing w:before="1" w:line="252" w:lineRule="exact"/>
        <w:ind w:right="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74F7113A" w14:textId="77777777" w:rsidR="00A02056" w:rsidRDefault="00A02056" w:rsidP="00C31F9C">
      <w:pPr>
        <w:pStyle w:val="Tijeloteksta"/>
        <w:spacing w:before="1" w:line="252" w:lineRule="exact"/>
        <w:ind w:right="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455CD4AF" w14:textId="7B00C67B" w:rsidR="00A02056" w:rsidRDefault="00A02056" w:rsidP="00A02056">
      <w:pPr>
        <w:widowControl/>
        <w:ind w:left="856"/>
        <w:jc w:val="both"/>
        <w:textAlignment w:val="baseline"/>
        <w:rPr>
          <w:rFonts w:ascii="Times New Roman" w:eastAsia="Times New Roman" w:hAnsi="Times New Roman" w:cs="Times New Roman"/>
          <w:sz w:val="24"/>
          <w:szCs w:val="24"/>
          <w:lang w:eastAsia="hr-HR"/>
        </w:rPr>
      </w:pPr>
      <w:r w:rsidRPr="000C426C">
        <w:rPr>
          <w:rFonts w:ascii="Times New Roman" w:eastAsia="Times New Roman" w:hAnsi="Times New Roman" w:cs="Times New Roman"/>
          <w:sz w:val="24"/>
          <w:szCs w:val="24"/>
          <w:lang w:eastAsia="hr-HR"/>
        </w:rPr>
        <w:t>Budući da naručitelj ne može koristiti pravo na pretporez uspoređuje cijene ponuda s porezom na dodanu vrijednost.</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2" w:name="_Toc510095180"/>
      <w:bookmarkStart w:id="53" w:name="_Toc149907049"/>
      <w:r w:rsidRPr="00F568E0">
        <w:rPr>
          <w:rFonts w:ascii="Times New Roman" w:eastAsia="Arial" w:hAnsi="Times New Roman" w:cs="Times New Roman"/>
          <w:b/>
          <w:bCs/>
          <w:spacing w:val="-1"/>
          <w:sz w:val="24"/>
          <w:u w:val="thick" w:color="000000"/>
        </w:rPr>
        <w:t>CIJENA PONUDE</w:t>
      </w:r>
      <w:bookmarkEnd w:id="52"/>
      <w:bookmarkEnd w:id="53"/>
    </w:p>
    <w:p w14:paraId="07B72C80" w14:textId="77777777" w:rsidR="007D3963" w:rsidRPr="0023687B" w:rsidRDefault="007D3963" w:rsidP="007D3963">
      <w:pPr>
        <w:jc w:val="both"/>
      </w:pPr>
      <w:bookmarkStart w:id="54" w:name="_Toc510095181"/>
    </w:p>
    <w:p w14:paraId="1932E852" w14:textId="04F174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w:t>
      </w:r>
      <w:r w:rsidR="00CA336D">
        <w:rPr>
          <w:rFonts w:ascii="Times New Roman" w:eastAsia="Times New Roman" w:hAnsi="Times New Roman" w:cs="Times New Roman"/>
          <w:sz w:val="24"/>
          <w:szCs w:val="24"/>
          <w:lang w:eastAsia="hr-HR"/>
        </w:rPr>
        <w:t xml:space="preserve">, na dvije decimale </w:t>
      </w:r>
      <w:r w:rsidRPr="00F97701">
        <w:rPr>
          <w:rFonts w:ascii="Times New Roman" w:eastAsia="Times New Roman" w:hAnsi="Times New Roman" w:cs="Times New Roman"/>
          <w:sz w:val="24"/>
          <w:szCs w:val="24"/>
          <w:lang w:eastAsia="hr-HR"/>
        </w:rPr>
        <w:t xml:space="preserve">i mora biti izražena u </w:t>
      </w:r>
      <w:r w:rsidR="00441F92">
        <w:rPr>
          <w:rFonts w:ascii="Times New Roman" w:eastAsia="Times New Roman" w:hAnsi="Times New Roman" w:cs="Times New Roman"/>
          <w:sz w:val="24"/>
          <w:szCs w:val="24"/>
          <w:lang w:eastAsia="hr-HR"/>
        </w:rPr>
        <w:t>eurima.</w:t>
      </w:r>
      <w:r w:rsidRPr="00F97701">
        <w:rPr>
          <w:rFonts w:ascii="Times New Roman" w:eastAsia="Times New Roman" w:hAnsi="Times New Roman" w:cs="Times New Roman"/>
          <w:sz w:val="24"/>
          <w:szCs w:val="24"/>
          <w:lang w:eastAsia="hr-HR"/>
        </w:rPr>
        <w:t>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0C85FAEF" w14:textId="07A9C279"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Pr>
          <w:rFonts w:ascii="Times New Roman" w:eastAsia="Arial" w:hAnsi="Times New Roman" w:cs="Times New Roman"/>
          <w:spacing w:val="-1"/>
          <w:sz w:val="24"/>
          <w:szCs w:val="24"/>
        </w:rPr>
        <w:t xml:space="preserve">. </w:t>
      </w:r>
      <w:r>
        <w:rPr>
          <w:rFonts w:ascii="Times New Roman" w:eastAsia="Times New Roman" w:hAnsi="Times New Roman" w:cs="Times New Roman"/>
          <w:sz w:val="24"/>
          <w:szCs w:val="24"/>
          <w:lang w:eastAsia="hr-HR"/>
        </w:rPr>
        <w:t xml:space="preserve">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16964A1E" w14:textId="77777777" w:rsidR="00D50A21" w:rsidRDefault="00D50A21" w:rsidP="00CA336D">
      <w:pPr>
        <w:widowControl/>
        <w:ind w:left="856"/>
        <w:jc w:val="both"/>
        <w:textAlignment w:val="baseline"/>
        <w:rPr>
          <w:rFonts w:ascii="Times New Roman" w:eastAsia="Times New Roman" w:hAnsi="Times New Roman" w:cs="Times New Roman"/>
          <w:sz w:val="24"/>
          <w:szCs w:val="24"/>
          <w:lang w:eastAsia="hr-HR"/>
        </w:rPr>
      </w:pPr>
    </w:p>
    <w:p w14:paraId="0AF85900" w14:textId="77777777" w:rsidR="00CA336D" w:rsidRPr="00F97701"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 u tro</w:t>
      </w:r>
      <w:r>
        <w:rPr>
          <w:rFonts w:ascii="Times New Roman" w:eastAsia="Times New Roman" w:hAnsi="Times New Roman" w:cs="Times New Roman"/>
          <w:sz w:val="24"/>
          <w:szCs w:val="24"/>
          <w:lang w:eastAsia="hr-HR"/>
        </w:rPr>
        <w:t>škovnike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747B14FC"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p>
    <w:p w14:paraId="30E10C65"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Ako ponuditelj nije u sustavu PDV-a ili je predmet nabave oslobođen PDV-a, u ponudbenom listu</w:t>
      </w:r>
      <w:r>
        <w:rPr>
          <w:rFonts w:ascii="Times New Roman" w:hAnsi="Times New Roman" w:cs="Times New Roman"/>
          <w:spacing w:val="-2"/>
          <w:sz w:val="24"/>
          <w:szCs w:val="24"/>
        </w:rPr>
        <w:t xml:space="preserve"> i troškovniku</w:t>
      </w:r>
      <w:r w:rsidRPr="0014116A">
        <w:rPr>
          <w:rFonts w:ascii="Times New Roman" w:hAnsi="Times New Roman" w:cs="Times New Roman"/>
          <w:spacing w:val="-2"/>
          <w:sz w:val="24"/>
          <w:szCs w:val="24"/>
        </w:rPr>
        <w:t xml:space="preserve">, na mjesto predviđeno za upis cijene ponude s PDV-om, upisuje se isti iznos kao što je upisan na mjestu predviđenom za upis cijene ponude bez PDV-a, a mjesto predviđeno za upis PDV-a ostavlja se prazno. </w:t>
      </w:r>
    </w:p>
    <w:p w14:paraId="168CE7B8"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lastRenderedPageBreak/>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 za cijelo vrijeme trajanja ugovora</w:t>
      </w:r>
      <w:r w:rsidRPr="00F97701">
        <w:rPr>
          <w:rFonts w:ascii="Times New Roman" w:eastAsia="Times New Roman" w:hAnsi="Times New Roman" w:cs="Times New Roman"/>
          <w:sz w:val="24"/>
          <w:szCs w:val="24"/>
          <w:lang w:eastAsia="hr-HR"/>
        </w:rPr>
        <w:t xml:space="preserve">. </w:t>
      </w:r>
      <w:r w:rsidRPr="006C3EEB">
        <w:rPr>
          <w:rFonts w:ascii="Times New Roman" w:hAnsi="Times New Roman" w:cs="Times New Roman"/>
          <w:spacing w:val="-2"/>
          <w:sz w:val="24"/>
          <w:szCs w:val="24"/>
        </w:rPr>
        <w:t xml:space="preserve">U  cijenu  </w:t>
      </w:r>
      <w:r w:rsidRPr="00A1419C">
        <w:rPr>
          <w:rFonts w:ascii="Times New Roman" w:eastAsia="Times New Roman" w:hAnsi="Times New Roman" w:cs="Times New Roman"/>
          <w:sz w:val="24"/>
          <w:szCs w:val="24"/>
          <w:lang w:eastAsia="hr-HR"/>
        </w:rPr>
        <w:t xml:space="preserve">ponude bez poreza na dodanu vrijednost (PDV, koji se iskazuje zasebno iza cijene ponude) </w:t>
      </w:r>
      <w:r>
        <w:rPr>
          <w:rFonts w:ascii="Times New Roman" w:hAnsi="Times New Roman" w:cs="Times New Roman"/>
          <w:spacing w:val="-2"/>
          <w:sz w:val="24"/>
          <w:szCs w:val="24"/>
        </w:rPr>
        <w:t xml:space="preserve">uračunati su </w:t>
      </w:r>
      <w:r w:rsidRPr="006C3EEB">
        <w:rPr>
          <w:rFonts w:ascii="Times New Roman" w:hAnsi="Times New Roman" w:cs="Times New Roman"/>
          <w:spacing w:val="-2"/>
          <w:sz w:val="24"/>
          <w:szCs w:val="24"/>
        </w:rPr>
        <w:t xml:space="preserve">svi  troškovi,  takse  i ostala  davanja  te  zavisni  troškovi  koje  je Izvršitelj obvezan izvršiti iz bilo kojeg razloga. </w:t>
      </w:r>
    </w:p>
    <w:p w14:paraId="7CAC43FD" w14:textId="77777777" w:rsidR="00D50A21" w:rsidRDefault="00D50A21" w:rsidP="00D50A21">
      <w:pPr>
        <w:pStyle w:val="Tijeloteksta"/>
        <w:spacing w:before="1" w:line="252" w:lineRule="exact"/>
        <w:ind w:left="851" w:right="7"/>
        <w:jc w:val="both"/>
        <w:rPr>
          <w:rFonts w:ascii="Times New Roman" w:hAnsi="Times New Roman" w:cs="Times New Roman"/>
          <w:i/>
          <w:spacing w:val="-2"/>
          <w:sz w:val="24"/>
          <w:szCs w:val="24"/>
        </w:rPr>
      </w:pPr>
    </w:p>
    <w:p w14:paraId="543EC3A4" w14:textId="77777777" w:rsidR="00D40A18" w:rsidRPr="00D40A18" w:rsidRDefault="00491803" w:rsidP="00D40A18">
      <w:pPr>
        <w:pStyle w:val="Tijeloteksta"/>
        <w:spacing w:before="1" w:line="252" w:lineRule="exact"/>
        <w:ind w:right="7"/>
        <w:jc w:val="both"/>
        <w:rPr>
          <w:rFonts w:ascii="Times New Roman" w:hAnsi="Times New Roman" w:cs="Times New Roman"/>
          <w:i/>
          <w:iCs/>
          <w:spacing w:val="-2"/>
          <w:sz w:val="24"/>
          <w:szCs w:val="24"/>
        </w:rPr>
      </w:pPr>
      <w:r w:rsidRPr="00D40A18">
        <w:rPr>
          <w:rFonts w:ascii="Times New Roman" w:hAnsi="Times New Roman" w:cs="Times New Roman"/>
          <w:i/>
          <w:iCs/>
          <w:spacing w:val="-2"/>
          <w:sz w:val="24"/>
          <w:szCs w:val="24"/>
        </w:rPr>
        <w:t xml:space="preserve">Vrijednost radova na </w:t>
      </w:r>
      <w:r w:rsidR="00D40A18" w:rsidRPr="00D40A18">
        <w:rPr>
          <w:rFonts w:ascii="Times New Roman" w:hAnsi="Times New Roman" w:cs="Times New Roman"/>
          <w:i/>
          <w:iCs/>
          <w:spacing w:val="-2"/>
          <w:sz w:val="24"/>
          <w:szCs w:val="24"/>
        </w:rPr>
        <w:t>uređenju  kompleksa zgrada Zadarske županije i okoliša</w:t>
      </w:r>
      <w:r w:rsidR="00D40A18" w:rsidRPr="00D40A18">
        <w:rPr>
          <w:rFonts w:ascii="Times New Roman" w:hAnsi="Times New Roman" w:cs="Times New Roman"/>
          <w:i/>
          <w:iCs/>
          <w:spacing w:val="-2"/>
          <w:sz w:val="24"/>
          <w:szCs w:val="24"/>
        </w:rPr>
        <w:t xml:space="preserve"> </w:t>
      </w:r>
      <w:r w:rsidRPr="00D40A18">
        <w:rPr>
          <w:rFonts w:ascii="Times New Roman" w:hAnsi="Times New Roman" w:cs="Times New Roman"/>
          <w:i/>
          <w:iCs/>
          <w:spacing w:val="-2"/>
          <w:sz w:val="24"/>
          <w:szCs w:val="24"/>
        </w:rPr>
        <w:t xml:space="preserve">iznosi </w:t>
      </w:r>
      <w:r w:rsidR="00D40A18" w:rsidRPr="00D40A18">
        <w:rPr>
          <w:rFonts w:ascii="Times New Roman" w:hAnsi="Times New Roman" w:cs="Times New Roman"/>
          <w:i/>
          <w:iCs/>
          <w:spacing w:val="-2"/>
          <w:sz w:val="24"/>
          <w:szCs w:val="24"/>
        </w:rPr>
        <w:t>4.356.613,58</w:t>
      </w:r>
      <w:r w:rsidR="00D40A18" w:rsidRPr="00D40A18">
        <w:rPr>
          <w:rFonts w:ascii="Times New Roman" w:hAnsi="Times New Roman" w:cs="Times New Roman"/>
          <w:i/>
          <w:iCs/>
          <w:spacing w:val="-2"/>
          <w:sz w:val="24"/>
          <w:szCs w:val="24"/>
        </w:rPr>
        <w:t xml:space="preserve"> </w:t>
      </w:r>
      <w:r w:rsidRPr="00D40A18">
        <w:rPr>
          <w:rFonts w:ascii="Times New Roman" w:hAnsi="Times New Roman" w:cs="Times New Roman"/>
          <w:i/>
          <w:iCs/>
          <w:spacing w:val="-2"/>
          <w:sz w:val="24"/>
          <w:szCs w:val="24"/>
        </w:rPr>
        <w:t xml:space="preserve">EUR (bez PDV-a). U tijeku je potpisivanje Ugovora o javnoj nabavi radova na </w:t>
      </w:r>
      <w:r w:rsidR="00D40A18" w:rsidRPr="00D40A18">
        <w:rPr>
          <w:rFonts w:ascii="Times New Roman" w:hAnsi="Times New Roman" w:cs="Times New Roman"/>
          <w:i/>
          <w:iCs/>
          <w:spacing w:val="-2"/>
          <w:sz w:val="24"/>
          <w:szCs w:val="24"/>
        </w:rPr>
        <w:t xml:space="preserve">uređenju  kompleksa </w:t>
      </w:r>
    </w:p>
    <w:p w14:paraId="06E43E21" w14:textId="2EE13469" w:rsidR="00D40A18" w:rsidRPr="00D40A18" w:rsidRDefault="00D40A18" w:rsidP="00D40A18">
      <w:pPr>
        <w:pStyle w:val="Tijeloteksta"/>
        <w:spacing w:before="1" w:line="252" w:lineRule="exact"/>
        <w:ind w:right="7"/>
        <w:jc w:val="both"/>
        <w:rPr>
          <w:rFonts w:ascii="Times New Roman" w:hAnsi="Times New Roman" w:cs="Times New Roman"/>
          <w:i/>
          <w:iCs/>
          <w:spacing w:val="-2"/>
          <w:sz w:val="24"/>
          <w:szCs w:val="24"/>
        </w:rPr>
      </w:pPr>
      <w:r w:rsidRPr="00D40A18">
        <w:rPr>
          <w:rFonts w:ascii="Times New Roman" w:hAnsi="Times New Roman" w:cs="Times New Roman"/>
          <w:i/>
          <w:iCs/>
          <w:spacing w:val="-2"/>
          <w:sz w:val="24"/>
          <w:szCs w:val="24"/>
        </w:rPr>
        <w:t>zgrada Zadarske županije i okoliša</w:t>
      </w:r>
      <w:r>
        <w:rPr>
          <w:rFonts w:ascii="Times New Roman" w:hAnsi="Times New Roman" w:cs="Times New Roman"/>
          <w:i/>
          <w:iCs/>
          <w:spacing w:val="-2"/>
          <w:sz w:val="24"/>
          <w:szCs w:val="24"/>
        </w:rPr>
        <w:t>.</w:t>
      </w:r>
    </w:p>
    <w:p w14:paraId="2BF228C7" w14:textId="7D301967" w:rsidR="0082178E" w:rsidRDefault="0082178E" w:rsidP="0082178E">
      <w:pPr>
        <w:pStyle w:val="Tijeloteksta"/>
        <w:spacing w:before="1" w:line="252" w:lineRule="exact"/>
        <w:ind w:left="851" w:right="7"/>
        <w:jc w:val="both"/>
        <w:rPr>
          <w:rFonts w:ascii="Times New Roman" w:hAnsi="Times New Roman" w:cs="Times New Roman"/>
          <w:spacing w:val="-2"/>
          <w:sz w:val="24"/>
          <w:szCs w:val="24"/>
        </w:rPr>
      </w:pPr>
    </w:p>
    <w:p w14:paraId="086A5B88" w14:textId="06213CBA" w:rsidR="00CA336D" w:rsidRPr="006C3EEB" w:rsidRDefault="00CA336D" w:rsidP="00CA336D">
      <w:pPr>
        <w:pStyle w:val="Tijeloteksta"/>
        <w:spacing w:before="1" w:line="252" w:lineRule="exact"/>
        <w:ind w:right="7"/>
        <w:jc w:val="both"/>
        <w:rPr>
          <w:rFonts w:ascii="Times New Roman" w:hAnsi="Times New Roman" w:cs="Times New Roman"/>
          <w:spacing w:val="-2"/>
          <w:sz w:val="24"/>
          <w:szCs w:val="24"/>
        </w:rPr>
      </w:pPr>
      <w:r w:rsidRPr="006C3EEB">
        <w:rPr>
          <w:rFonts w:ascii="Times New Roman" w:hAnsi="Times New Roman" w:cs="Times New Roman"/>
          <w:spacing w:val="-2"/>
          <w:sz w:val="24"/>
          <w:szCs w:val="24"/>
        </w:rPr>
        <w:t xml:space="preserve">Izvršitelj  usluge  </w:t>
      </w:r>
      <w:r w:rsidR="000937A9">
        <w:rPr>
          <w:rFonts w:ascii="Times New Roman" w:hAnsi="Times New Roman" w:cs="Times New Roman"/>
          <w:spacing w:val="-2"/>
          <w:sz w:val="24"/>
          <w:szCs w:val="24"/>
        </w:rPr>
        <w:t xml:space="preserve">stručnog </w:t>
      </w:r>
      <w:r w:rsidRPr="006C3EEB">
        <w:rPr>
          <w:rFonts w:ascii="Times New Roman" w:hAnsi="Times New Roman" w:cs="Times New Roman"/>
          <w:spacing w:val="-2"/>
          <w:sz w:val="24"/>
          <w:szCs w:val="24"/>
        </w:rPr>
        <w:t xml:space="preserve">nadzora  nema  pravo  potraživanja  dodatnih  sredstava  uslijed  povećanja  cijene izvođenja radova na građevini nad kojom se vrši nadzor.  </w:t>
      </w:r>
    </w:p>
    <w:p w14:paraId="73462D52" w14:textId="77777777" w:rsidR="00CA336D" w:rsidRPr="006C3EEB" w:rsidRDefault="00CA336D" w:rsidP="00CA336D">
      <w:pPr>
        <w:pStyle w:val="Tijeloteksta"/>
        <w:spacing w:before="1" w:line="252" w:lineRule="exact"/>
        <w:ind w:right="7"/>
        <w:jc w:val="both"/>
        <w:rPr>
          <w:rFonts w:ascii="Times New Roman" w:hAnsi="Times New Roman" w:cs="Times New Roman"/>
          <w:spacing w:val="-2"/>
          <w:sz w:val="24"/>
          <w:szCs w:val="24"/>
        </w:rPr>
      </w:pPr>
    </w:p>
    <w:p w14:paraId="6645967A" w14:textId="77777777" w:rsidR="00CA336D" w:rsidRPr="00F97701" w:rsidRDefault="00CA336D" w:rsidP="00CA336D">
      <w:pPr>
        <w:pStyle w:val="Tijeloteksta"/>
        <w:spacing w:before="1" w:line="252" w:lineRule="exact"/>
        <w:ind w:right="7"/>
        <w:jc w:val="both"/>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16AAB18C" w14:textId="77777777"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p>
    <w:p w14:paraId="2D69F890" w14:textId="77FEDB89" w:rsidR="00CA336D" w:rsidRDefault="00CA336D" w:rsidP="00CA336D">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w:t>
      </w:r>
      <w:r w:rsidR="00D50A21">
        <w:rPr>
          <w:rFonts w:ascii="Times New Roman" w:eastAsia="Times New Roman" w:hAnsi="Times New Roman" w:cs="Times New Roman"/>
          <w:sz w:val="24"/>
          <w:szCs w:val="24"/>
          <w:lang w:eastAsia="hr-HR"/>
        </w:rPr>
        <w:t>nepravilna</w:t>
      </w:r>
      <w:r w:rsidRPr="00F97701">
        <w:rPr>
          <w:rFonts w:ascii="Times New Roman" w:eastAsia="Times New Roman" w:hAnsi="Times New Roman" w:cs="Times New Roman"/>
          <w:sz w:val="24"/>
          <w:szCs w:val="24"/>
          <w:lang w:eastAsia="hr-HR"/>
        </w:rPr>
        <w:t>. </w:t>
      </w:r>
    </w:p>
    <w:p w14:paraId="557188B3" w14:textId="77777777" w:rsidR="00CA336D" w:rsidRDefault="00CA336D" w:rsidP="00CA336D">
      <w:pPr>
        <w:pStyle w:val="Tijeloteksta"/>
        <w:spacing w:before="1" w:line="252" w:lineRule="exact"/>
        <w:ind w:right="7"/>
        <w:jc w:val="both"/>
        <w:rPr>
          <w:rFonts w:ascii="Times New Roman" w:hAnsi="Times New Roman" w:cs="Times New Roman"/>
          <w:spacing w:val="-2"/>
          <w:sz w:val="24"/>
          <w:szCs w:val="24"/>
        </w:rPr>
      </w:pPr>
    </w:p>
    <w:p w14:paraId="2F791CF0" w14:textId="77777777" w:rsidR="0028749E" w:rsidRPr="00A95081"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5" w:name="_Toc149907050"/>
      <w:r w:rsidRPr="00A95081">
        <w:rPr>
          <w:rFonts w:ascii="Times New Roman" w:eastAsia="Arial" w:hAnsi="Times New Roman" w:cs="Times New Roman"/>
          <w:b/>
          <w:bCs/>
          <w:spacing w:val="-1"/>
          <w:sz w:val="24"/>
          <w:u w:val="thick" w:color="000000"/>
        </w:rPr>
        <w:t>ROK, NAČIN I UVJETI PLAĆANJA</w:t>
      </w:r>
      <w:bookmarkEnd w:id="54"/>
      <w:bookmarkEnd w:id="55"/>
    </w:p>
    <w:p w14:paraId="5457E56C" w14:textId="440933A9" w:rsid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3CC4E118" w14:textId="77777777" w:rsidR="000C2E07" w:rsidRDefault="000C2E07" w:rsidP="000C2E07">
      <w:pPr>
        <w:widowControl/>
        <w:ind w:left="856"/>
        <w:jc w:val="both"/>
        <w:textAlignment w:val="baseline"/>
        <w:rPr>
          <w:rFonts w:ascii="Times New Roman" w:eastAsia="Times New Roman" w:hAnsi="Times New Roman" w:cs="Times New Roman"/>
          <w:sz w:val="24"/>
          <w:szCs w:val="24"/>
          <w:lang w:eastAsia="hr-HR"/>
        </w:rPr>
      </w:pPr>
      <w:r w:rsidRPr="00610F63">
        <w:rPr>
          <w:rFonts w:ascii="Times New Roman" w:eastAsia="Times New Roman" w:hAnsi="Times New Roman" w:cs="Times New Roman"/>
          <w:sz w:val="24"/>
          <w:szCs w:val="24"/>
          <w:lang w:eastAsia="hr-HR"/>
        </w:rPr>
        <w:t xml:space="preserve">Naručitelj će </w:t>
      </w:r>
      <w:r>
        <w:rPr>
          <w:rFonts w:ascii="Times New Roman" w:eastAsia="Times New Roman" w:hAnsi="Times New Roman" w:cs="Times New Roman"/>
          <w:sz w:val="24"/>
          <w:szCs w:val="24"/>
          <w:lang w:eastAsia="hr-HR"/>
        </w:rPr>
        <w:t>izvršene usluge</w:t>
      </w:r>
      <w:r w:rsidRPr="00610F63">
        <w:rPr>
          <w:rFonts w:ascii="Times New Roman" w:eastAsia="Times New Roman" w:hAnsi="Times New Roman" w:cs="Times New Roman"/>
          <w:sz w:val="24"/>
          <w:szCs w:val="24"/>
          <w:lang w:eastAsia="hr-HR"/>
        </w:rPr>
        <w:t xml:space="preserve"> platiti po ispostavljenim </w:t>
      </w:r>
      <w:r>
        <w:rPr>
          <w:rFonts w:ascii="Times New Roman" w:eastAsia="Times New Roman" w:hAnsi="Times New Roman" w:cs="Times New Roman"/>
          <w:sz w:val="24"/>
          <w:szCs w:val="24"/>
          <w:lang w:eastAsia="hr-HR"/>
        </w:rPr>
        <w:t xml:space="preserve">računima ili </w:t>
      </w:r>
      <w:r w:rsidRPr="00610F63">
        <w:rPr>
          <w:rFonts w:ascii="Times New Roman" w:eastAsia="Times New Roman" w:hAnsi="Times New Roman" w:cs="Times New Roman"/>
          <w:sz w:val="24"/>
          <w:szCs w:val="24"/>
          <w:lang w:eastAsia="hr-HR"/>
        </w:rPr>
        <w:t xml:space="preserve">situacijama u roku od 30 (trideset) dana od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 xml:space="preserve"> (FINA)</w:t>
      </w:r>
      <w:r w:rsidRPr="00610F63">
        <w:rPr>
          <w:rFonts w:ascii="Times New Roman" w:eastAsia="Times New Roman" w:hAnsi="Times New Roman" w:cs="Times New Roman"/>
          <w:sz w:val="24"/>
          <w:szCs w:val="24"/>
          <w:lang w:eastAsia="hr-HR"/>
        </w:rPr>
        <w:t>, na IBAN ponuditelja</w:t>
      </w:r>
      <w:r>
        <w:rPr>
          <w:rFonts w:ascii="Times New Roman" w:eastAsia="Times New Roman" w:hAnsi="Times New Roman" w:cs="Times New Roman"/>
          <w:sz w:val="24"/>
          <w:szCs w:val="24"/>
          <w:lang w:eastAsia="hr-HR"/>
        </w:rPr>
        <w:t>.</w:t>
      </w:r>
    </w:p>
    <w:p w14:paraId="5AA394DC" w14:textId="77777777" w:rsidR="00333907" w:rsidRPr="00610F63" w:rsidRDefault="00333907" w:rsidP="000C2E07">
      <w:pPr>
        <w:widowControl/>
        <w:ind w:left="856"/>
        <w:jc w:val="both"/>
        <w:textAlignment w:val="baseline"/>
        <w:rPr>
          <w:rFonts w:ascii="Times New Roman" w:eastAsia="Times New Roman" w:hAnsi="Times New Roman" w:cs="Times New Roman"/>
          <w:sz w:val="24"/>
          <w:szCs w:val="24"/>
          <w:lang w:eastAsia="hr-HR"/>
        </w:rPr>
      </w:pPr>
    </w:p>
    <w:p w14:paraId="4F9F9F4B" w14:textId="77777777" w:rsidR="000C2E07" w:rsidRPr="00861796" w:rsidRDefault="000C2E07" w:rsidP="000C2E07">
      <w:pPr>
        <w:pStyle w:val="Tijeloteksta"/>
        <w:spacing w:before="1" w:line="252" w:lineRule="exact"/>
        <w:ind w:right="7"/>
        <w:jc w:val="both"/>
        <w:rPr>
          <w:rFonts w:ascii="Times New Roman" w:hAnsi="Times New Roman" w:cs="Times New Roman"/>
          <w:spacing w:val="-2"/>
          <w:sz w:val="24"/>
          <w:szCs w:val="24"/>
        </w:rPr>
      </w:pPr>
      <w:r>
        <w:rPr>
          <w:rFonts w:ascii="Times New Roman" w:eastAsia="Times New Roman" w:hAnsi="Times New Roman" w:cs="Times New Roman"/>
          <w:sz w:val="24"/>
          <w:szCs w:val="24"/>
          <w:lang w:eastAsia="hr-HR"/>
        </w:rPr>
        <w:t>Računi, odnosno situacije</w:t>
      </w:r>
      <w:r w:rsidRPr="001F4950">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mogu </w:t>
      </w:r>
      <w:r w:rsidRPr="001F4950">
        <w:rPr>
          <w:rFonts w:ascii="Times New Roman" w:eastAsia="Times New Roman" w:hAnsi="Times New Roman" w:cs="Times New Roman"/>
          <w:sz w:val="24"/>
          <w:szCs w:val="24"/>
          <w:lang w:eastAsia="hr-HR"/>
        </w:rPr>
        <w:t>se ispostavlja</w:t>
      </w:r>
      <w:r>
        <w:rPr>
          <w:rFonts w:ascii="Times New Roman" w:eastAsia="Times New Roman" w:hAnsi="Times New Roman" w:cs="Times New Roman"/>
          <w:sz w:val="24"/>
          <w:szCs w:val="24"/>
          <w:lang w:eastAsia="hr-HR"/>
        </w:rPr>
        <w:t xml:space="preserve">ti </w:t>
      </w:r>
      <w:r w:rsidRPr="001F4950">
        <w:rPr>
          <w:rFonts w:ascii="Times New Roman" w:eastAsia="Times New Roman" w:hAnsi="Times New Roman" w:cs="Times New Roman"/>
          <w:sz w:val="24"/>
          <w:szCs w:val="24"/>
          <w:lang w:eastAsia="hr-HR"/>
        </w:rPr>
        <w:t xml:space="preserve">prema napredovanju obavljanja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sluge</w:t>
      </w:r>
      <w:r>
        <w:rPr>
          <w:rFonts w:ascii="Times New Roman" w:eastAsia="Times New Roman" w:hAnsi="Times New Roman" w:cs="Times New Roman"/>
          <w:sz w:val="24"/>
          <w:szCs w:val="24"/>
          <w:lang w:eastAsia="hr-HR"/>
        </w:rPr>
        <w:t xml:space="preserve"> ili </w:t>
      </w:r>
      <w:r w:rsidRPr="00861796">
        <w:rPr>
          <w:rFonts w:ascii="Times New Roman" w:hAnsi="Times New Roman" w:cs="Times New Roman"/>
          <w:spacing w:val="-2"/>
          <w:sz w:val="24"/>
          <w:szCs w:val="24"/>
        </w:rPr>
        <w:t>po uredno izvršenoj primopredaji građevine nad kojom se vrši nadzor i dostavi Završnog izvješća.</w:t>
      </w:r>
    </w:p>
    <w:p w14:paraId="39AEEDDE" w14:textId="77777777" w:rsidR="000C2E07" w:rsidRPr="00861796" w:rsidRDefault="000C2E07" w:rsidP="000C2E07">
      <w:pPr>
        <w:pStyle w:val="Tijeloteksta"/>
        <w:jc w:val="both"/>
        <w:rPr>
          <w:rFonts w:ascii="Times New Roman" w:hAnsi="Times New Roman" w:cs="Times New Roman"/>
          <w:spacing w:val="-2"/>
          <w:sz w:val="24"/>
          <w:szCs w:val="24"/>
        </w:rPr>
      </w:pPr>
    </w:p>
    <w:p w14:paraId="06E82D87" w14:textId="77777777" w:rsidR="000C2E07" w:rsidRPr="00861796" w:rsidRDefault="000C2E07" w:rsidP="000C2E07">
      <w:pPr>
        <w:pStyle w:val="Tijeloteksta"/>
        <w:spacing w:before="1" w:line="252" w:lineRule="exact"/>
        <w:ind w:right="7"/>
        <w:jc w:val="both"/>
        <w:rPr>
          <w:rFonts w:ascii="Times New Roman" w:hAnsi="Times New Roman" w:cs="Times New Roman"/>
          <w:spacing w:val="-2"/>
          <w:sz w:val="24"/>
          <w:szCs w:val="24"/>
        </w:rPr>
      </w:pPr>
      <w:r w:rsidRPr="00861796">
        <w:rPr>
          <w:rFonts w:ascii="Times New Roman" w:hAnsi="Times New Roman" w:cs="Times New Roman"/>
          <w:spacing w:val="-2"/>
          <w:sz w:val="24"/>
          <w:szCs w:val="24"/>
        </w:rPr>
        <w:t>Uz račun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14273949" w14:textId="77777777" w:rsidR="000C2E07" w:rsidRDefault="000C2E07" w:rsidP="000C2E07">
      <w:pPr>
        <w:pStyle w:val="Tijeloteksta"/>
        <w:spacing w:before="1" w:line="252" w:lineRule="exact"/>
        <w:ind w:right="7"/>
        <w:jc w:val="both"/>
        <w:rPr>
          <w:rFonts w:ascii="Times New Roman" w:hAnsi="Times New Roman" w:cs="Times New Roman"/>
          <w:color w:val="FF0000"/>
          <w:spacing w:val="-2"/>
          <w:sz w:val="24"/>
          <w:szCs w:val="24"/>
        </w:rPr>
      </w:pPr>
    </w:p>
    <w:p w14:paraId="3FCD638F" w14:textId="5B343D87" w:rsidR="000C2E07" w:rsidRDefault="000C2E07" w:rsidP="000C2E0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Petranovića 8, 23000 Zadar, s pozivom na broj ugovora o nabavi</w:t>
      </w:r>
      <w:r>
        <w:rPr>
          <w:rFonts w:ascii="Times New Roman" w:hAnsi="Times New Roman" w:cs="Times New Roman"/>
          <w:spacing w:val="-2"/>
          <w:sz w:val="24"/>
          <w:szCs w:val="24"/>
        </w:rPr>
        <w:t xml:space="preserve">, </w:t>
      </w:r>
      <w:r w:rsidR="00333907">
        <w:rPr>
          <w:rFonts w:ascii="Times New Roman" w:hAnsi="Times New Roman" w:cs="Times New Roman"/>
          <w:spacing w:val="-2"/>
          <w:sz w:val="24"/>
          <w:szCs w:val="24"/>
        </w:rPr>
        <w:t xml:space="preserve">evid.br. </w:t>
      </w:r>
      <w:r w:rsidR="00F83B5E">
        <w:rPr>
          <w:rFonts w:ascii="Times New Roman" w:hAnsi="Times New Roman" w:cs="Times New Roman"/>
          <w:spacing w:val="-2"/>
          <w:sz w:val="24"/>
          <w:szCs w:val="24"/>
        </w:rPr>
        <w:t>7</w:t>
      </w:r>
      <w:r w:rsidR="00592441">
        <w:rPr>
          <w:rFonts w:ascii="Times New Roman" w:hAnsi="Times New Roman" w:cs="Times New Roman"/>
          <w:spacing w:val="-2"/>
          <w:sz w:val="24"/>
          <w:szCs w:val="24"/>
        </w:rPr>
        <w:t>2</w:t>
      </w:r>
      <w:r w:rsidR="00333907">
        <w:rPr>
          <w:rFonts w:ascii="Times New Roman" w:hAnsi="Times New Roman" w:cs="Times New Roman"/>
          <w:spacing w:val="-2"/>
          <w:sz w:val="24"/>
          <w:szCs w:val="24"/>
        </w:rPr>
        <w:t>-23-</w:t>
      </w:r>
      <w:proofErr w:type="spellStart"/>
      <w:r w:rsidR="00333907">
        <w:rPr>
          <w:rFonts w:ascii="Times New Roman" w:hAnsi="Times New Roman" w:cs="Times New Roman"/>
          <w:spacing w:val="-2"/>
          <w:sz w:val="24"/>
          <w:szCs w:val="24"/>
        </w:rPr>
        <w:t>JN</w:t>
      </w:r>
      <w:proofErr w:type="spellEnd"/>
      <w:r>
        <w:rPr>
          <w:rFonts w:ascii="Times New Roman" w:hAnsi="Times New Roman" w:cs="Times New Roman"/>
          <w:spacing w:val="-2"/>
          <w:sz w:val="24"/>
          <w:szCs w:val="24"/>
        </w:rPr>
        <w:t xml:space="preserve">. </w:t>
      </w:r>
    </w:p>
    <w:p w14:paraId="45714E13" w14:textId="77777777" w:rsidR="000C2E07" w:rsidRPr="00EE7E3A" w:rsidRDefault="000C2E07" w:rsidP="000C2E07">
      <w:pPr>
        <w:pStyle w:val="Tijeloteksta"/>
        <w:spacing w:before="1" w:line="252" w:lineRule="exact"/>
        <w:ind w:right="7"/>
        <w:jc w:val="both"/>
        <w:rPr>
          <w:rFonts w:ascii="Times New Roman" w:hAnsi="Times New Roman" w:cs="Times New Roman"/>
          <w:spacing w:val="-2"/>
          <w:sz w:val="24"/>
          <w:szCs w:val="24"/>
        </w:rPr>
      </w:pPr>
    </w:p>
    <w:p w14:paraId="26CD02AD" w14:textId="77777777" w:rsidR="000C2E07" w:rsidRPr="00EE7E3A"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Predujam isključen, kao i traženje sredstava osiguranja plaćanja od strane gospodarskog subjekta.</w:t>
      </w:r>
    </w:p>
    <w:p w14:paraId="0EA696AA" w14:textId="7E295BDA" w:rsidR="000411D8"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Na zakašnjele uplate odabrani ponuditelj ima pravo naručitelju obračunati zakonsku zateznu kamatu.</w:t>
      </w:r>
    </w:p>
    <w:p w14:paraId="13B5A50C" w14:textId="77777777" w:rsidR="00F83B5E" w:rsidRDefault="00F83B5E" w:rsidP="000C2E07">
      <w:pPr>
        <w:pStyle w:val="Tijeloteksta"/>
        <w:spacing w:before="1" w:line="252" w:lineRule="exact"/>
        <w:ind w:right="7"/>
        <w:jc w:val="both"/>
        <w:rPr>
          <w:rFonts w:ascii="Times New Roman" w:hAnsi="Times New Roman" w:cs="Times New Roman"/>
          <w:spacing w:val="-2"/>
          <w:sz w:val="24"/>
          <w:szCs w:val="24"/>
        </w:rPr>
      </w:pPr>
    </w:p>
    <w:p w14:paraId="21EC5D2C" w14:textId="27EEC037" w:rsidR="000C2E07" w:rsidRDefault="000C2E07" w:rsidP="000C2E07">
      <w:pPr>
        <w:pStyle w:val="Tijeloteksta"/>
        <w:spacing w:before="1" w:line="252" w:lineRule="exact"/>
        <w:ind w:right="7"/>
        <w:jc w:val="both"/>
        <w:rPr>
          <w:rFonts w:ascii="Times New Roman" w:hAnsi="Times New Roman" w:cs="Times New Roman"/>
          <w:spacing w:val="-2"/>
          <w:sz w:val="24"/>
          <w:szCs w:val="24"/>
        </w:rPr>
      </w:pPr>
      <w:r w:rsidRPr="00EE7E3A">
        <w:rPr>
          <w:rFonts w:ascii="Times New Roman" w:hAnsi="Times New Roman" w:cs="Times New Roman"/>
          <w:spacing w:val="-2"/>
          <w:sz w:val="24"/>
          <w:szCs w:val="24"/>
        </w:rPr>
        <w:t>U slučaju slanja opomena odabrani ponuditelj nema pravo na naplatu troškova opomena.</w:t>
      </w:r>
    </w:p>
    <w:p w14:paraId="4F70863C" w14:textId="77777777" w:rsidR="00DB32DD" w:rsidRDefault="00DB32DD"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2"/>
      <w:bookmarkStart w:id="57" w:name="_Toc149907051"/>
      <w:r w:rsidRPr="0028749E">
        <w:rPr>
          <w:rFonts w:ascii="Times New Roman" w:eastAsia="Arial" w:hAnsi="Times New Roman" w:cs="Times New Roman"/>
          <w:b/>
          <w:bCs/>
          <w:spacing w:val="-1"/>
          <w:sz w:val="24"/>
          <w:u w:val="thick" w:color="000000"/>
        </w:rPr>
        <w:t>UPUTA O ISPRAVNOM NAČINU IZRADE PONUDE</w:t>
      </w:r>
      <w:bookmarkEnd w:id="56"/>
      <w:bookmarkEnd w:id="57"/>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Pri izradi ponude ponuditelj se mora pridržavati zahtjeva i uvjeta iz ovog Poziva.</w:t>
      </w:r>
    </w:p>
    <w:p w14:paraId="63CF773F" w14:textId="77777777" w:rsidR="00F13F36" w:rsidRDefault="0028749E" w:rsidP="00AD3836">
      <w:pPr>
        <w:spacing w:line="252" w:lineRule="exact"/>
        <w:ind w:left="855"/>
        <w:jc w:val="both"/>
        <w:rPr>
          <w:rFonts w:ascii="Times New Roman" w:eastAsia="Arial" w:hAnsi="Times New Roman" w:cs="Times New Roman"/>
          <w:spacing w:val="-2"/>
          <w:sz w:val="24"/>
          <w:szCs w:val="24"/>
        </w:rPr>
      </w:pPr>
      <w:r w:rsidRPr="00F13F36">
        <w:rPr>
          <w:rFonts w:ascii="Times New Roman" w:eastAsia="Arial" w:hAnsi="Times New Roman" w:cs="Times New Roman"/>
          <w:spacing w:val="-2"/>
          <w:sz w:val="24"/>
          <w:szCs w:val="24"/>
        </w:rPr>
        <w:t>Ponuda, zajedno sa pripadajućom dokumentacijom, izrađuje se na hrvatskom jeziku i latiničnom pismu.</w:t>
      </w:r>
    </w:p>
    <w:p w14:paraId="62901F21" w14:textId="77777777" w:rsidR="00592441" w:rsidRDefault="00592441"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3"/>
      <w:r>
        <w:rPr>
          <w:rFonts w:ascii="Times New Roman" w:eastAsia="Arial" w:hAnsi="Times New Roman" w:cs="Times New Roman"/>
          <w:b/>
          <w:bCs/>
          <w:spacing w:val="-1"/>
          <w:sz w:val="24"/>
          <w:szCs w:val="24"/>
          <w:u w:val="thick" w:color="000000"/>
        </w:rPr>
        <w:lastRenderedPageBreak/>
        <w:t xml:space="preserve"> </w:t>
      </w:r>
      <w:bookmarkStart w:id="59" w:name="_Toc149907052"/>
      <w:r w:rsidR="0028749E" w:rsidRPr="0028749E">
        <w:rPr>
          <w:rFonts w:ascii="Times New Roman" w:eastAsia="Arial" w:hAnsi="Times New Roman" w:cs="Times New Roman"/>
          <w:b/>
          <w:bCs/>
          <w:spacing w:val="-1"/>
          <w:sz w:val="24"/>
          <w:szCs w:val="24"/>
          <w:u w:val="thick" w:color="000000"/>
        </w:rPr>
        <w:t>Sadržaj ponude</w:t>
      </w:r>
      <w:bookmarkEnd w:id="58"/>
      <w:bookmarkEnd w:id="59"/>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 xml:space="preserve">Ponudbeni list (ispunjen, potpisan i </w:t>
      </w:r>
      <w:proofErr w:type="spellStart"/>
      <w:r w:rsidRPr="00FC2368">
        <w:rPr>
          <w:rFonts w:ascii="Times New Roman" w:eastAsia="Arial" w:hAnsi="Times New Roman" w:cs="Times New Roman"/>
          <w:spacing w:val="-2"/>
          <w:sz w:val="24"/>
          <w:szCs w:val="24"/>
        </w:rPr>
        <w:t>pečatiran</w:t>
      </w:r>
      <w:proofErr w:type="spellEnd"/>
      <w:r w:rsidRPr="00FC2368">
        <w:rPr>
          <w:rFonts w:ascii="Times New Roman" w:eastAsia="Arial" w:hAnsi="Times New Roman" w:cs="Times New Roman"/>
          <w:spacing w:val="-2"/>
          <w:sz w:val="24"/>
          <w:szCs w:val="24"/>
        </w:rPr>
        <w:t xml:space="preserve">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w:t>
      </w:r>
      <w:proofErr w:type="spellStart"/>
      <w:r w:rsidR="00A95841" w:rsidRPr="00FC2368">
        <w:rPr>
          <w:rFonts w:ascii="Times New Roman" w:eastAsia="Arial" w:hAnsi="Times New Roman" w:cs="Times New Roman"/>
          <w:spacing w:val="-2"/>
          <w:sz w:val="24"/>
          <w:szCs w:val="24"/>
        </w:rPr>
        <w:t>pečatiran</w:t>
      </w:r>
      <w:proofErr w:type="spellEnd"/>
      <w:r w:rsidR="00A95841" w:rsidRPr="00FC2368">
        <w:rPr>
          <w:rFonts w:ascii="Times New Roman" w:eastAsia="Arial" w:hAnsi="Times New Roman" w:cs="Times New Roman"/>
          <w:spacing w:val="-2"/>
          <w:sz w:val="24"/>
          <w:szCs w:val="24"/>
        </w:rPr>
        <w:t xml:space="preserve"> od strane ovlaštene osobe ponuditelja),</w:t>
      </w:r>
    </w:p>
    <w:p w14:paraId="1805F1A0" w14:textId="5444A61A"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E73418">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0" w:name="_Toc510095184"/>
      <w:r w:rsidRPr="00F568E0">
        <w:rPr>
          <w:rFonts w:ascii="Times New Roman" w:eastAsia="Arial" w:hAnsi="Times New Roman" w:cs="Times New Roman"/>
          <w:b/>
          <w:bCs/>
          <w:spacing w:val="-1"/>
          <w:sz w:val="24"/>
          <w:szCs w:val="24"/>
          <w:u w:val="thick" w:color="000000"/>
        </w:rPr>
        <w:t xml:space="preserve"> </w:t>
      </w:r>
      <w:bookmarkStart w:id="61" w:name="_Toc149907053"/>
      <w:r w:rsidR="0028749E" w:rsidRPr="00F568E0">
        <w:rPr>
          <w:rFonts w:ascii="Times New Roman" w:eastAsia="Arial" w:hAnsi="Times New Roman" w:cs="Times New Roman"/>
          <w:b/>
          <w:bCs/>
          <w:spacing w:val="-1"/>
          <w:sz w:val="24"/>
          <w:szCs w:val="24"/>
          <w:u w:val="thick" w:color="000000"/>
        </w:rPr>
        <w:t>Način izrade ponude</w:t>
      </w:r>
      <w:bookmarkEnd w:id="60"/>
      <w:bookmarkEnd w:id="61"/>
    </w:p>
    <w:p w14:paraId="3D24E182"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predaje u izvorniku. </w:t>
      </w:r>
    </w:p>
    <w:p w14:paraId="5AFCE4B0"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Ponuda se uvezuje na način da se onemogući naknadno vađenje ili umetanje listova.</w:t>
      </w:r>
    </w:p>
    <w:p w14:paraId="0B7000B8"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Ako je ponuda izrađena u dva ili više dijelova, svaki dio se uvezuje na način da onemogući naknadno vađenje ili umetanje listova. </w:t>
      </w:r>
    </w:p>
    <w:p w14:paraId="62D84A4A" w14:textId="439A16F3"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Propisani tekst </w:t>
      </w:r>
      <w:r w:rsidR="00911A58" w:rsidRPr="00C87918">
        <w:rPr>
          <w:rFonts w:ascii="Times New Roman" w:eastAsia="Times New Roman" w:hAnsi="Times New Roman" w:cs="Times New Roman"/>
          <w:sz w:val="24"/>
          <w:szCs w:val="24"/>
          <w:lang w:eastAsia="hr-HR"/>
        </w:rPr>
        <w:t>Poziva na dostavu ponuda</w:t>
      </w:r>
      <w:r w:rsidR="00033E3B" w:rsidRPr="00C87918">
        <w:rPr>
          <w:rFonts w:ascii="Times New Roman" w:eastAsia="Times New Roman" w:hAnsi="Times New Roman" w:cs="Times New Roman"/>
          <w:sz w:val="24"/>
          <w:szCs w:val="24"/>
          <w:lang w:eastAsia="hr-HR"/>
        </w:rPr>
        <w:t xml:space="preserve"> </w:t>
      </w:r>
      <w:r w:rsidRPr="00C87918">
        <w:rPr>
          <w:rFonts w:ascii="Times New Roman" w:eastAsia="Times New Roman" w:hAnsi="Times New Roman" w:cs="Times New Roman"/>
          <w:sz w:val="24"/>
          <w:szCs w:val="24"/>
          <w:lang w:eastAsia="hr-HR"/>
        </w:rPr>
        <w:t xml:space="preserve">ne smije se mijenjati i nadopunjavati. </w:t>
      </w:r>
    </w:p>
    <w:p w14:paraId="37B945F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Ponude se pišu neizbrisivom tintom. </w:t>
      </w:r>
    </w:p>
    <w:p w14:paraId="59BD4C33" w14:textId="688D12EA" w:rsidR="0028749E"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2" w:name="_Toc510095185"/>
      <w:bookmarkStart w:id="63" w:name="_Toc149907054"/>
      <w:r w:rsidRPr="0028749E">
        <w:rPr>
          <w:rFonts w:ascii="Times New Roman" w:eastAsia="Arial" w:hAnsi="Times New Roman" w:cs="Times New Roman"/>
          <w:b/>
          <w:bCs/>
          <w:spacing w:val="-1"/>
          <w:sz w:val="24"/>
          <w:u w:val="thick" w:color="000000"/>
        </w:rPr>
        <w:t>NAČIN DOSTAVE PONUDE</w:t>
      </w:r>
      <w:bookmarkEnd w:id="62"/>
      <w:bookmarkEnd w:id="63"/>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07DECF50"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63898F7B"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2F523D66" w14:textId="77777777" w:rsidR="00A62D87" w:rsidRPr="0028749E" w:rsidRDefault="00A62D87" w:rsidP="00AD3836">
      <w:pPr>
        <w:spacing w:line="252" w:lineRule="exact"/>
        <w:ind w:left="855"/>
        <w:jc w:val="both"/>
        <w:rPr>
          <w:rFonts w:ascii="Times New Roman" w:eastAsia="Arial" w:hAnsi="Times New Roman" w:cs="Times New Roman"/>
          <w:spacing w:val="-2"/>
          <w:sz w:val="24"/>
          <w:szCs w:val="24"/>
        </w:rPr>
      </w:pPr>
    </w:p>
    <w:p w14:paraId="36557870" w14:textId="010A321F"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7F318E59" w14:textId="77777777" w:rsidR="00A62D87" w:rsidRPr="0028749E" w:rsidRDefault="00A62D87" w:rsidP="00AD3836">
      <w:pPr>
        <w:spacing w:line="252" w:lineRule="exact"/>
        <w:ind w:left="855"/>
        <w:jc w:val="both"/>
        <w:rPr>
          <w:rFonts w:ascii="Times New Roman" w:eastAsia="Arial" w:hAnsi="Times New Roman" w:cs="Times New Roman"/>
          <w:spacing w:val="-2"/>
          <w:sz w:val="24"/>
          <w:szCs w:val="24"/>
        </w:rPr>
      </w:pP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1139258A"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86"/>
      <w:bookmarkStart w:id="65" w:name="_Toc149907055"/>
      <w:r w:rsidRPr="0028749E">
        <w:rPr>
          <w:rFonts w:ascii="Times New Roman" w:eastAsia="Arial" w:hAnsi="Times New Roman" w:cs="Times New Roman"/>
          <w:b/>
          <w:bCs/>
          <w:spacing w:val="-1"/>
          <w:sz w:val="24"/>
          <w:szCs w:val="24"/>
          <w:u w:val="thick" w:color="000000"/>
        </w:rPr>
        <w:t>Mjesto dostave ponude</w:t>
      </w:r>
      <w:bookmarkEnd w:id="64"/>
      <w:bookmarkEnd w:id="65"/>
    </w:p>
    <w:p w14:paraId="6569C87B" w14:textId="77777777" w:rsidR="00333907" w:rsidRDefault="00333907" w:rsidP="00333907">
      <w:pPr>
        <w:pStyle w:val="Tijeloteksta"/>
        <w:spacing w:before="1" w:line="252" w:lineRule="exact"/>
        <w:ind w:left="856" w:right="7"/>
        <w:jc w:val="both"/>
        <w:rPr>
          <w:rFonts w:ascii="Times New Roman" w:hAnsi="Times New Roman" w:cs="Times New Roman"/>
          <w:spacing w:val="-2"/>
          <w:sz w:val="24"/>
          <w:szCs w:val="24"/>
        </w:rPr>
      </w:pPr>
      <w:r>
        <w:rPr>
          <w:rFonts w:ascii="Times New Roman" w:hAnsi="Times New Roman" w:cs="Times New Roman"/>
          <w:spacing w:val="-2"/>
          <w:sz w:val="24"/>
          <w:szCs w:val="24"/>
        </w:rPr>
        <w:t>Zadarska županija, Zrinsko Frankopanska 8, 23000 Zadar</w:t>
      </w:r>
    </w:p>
    <w:p w14:paraId="0D8643DE" w14:textId="77777777" w:rsidR="00F1336C" w:rsidRPr="0028749E" w:rsidRDefault="00F1336C"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6" w:name="_Toc510095187"/>
      <w:bookmarkStart w:id="67" w:name="_Toc149907056"/>
      <w:r w:rsidRPr="0028749E">
        <w:rPr>
          <w:rFonts w:ascii="Times New Roman" w:eastAsia="Arial" w:hAnsi="Times New Roman" w:cs="Times New Roman"/>
          <w:b/>
          <w:bCs/>
          <w:spacing w:val="-1"/>
          <w:sz w:val="24"/>
          <w:szCs w:val="24"/>
          <w:u w:val="thick" w:color="000000"/>
        </w:rPr>
        <w:t>Način dostave ponude</w:t>
      </w:r>
      <w:bookmarkEnd w:id="66"/>
      <w:bookmarkEnd w:id="67"/>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316CBC38" w:rsidR="0028749E" w:rsidRPr="00515E8D" w:rsidRDefault="00333907" w:rsidP="0028749E">
      <w:pPr>
        <w:spacing w:before="1"/>
        <w:ind w:left="1440" w:right="7"/>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Zrinsko Frankopanska</w:t>
      </w:r>
      <w:r w:rsidR="0028749E" w:rsidRPr="00515E8D">
        <w:rPr>
          <w:rFonts w:ascii="Times New Roman" w:eastAsia="Arial" w:hAnsi="Times New Roman" w:cs="Times New Roman"/>
          <w:spacing w:val="-1"/>
          <w:sz w:val="24"/>
          <w:szCs w:val="24"/>
        </w:rPr>
        <w:t xml:space="preserve">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352146C3" w14:textId="77777777" w:rsidR="002C2E44" w:rsidRPr="002C2E44" w:rsidRDefault="0028749E" w:rsidP="002C2E44">
      <w:pPr>
        <w:spacing w:before="1"/>
        <w:ind w:left="1440" w:right="7"/>
        <w:rPr>
          <w:rFonts w:ascii="Times New Roman" w:eastAsia="Arial" w:hAnsi="Times New Roman" w:cs="Times New Roman"/>
          <w:spacing w:val="-1"/>
          <w:sz w:val="24"/>
          <w:szCs w:val="24"/>
        </w:rPr>
      </w:pPr>
      <w:r w:rsidRPr="0055393C">
        <w:rPr>
          <w:rFonts w:ascii="Times New Roman" w:eastAsia="Arial" w:hAnsi="Times New Roman" w:cs="Times New Roman"/>
          <w:spacing w:val="-1"/>
          <w:sz w:val="24"/>
          <w:szCs w:val="24"/>
        </w:rPr>
        <w:t>P</w:t>
      </w:r>
      <w:r w:rsidR="00A95841" w:rsidRPr="0055393C">
        <w:rPr>
          <w:rFonts w:ascii="Times New Roman" w:eastAsia="Arial" w:hAnsi="Times New Roman" w:cs="Times New Roman"/>
          <w:spacing w:val="-1"/>
          <w:sz w:val="24"/>
          <w:szCs w:val="24"/>
        </w:rPr>
        <w:t>onuda</w:t>
      </w:r>
      <w:r w:rsidRPr="0055393C">
        <w:rPr>
          <w:rFonts w:ascii="Times New Roman" w:eastAsia="Arial" w:hAnsi="Times New Roman" w:cs="Times New Roman"/>
          <w:spacing w:val="-1"/>
          <w:sz w:val="24"/>
          <w:szCs w:val="24"/>
        </w:rPr>
        <w:t xml:space="preserve"> </w:t>
      </w:r>
      <w:r w:rsidR="008C6476" w:rsidRPr="0055393C">
        <w:rPr>
          <w:rFonts w:ascii="Times New Roman" w:eastAsia="Arial" w:hAnsi="Times New Roman" w:cs="Times New Roman"/>
          <w:spacing w:val="-1"/>
          <w:sz w:val="24"/>
          <w:szCs w:val="24"/>
        </w:rPr>
        <w:t xml:space="preserve">za </w:t>
      </w:r>
      <w:r w:rsidR="006B0AF5">
        <w:rPr>
          <w:rFonts w:ascii="Times New Roman" w:eastAsia="Arial" w:hAnsi="Times New Roman" w:cs="Times New Roman"/>
          <w:spacing w:val="-1"/>
          <w:sz w:val="24"/>
          <w:szCs w:val="24"/>
        </w:rPr>
        <w:t xml:space="preserve">uslugu stručnog nadzora </w:t>
      </w:r>
      <w:r w:rsidR="002C2E44" w:rsidRPr="002C2E44">
        <w:rPr>
          <w:rFonts w:ascii="Times New Roman" w:eastAsia="Arial" w:hAnsi="Times New Roman" w:cs="Times New Roman"/>
          <w:spacing w:val="-1"/>
          <w:sz w:val="24"/>
          <w:szCs w:val="24"/>
        </w:rPr>
        <w:t xml:space="preserve">nad izvođenjem radova na uređenju  kompleksa </w:t>
      </w:r>
    </w:p>
    <w:p w14:paraId="100EAD5A" w14:textId="40BE26DA" w:rsidR="003D5173" w:rsidRPr="002C2E44" w:rsidRDefault="002C2E44" w:rsidP="002C2E44">
      <w:pPr>
        <w:spacing w:before="1"/>
        <w:ind w:left="1440" w:right="7"/>
        <w:rPr>
          <w:rFonts w:ascii="Times New Roman" w:eastAsia="Arial" w:hAnsi="Times New Roman" w:cs="Times New Roman"/>
          <w:spacing w:val="-1"/>
          <w:sz w:val="24"/>
          <w:szCs w:val="24"/>
        </w:rPr>
      </w:pPr>
      <w:r w:rsidRPr="002C2E44">
        <w:rPr>
          <w:rFonts w:ascii="Times New Roman" w:eastAsia="Arial" w:hAnsi="Times New Roman" w:cs="Times New Roman"/>
          <w:spacing w:val="-1"/>
          <w:sz w:val="24"/>
          <w:szCs w:val="24"/>
        </w:rPr>
        <w:lastRenderedPageBreak/>
        <w:t>zgrada Zadarske županije i okoliša</w:t>
      </w:r>
      <w:r w:rsidR="008C6476" w:rsidRPr="006D4A9B">
        <w:rPr>
          <w:rFonts w:ascii="Times New Roman" w:eastAsia="Arial" w:hAnsi="Times New Roman" w:cs="Times New Roman"/>
          <w:spacing w:val="-1"/>
          <w:sz w:val="24"/>
          <w:szCs w:val="24"/>
        </w:rPr>
        <w:t>- NE</w:t>
      </w:r>
      <w:r w:rsidR="008C6476" w:rsidRPr="009079A0">
        <w:rPr>
          <w:rFonts w:ascii="Times New Roman" w:eastAsia="Arial" w:hAnsi="Times New Roman" w:cs="Times New Roman"/>
          <w:spacing w:val="-1"/>
          <w:sz w:val="24"/>
          <w:szCs w:val="24"/>
        </w:rPr>
        <w:t xml:space="preserve"> OTVARAJ</w:t>
      </w:r>
    </w:p>
    <w:p w14:paraId="1FD58CB6" w14:textId="789B55DD"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2C2E44">
        <w:rPr>
          <w:rFonts w:ascii="Times New Roman" w:eastAsia="Arial" w:hAnsi="Times New Roman" w:cs="Times New Roman"/>
          <w:spacing w:val="-2"/>
          <w:sz w:val="24"/>
          <w:szCs w:val="24"/>
        </w:rPr>
        <w:t>7</w:t>
      </w:r>
      <w:r w:rsidR="00592441">
        <w:rPr>
          <w:rFonts w:ascii="Times New Roman" w:eastAsia="Arial" w:hAnsi="Times New Roman" w:cs="Times New Roman"/>
          <w:spacing w:val="-2"/>
          <w:sz w:val="24"/>
          <w:szCs w:val="24"/>
        </w:rPr>
        <w:t>2</w:t>
      </w:r>
      <w:r w:rsidR="00441F92">
        <w:rPr>
          <w:rFonts w:ascii="Times New Roman" w:eastAsia="Arial" w:hAnsi="Times New Roman" w:cs="Times New Roman"/>
          <w:spacing w:val="-2"/>
          <w:sz w:val="24"/>
          <w:szCs w:val="24"/>
        </w:rPr>
        <w:t>-23</w:t>
      </w:r>
      <w:r w:rsidR="0028749E" w:rsidRPr="00715127">
        <w:rPr>
          <w:rFonts w:ascii="Times New Roman" w:eastAsia="Arial" w:hAnsi="Times New Roman" w:cs="Times New Roman"/>
          <w:spacing w:val="-2"/>
          <w:sz w:val="24"/>
          <w:szCs w:val="24"/>
        </w:rPr>
        <w:t>-</w:t>
      </w:r>
      <w:proofErr w:type="spellStart"/>
      <w:r w:rsidR="0028749E" w:rsidRPr="00715127">
        <w:rPr>
          <w:rFonts w:ascii="Times New Roman" w:eastAsia="Arial" w:hAnsi="Times New Roman" w:cs="Times New Roman"/>
          <w:spacing w:val="-2"/>
          <w:sz w:val="24"/>
          <w:szCs w:val="24"/>
        </w:rPr>
        <w:t>JN</w:t>
      </w:r>
      <w:proofErr w:type="spellEnd"/>
    </w:p>
    <w:p w14:paraId="058B9887" w14:textId="77777777" w:rsidR="0028749E" w:rsidRPr="009D2968" w:rsidRDefault="0028749E" w:rsidP="0028749E">
      <w:pPr>
        <w:spacing w:before="1"/>
        <w:ind w:left="856"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 xml:space="preserve">- na poleđini ili u gornjem lijevom kutu omotnice: </w:t>
      </w:r>
    </w:p>
    <w:p w14:paraId="57673102" w14:textId="77777777" w:rsidR="0028749E" w:rsidRPr="009D2968"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Naziv i adresa ponuditelja</w:t>
      </w:r>
    </w:p>
    <w:p w14:paraId="2CCFFBE2" w14:textId="07952BA0" w:rsidR="0028749E" w:rsidRDefault="0028749E" w:rsidP="0028749E">
      <w:pPr>
        <w:spacing w:before="1"/>
        <w:ind w:left="1440" w:right="7"/>
        <w:jc w:val="both"/>
        <w:rPr>
          <w:rFonts w:ascii="Times New Roman" w:eastAsia="Arial" w:hAnsi="Times New Roman" w:cs="Times New Roman"/>
          <w:spacing w:val="-1"/>
          <w:sz w:val="24"/>
        </w:rPr>
      </w:pPr>
      <w:r w:rsidRPr="009D2968">
        <w:rPr>
          <w:rFonts w:ascii="Times New Roman" w:eastAsia="Arial" w:hAnsi="Times New Roman" w:cs="Times New Roman"/>
          <w:spacing w:val="-1"/>
          <w:sz w:val="24"/>
        </w:rPr>
        <w:t>OIB ponuditelja</w:t>
      </w:r>
    </w:p>
    <w:p w14:paraId="00B76029" w14:textId="77777777" w:rsidR="007D39A7" w:rsidRPr="009D2968" w:rsidRDefault="007D39A7" w:rsidP="0028749E">
      <w:pPr>
        <w:spacing w:before="1"/>
        <w:ind w:left="1440" w:right="7"/>
        <w:jc w:val="both"/>
        <w:rPr>
          <w:rFonts w:ascii="Times New Roman" w:eastAsia="Arial" w:hAnsi="Times New Roman" w:cs="Times New Roman"/>
          <w:spacing w:val="-1"/>
          <w:sz w:val="24"/>
        </w:rPr>
      </w:pPr>
    </w:p>
    <w:p w14:paraId="6AA3C095" w14:textId="77777777" w:rsidR="0028749E" w:rsidRPr="007619BF"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88"/>
      <w:bookmarkStart w:id="69" w:name="_Toc149907057"/>
      <w:r w:rsidRPr="007619BF">
        <w:rPr>
          <w:rFonts w:ascii="Times New Roman" w:eastAsia="Arial" w:hAnsi="Times New Roman" w:cs="Times New Roman"/>
          <w:b/>
          <w:bCs/>
          <w:spacing w:val="-1"/>
          <w:sz w:val="24"/>
          <w:szCs w:val="24"/>
          <w:u w:val="thick" w:color="000000"/>
        </w:rPr>
        <w:t>Rok za dostavu ponude</w:t>
      </w:r>
      <w:bookmarkEnd w:id="68"/>
      <w:bookmarkEnd w:id="69"/>
    </w:p>
    <w:p w14:paraId="1376E10A" w14:textId="6E9A954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223FB">
        <w:rPr>
          <w:rFonts w:ascii="Times New Roman" w:eastAsia="Arial" w:hAnsi="Times New Roman" w:cs="Times New Roman"/>
          <w:spacing w:val="-2"/>
          <w:sz w:val="24"/>
          <w:szCs w:val="24"/>
        </w:rPr>
        <w:t xml:space="preserve">Krajnji rok za dostavu ponude je </w:t>
      </w:r>
      <w:r w:rsidR="002C2E44">
        <w:rPr>
          <w:rFonts w:ascii="Times New Roman" w:eastAsia="Arial" w:hAnsi="Times New Roman" w:cs="Times New Roman"/>
          <w:b/>
          <w:bCs/>
          <w:spacing w:val="-2"/>
          <w:sz w:val="24"/>
          <w:szCs w:val="24"/>
        </w:rPr>
        <w:t>9. studenoga</w:t>
      </w:r>
      <w:r w:rsidR="009223FB" w:rsidRPr="009223FB">
        <w:rPr>
          <w:rFonts w:ascii="Times New Roman" w:eastAsia="Arial" w:hAnsi="Times New Roman" w:cs="Times New Roman"/>
          <w:b/>
          <w:bCs/>
          <w:spacing w:val="-2"/>
          <w:sz w:val="24"/>
          <w:szCs w:val="24"/>
        </w:rPr>
        <w:t xml:space="preserve"> </w:t>
      </w:r>
      <w:r w:rsidR="00B3638B" w:rsidRPr="009223FB">
        <w:rPr>
          <w:rFonts w:ascii="Times New Roman" w:eastAsia="Arial" w:hAnsi="Times New Roman" w:cs="Times New Roman"/>
          <w:b/>
          <w:bCs/>
          <w:spacing w:val="-2"/>
          <w:sz w:val="24"/>
          <w:szCs w:val="24"/>
        </w:rPr>
        <w:t>2023.</w:t>
      </w:r>
      <w:r w:rsidR="00694F4B" w:rsidRPr="009223FB">
        <w:rPr>
          <w:rFonts w:ascii="Times New Roman" w:eastAsia="Arial" w:hAnsi="Times New Roman" w:cs="Times New Roman"/>
          <w:b/>
          <w:bCs/>
          <w:spacing w:val="-2"/>
          <w:sz w:val="24"/>
          <w:szCs w:val="24"/>
        </w:rPr>
        <w:t xml:space="preserve"> </w:t>
      </w:r>
      <w:r w:rsidRPr="009223FB">
        <w:rPr>
          <w:rFonts w:ascii="Times New Roman" w:eastAsia="Arial" w:hAnsi="Times New Roman" w:cs="Times New Roman"/>
          <w:b/>
          <w:bCs/>
          <w:spacing w:val="-2"/>
          <w:sz w:val="24"/>
          <w:szCs w:val="24"/>
        </w:rPr>
        <w:t>g</w:t>
      </w:r>
      <w:r w:rsidRPr="009223FB">
        <w:rPr>
          <w:rFonts w:ascii="Times New Roman" w:eastAsia="Arial" w:hAnsi="Times New Roman" w:cs="Times New Roman"/>
          <w:b/>
          <w:spacing w:val="-2"/>
          <w:sz w:val="24"/>
          <w:szCs w:val="24"/>
        </w:rPr>
        <w:t xml:space="preserve">odine do </w:t>
      </w:r>
      <w:r w:rsidR="00CE6EAD" w:rsidRPr="009223FB">
        <w:rPr>
          <w:rFonts w:ascii="Times New Roman" w:eastAsia="Arial" w:hAnsi="Times New Roman" w:cs="Times New Roman"/>
          <w:b/>
          <w:spacing w:val="-2"/>
          <w:sz w:val="24"/>
          <w:szCs w:val="24"/>
        </w:rPr>
        <w:t>10</w:t>
      </w:r>
      <w:r w:rsidR="00503E67" w:rsidRPr="009223FB">
        <w:rPr>
          <w:rFonts w:ascii="Times New Roman" w:eastAsia="Arial" w:hAnsi="Times New Roman" w:cs="Times New Roman"/>
          <w:b/>
          <w:spacing w:val="-2"/>
          <w:sz w:val="24"/>
          <w:szCs w:val="24"/>
        </w:rPr>
        <w:t>:00</w:t>
      </w:r>
      <w:r w:rsidRPr="009223FB">
        <w:rPr>
          <w:rFonts w:ascii="Times New Roman" w:eastAsia="Arial" w:hAnsi="Times New Roman" w:cs="Times New Roman"/>
          <w:b/>
          <w:spacing w:val="-2"/>
          <w:sz w:val="24"/>
          <w:szCs w:val="24"/>
        </w:rPr>
        <w:t xml:space="preserve"> sati</w:t>
      </w:r>
      <w:r w:rsidRPr="009223FB">
        <w:rPr>
          <w:rFonts w:ascii="Times New Roman" w:eastAsia="Arial" w:hAnsi="Times New Roman" w:cs="Times New Roman"/>
          <w:spacing w:val="-2"/>
          <w:sz w:val="24"/>
          <w:szCs w:val="24"/>
        </w:rPr>
        <w:t>, bez obzira na način</w:t>
      </w:r>
      <w:r w:rsidRPr="007619BF">
        <w:rPr>
          <w:rFonts w:ascii="Times New Roman" w:eastAsia="Arial" w:hAnsi="Times New Roman" w:cs="Times New Roman"/>
          <w:spacing w:val="-2"/>
          <w:sz w:val="24"/>
          <w:szCs w:val="24"/>
        </w:rPr>
        <w:t xml:space="preserve"> dostave.</w:t>
      </w:r>
    </w:p>
    <w:p w14:paraId="1FF2187F" w14:textId="25A2769D" w:rsidR="00C87918" w:rsidRDefault="00C87918"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FD2C85">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0" w:name="_Toc510095192"/>
      <w:bookmarkStart w:id="71" w:name="_Toc149907058"/>
      <w:r w:rsidRPr="0028749E">
        <w:rPr>
          <w:rFonts w:ascii="Times New Roman" w:eastAsia="Arial" w:hAnsi="Times New Roman" w:cs="Times New Roman"/>
          <w:b/>
          <w:bCs/>
          <w:spacing w:val="-1"/>
          <w:sz w:val="24"/>
          <w:u w:val="thick" w:color="000000"/>
        </w:rPr>
        <w:t>OSTALO</w:t>
      </w:r>
      <w:bookmarkEnd w:id="70"/>
      <w:bookmarkEnd w:id="71"/>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35BA618B"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3"/>
      <w:bookmarkStart w:id="73" w:name="_Toc507067207"/>
      <w:bookmarkStart w:id="74" w:name="_Toc149907059"/>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2"/>
      <w:bookmarkEnd w:id="73"/>
      <w:bookmarkEnd w:id="74"/>
    </w:p>
    <w:p w14:paraId="1327AC2E" w14:textId="7B31F4AA"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w:t>
      </w:r>
      <w:r w:rsidR="000D4021">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broj: 120/16</w:t>
      </w:r>
      <w:r w:rsidR="000D4021">
        <w:rPr>
          <w:rFonts w:ascii="Times New Roman" w:eastAsia="Arial" w:hAnsi="Times New Roman" w:cs="Times New Roman"/>
          <w:spacing w:val="-2"/>
          <w:sz w:val="24"/>
          <w:szCs w:val="24"/>
        </w:rPr>
        <w:t>, 114/22</w:t>
      </w:r>
      <w:r w:rsidRPr="0028749E">
        <w:rPr>
          <w:rFonts w:ascii="Times New Roman" w:eastAsia="Arial" w:hAnsi="Times New Roman" w:cs="Times New Roman"/>
          <w:spacing w:val="-2"/>
          <w:sz w:val="24"/>
          <w:szCs w:val="24"/>
        </w:rPr>
        <w:t xml:space="preserve">) Zadarska  županija kao naručitelj objavljuje popis gospodarskih subjekata s kojima je predstavnik naručitelja iz članka 76. stavka 2. točke 1. </w:t>
      </w:r>
      <w:proofErr w:type="spellStart"/>
      <w:r w:rsidRPr="0028749E">
        <w:rPr>
          <w:rFonts w:ascii="Times New Roman" w:eastAsia="Arial" w:hAnsi="Times New Roman" w:cs="Times New Roman"/>
          <w:spacing w:val="-2"/>
          <w:sz w:val="24"/>
          <w:szCs w:val="24"/>
        </w:rPr>
        <w:t>ZJN</w:t>
      </w:r>
      <w:proofErr w:type="spellEnd"/>
      <w:r w:rsidRPr="0028749E">
        <w:rPr>
          <w:rFonts w:ascii="Times New Roman" w:eastAsia="Arial" w:hAnsi="Times New Roman" w:cs="Times New Roman"/>
          <w:spacing w:val="-2"/>
          <w:sz w:val="24"/>
          <w:szCs w:val="24"/>
        </w:rPr>
        <w:t xml:space="preserve">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proofErr w:type="spellStart"/>
      <w:r w:rsidRPr="0028749E">
        <w:rPr>
          <w:rFonts w:ascii="Times New Roman" w:eastAsia="Arial" w:hAnsi="Times New Roman" w:cs="Times New Roman"/>
          <w:spacing w:val="-2"/>
          <w:sz w:val="24"/>
          <w:szCs w:val="24"/>
        </w:rPr>
        <w:t>MAGNOLIA</w:t>
      </w:r>
      <w:proofErr w:type="spellEnd"/>
      <w:r w:rsidRPr="0028749E">
        <w:rPr>
          <w:rFonts w:ascii="Times New Roman" w:eastAsia="Arial" w:hAnsi="Times New Roman" w:cs="Times New Roman"/>
          <w:spacing w:val="-2"/>
          <w:sz w:val="24"/>
          <w:szCs w:val="24"/>
        </w:rPr>
        <w:t xml:space="preserve"> d.o.o., Crno 34/d, 23000 Zadar, OIB: 30081007311,</w:t>
      </w:r>
    </w:p>
    <w:p w14:paraId="22414535" w14:textId="142A81D9" w:rsidR="00592441" w:rsidRPr="00592441" w:rsidRDefault="0028749E" w:rsidP="00554B7D">
      <w:pPr>
        <w:numPr>
          <w:ilvl w:val="0"/>
          <w:numId w:val="4"/>
        </w:numPr>
        <w:ind w:left="1213" w:right="6" w:hanging="357"/>
        <w:jc w:val="both"/>
        <w:rPr>
          <w:rFonts w:ascii="Times New Roman" w:eastAsia="Arial" w:hAnsi="Times New Roman" w:cs="Times New Roman"/>
          <w:spacing w:val="-2"/>
          <w:sz w:val="24"/>
          <w:szCs w:val="24"/>
        </w:rPr>
      </w:pPr>
      <w:proofErr w:type="spellStart"/>
      <w:r w:rsidRPr="00592441">
        <w:rPr>
          <w:rFonts w:ascii="Times New Roman" w:eastAsia="Arial" w:hAnsi="Times New Roman" w:cs="Times New Roman"/>
          <w:spacing w:val="-2"/>
          <w:sz w:val="24"/>
          <w:szCs w:val="24"/>
        </w:rPr>
        <w:t>3LMC</w:t>
      </w:r>
      <w:proofErr w:type="spellEnd"/>
      <w:r w:rsidRPr="00592441">
        <w:rPr>
          <w:rFonts w:ascii="Times New Roman" w:eastAsia="Arial" w:hAnsi="Times New Roman" w:cs="Times New Roman"/>
          <w:spacing w:val="-2"/>
          <w:sz w:val="24"/>
          <w:szCs w:val="24"/>
        </w:rPr>
        <w:t xml:space="preserve"> d.o.o. za savjetovanje, Radnička cesta 80, 10000 Zagreb, OIB:</w:t>
      </w:r>
      <w:r w:rsidR="005A4B41" w:rsidRPr="00592441">
        <w:rPr>
          <w:rFonts w:ascii="Times New Roman" w:eastAsia="Arial" w:hAnsi="Times New Roman" w:cs="Times New Roman"/>
          <w:spacing w:val="-2"/>
          <w:sz w:val="24"/>
          <w:szCs w:val="24"/>
        </w:rPr>
        <w:t xml:space="preserve"> </w:t>
      </w:r>
      <w:r w:rsidRPr="00592441">
        <w:rPr>
          <w:rFonts w:ascii="Times New Roman" w:eastAsia="Arial" w:hAnsi="Times New Roman" w:cs="Times New Roman"/>
          <w:spacing w:val="-2"/>
          <w:sz w:val="24"/>
          <w:szCs w:val="24"/>
        </w:rPr>
        <w:t>92794184115</w:t>
      </w:r>
      <w:r w:rsidR="00592441" w:rsidRPr="00592441">
        <w:rPr>
          <w:rFonts w:ascii="Times New Roman" w:eastAsia="Arial" w:hAnsi="Times New Roman" w:cs="Times New Roman"/>
          <w:spacing w:val="-2"/>
          <w:sz w:val="24"/>
          <w:szCs w:val="24"/>
        </w:rPr>
        <w:t>,</w:t>
      </w:r>
    </w:p>
    <w:p w14:paraId="38322730" w14:textId="77777777" w:rsidR="00592441" w:rsidRPr="00592441" w:rsidRDefault="00592441" w:rsidP="00592441">
      <w:pPr>
        <w:numPr>
          <w:ilvl w:val="0"/>
          <w:numId w:val="4"/>
        </w:numPr>
        <w:ind w:left="1213" w:right="6" w:hanging="357"/>
        <w:jc w:val="both"/>
        <w:rPr>
          <w:rFonts w:ascii="Times New Roman" w:eastAsia="Arial" w:hAnsi="Times New Roman" w:cs="Times New Roman"/>
          <w:spacing w:val="-2"/>
          <w:sz w:val="24"/>
          <w:szCs w:val="24"/>
        </w:rPr>
      </w:pPr>
      <w:r w:rsidRPr="00592441">
        <w:rPr>
          <w:rFonts w:ascii="Times New Roman" w:eastAsia="Arial" w:hAnsi="Times New Roman" w:cs="Times New Roman"/>
          <w:spacing w:val="-2"/>
          <w:sz w:val="24"/>
          <w:szCs w:val="24"/>
        </w:rPr>
        <w:t>ZELENI PARK d.o.o. za oplemenjivanje zelenih površina, Crno 34/d, 23000 Zadar, OIB 74160832232.</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03D804B5" w14:textId="77777777" w:rsidR="00986185" w:rsidRPr="00F23F03" w:rsidRDefault="00986185" w:rsidP="00FD2C85">
      <w:pPr>
        <w:pStyle w:val="Naslov1"/>
        <w:numPr>
          <w:ilvl w:val="1"/>
          <w:numId w:val="2"/>
        </w:numPr>
        <w:jc w:val="both"/>
        <w:rPr>
          <w:rFonts w:ascii="Times New Roman" w:hAnsi="Times New Roman" w:cs="Times New Roman"/>
          <w:spacing w:val="-1"/>
          <w:sz w:val="24"/>
          <w:szCs w:val="24"/>
          <w:u w:val="thick" w:color="000000"/>
        </w:rPr>
      </w:pPr>
      <w:bookmarkStart w:id="75" w:name="_Toc87342966"/>
      <w:bookmarkStart w:id="76" w:name="_Toc149907060"/>
      <w:r w:rsidRPr="00F23F03">
        <w:rPr>
          <w:rFonts w:ascii="Times New Roman" w:hAnsi="Times New Roman" w:cs="Times New Roman"/>
          <w:spacing w:val="-1"/>
          <w:sz w:val="24"/>
          <w:szCs w:val="24"/>
          <w:u w:val="thick" w:color="000000"/>
        </w:rPr>
        <w:t>Obavijest o rezultatima nabave</w:t>
      </w:r>
      <w:bookmarkEnd w:id="75"/>
      <w:bookmarkEnd w:id="76"/>
    </w:p>
    <w:p w14:paraId="113946EF" w14:textId="18225689" w:rsidR="00986185" w:rsidRDefault="00986185" w:rsidP="00986185">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Na osnovu rezultata pregleda i ocjene pristigl</w:t>
      </w:r>
      <w:r w:rsidR="00333907">
        <w:rPr>
          <w:rFonts w:ascii="Times New Roman" w:hAnsi="Times New Roman" w:cs="Times New Roman"/>
          <w:spacing w:val="-2"/>
          <w:sz w:val="24"/>
          <w:szCs w:val="24"/>
        </w:rPr>
        <w:t>ih</w:t>
      </w:r>
      <w:r>
        <w:rPr>
          <w:rFonts w:ascii="Times New Roman" w:hAnsi="Times New Roman" w:cs="Times New Roman"/>
          <w:spacing w:val="-2"/>
          <w:sz w:val="24"/>
          <w:szCs w:val="24"/>
        </w:rPr>
        <w:t xml:space="preserve"> ponud</w:t>
      </w:r>
      <w:r w:rsidR="00333907">
        <w:rPr>
          <w:rFonts w:ascii="Times New Roman" w:hAnsi="Times New Roman" w:cs="Times New Roman"/>
          <w:spacing w:val="-2"/>
          <w:sz w:val="24"/>
          <w:szCs w:val="24"/>
        </w:rPr>
        <w:t>a</w:t>
      </w:r>
      <w:r>
        <w:rPr>
          <w:rFonts w:ascii="Times New Roman" w:hAnsi="Times New Roman" w:cs="Times New Roman"/>
          <w:spacing w:val="-2"/>
          <w:sz w:val="24"/>
          <w:szCs w:val="24"/>
        </w:rPr>
        <w:t xml:space="preserve"> od strane stručnog povjerenstva, ovlaštena osoba naručitelja donosi Odluku o odabiru ili Odluku o poništenju postupka nabave u roku od 30 dana od dana isteka roka za dostavu ponuda.</w:t>
      </w:r>
    </w:p>
    <w:p w14:paraId="6751DAC1" w14:textId="77777777" w:rsidR="00333907" w:rsidRDefault="00333907" w:rsidP="00333907">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6" w:history="1">
        <w:r w:rsidRPr="00371787">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4A420EF4" w14:textId="77777777" w:rsidR="00333907" w:rsidRDefault="00333907" w:rsidP="00333907">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B0356B2" w14:textId="77777777" w:rsidR="009079A0" w:rsidRDefault="009079A0" w:rsidP="00986185">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5"/>
      <w:bookmarkStart w:id="78" w:name="_Toc149907061"/>
      <w:r w:rsidRPr="0028749E">
        <w:rPr>
          <w:rFonts w:ascii="Times New Roman" w:eastAsia="Arial" w:hAnsi="Times New Roman" w:cs="Times New Roman"/>
          <w:b/>
          <w:bCs/>
          <w:spacing w:val="-1"/>
          <w:sz w:val="24"/>
          <w:szCs w:val="24"/>
          <w:u w:val="thick" w:color="000000"/>
        </w:rPr>
        <w:t>Posebne odredbe</w:t>
      </w:r>
      <w:bookmarkEnd w:id="77"/>
      <w:bookmarkEnd w:id="78"/>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038140EF" w:rsid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FD2C85">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10095196"/>
      <w:bookmarkStart w:id="80" w:name="_Toc149907062"/>
      <w:r w:rsidRPr="0028749E">
        <w:rPr>
          <w:rFonts w:ascii="Times New Roman" w:eastAsia="Arial" w:hAnsi="Times New Roman" w:cs="Times New Roman"/>
          <w:b/>
          <w:bCs/>
          <w:spacing w:val="-1"/>
          <w:sz w:val="24"/>
          <w:szCs w:val="24"/>
          <w:u w:val="thick" w:color="000000"/>
        </w:rPr>
        <w:t>Žalba</w:t>
      </w:r>
      <w:bookmarkEnd w:id="79"/>
      <w:bookmarkEnd w:id="80"/>
    </w:p>
    <w:p w14:paraId="5C560ACD" w14:textId="5CA0D2B8" w:rsidR="0028749E" w:rsidRPr="0028749E" w:rsidRDefault="0028749E" w:rsidP="0028749E">
      <w:pPr>
        <w:ind w:left="855" w:right="6"/>
        <w:jc w:val="both"/>
        <w:rPr>
          <w:rFonts w:ascii="Times New Roman" w:eastAsia="Arial" w:hAnsi="Times New Roman" w:cs="Times New Roman"/>
          <w:spacing w:val="-2"/>
          <w:sz w:val="24"/>
          <w:szCs w:val="24"/>
        </w:rPr>
      </w:pPr>
      <w:r w:rsidRPr="00BE05C2">
        <w:rPr>
          <w:rFonts w:ascii="Times New Roman" w:eastAsia="Arial" w:hAnsi="Times New Roman" w:cs="Times New Roman"/>
          <w:spacing w:val="-2"/>
          <w:sz w:val="24"/>
          <w:szCs w:val="24"/>
        </w:rPr>
        <w:t xml:space="preserve">Temeljem članka </w:t>
      </w:r>
      <w:r w:rsidR="00886C97" w:rsidRPr="00BE05C2">
        <w:rPr>
          <w:rFonts w:ascii="Times New Roman" w:eastAsia="Arial" w:hAnsi="Times New Roman" w:cs="Times New Roman"/>
          <w:spacing w:val="-2"/>
          <w:sz w:val="24"/>
          <w:szCs w:val="24"/>
        </w:rPr>
        <w:t>31</w:t>
      </w:r>
      <w:r w:rsidRPr="00BE05C2">
        <w:rPr>
          <w:rFonts w:ascii="Times New Roman" w:eastAsia="Arial" w:hAnsi="Times New Roman" w:cs="Times New Roman"/>
          <w:spacing w:val="-2"/>
          <w:sz w:val="24"/>
          <w:szCs w:val="24"/>
        </w:rPr>
        <w:t>. Pravilnika o provedbi postupaka jednostavne nabave (Službeni glasnik Zadarske županije</w:t>
      </w:r>
      <w:r w:rsidR="0066381F" w:rsidRPr="00BE05C2">
        <w:rPr>
          <w:rFonts w:ascii="Times New Roman" w:eastAsia="Arial" w:hAnsi="Times New Roman" w:cs="Times New Roman"/>
          <w:spacing w:val="-2"/>
          <w:sz w:val="24"/>
          <w:szCs w:val="24"/>
        </w:rPr>
        <w:t>,</w:t>
      </w:r>
      <w:r w:rsidRPr="00BE05C2">
        <w:rPr>
          <w:rFonts w:ascii="Times New Roman" w:eastAsia="Arial" w:hAnsi="Times New Roman" w:cs="Times New Roman"/>
          <w:spacing w:val="-2"/>
          <w:sz w:val="24"/>
          <w:szCs w:val="24"/>
        </w:rPr>
        <w:t xml:space="preserve"> broj: </w:t>
      </w:r>
      <w:r w:rsidR="00886C97" w:rsidRPr="00BE05C2">
        <w:rPr>
          <w:rFonts w:ascii="Times New Roman" w:eastAsia="Arial" w:hAnsi="Times New Roman" w:cs="Times New Roman"/>
          <w:spacing w:val="-2"/>
          <w:sz w:val="24"/>
          <w:szCs w:val="24"/>
        </w:rPr>
        <w:t>3/2</w:t>
      </w:r>
      <w:r w:rsidR="00BE05C2" w:rsidRPr="00BE05C2">
        <w:rPr>
          <w:rFonts w:ascii="Times New Roman" w:eastAsia="Arial" w:hAnsi="Times New Roman" w:cs="Times New Roman"/>
          <w:spacing w:val="-2"/>
          <w:sz w:val="24"/>
          <w:szCs w:val="24"/>
        </w:rPr>
        <w:t>3</w:t>
      </w:r>
      <w:r w:rsidRPr="00BE05C2">
        <w:rPr>
          <w:rFonts w:ascii="Times New Roman" w:eastAsia="Arial" w:hAnsi="Times New Roman" w:cs="Times New Roman"/>
          <w:spacing w:val="-2"/>
          <w:sz w:val="24"/>
          <w:szCs w:val="24"/>
        </w:rPr>
        <w:t>) žalba nije dopuštena.</w:t>
      </w:r>
    </w:p>
    <w:p w14:paraId="2472E9B8" w14:textId="77777777" w:rsidR="00C51562" w:rsidRDefault="00C51562" w:rsidP="0028749E">
      <w:pPr>
        <w:ind w:left="855" w:right="849" w:hanging="146"/>
        <w:rPr>
          <w:rFonts w:ascii="Times New Roman" w:eastAsia="Arial" w:hAnsi="Times New Roman" w:cs="Times New Roman"/>
          <w:b/>
          <w:sz w:val="24"/>
          <w:szCs w:val="24"/>
        </w:rPr>
      </w:pPr>
    </w:p>
    <w:p w14:paraId="677D0AA3" w14:textId="77777777" w:rsidR="00C51562" w:rsidRDefault="00C51562" w:rsidP="0028749E">
      <w:pPr>
        <w:ind w:left="855" w:right="849" w:hanging="146"/>
        <w:rPr>
          <w:rFonts w:ascii="Times New Roman" w:eastAsia="Arial" w:hAnsi="Times New Roman" w:cs="Times New Roman"/>
          <w:b/>
          <w:sz w:val="24"/>
          <w:szCs w:val="24"/>
        </w:rPr>
      </w:pPr>
    </w:p>
    <w:p w14:paraId="430E0467" w14:textId="77777777" w:rsidR="00C51562" w:rsidRDefault="00C51562" w:rsidP="0028749E">
      <w:pPr>
        <w:ind w:left="855" w:right="849" w:hanging="146"/>
        <w:rPr>
          <w:rFonts w:ascii="Times New Roman" w:eastAsia="Arial" w:hAnsi="Times New Roman" w:cs="Times New Roman"/>
          <w:b/>
          <w:sz w:val="24"/>
          <w:szCs w:val="24"/>
        </w:rPr>
      </w:pPr>
    </w:p>
    <w:p w14:paraId="0BCBC08F" w14:textId="1B832D4E" w:rsidR="00C51562" w:rsidRDefault="00C51562" w:rsidP="0028749E">
      <w:pPr>
        <w:ind w:left="855" w:right="849" w:hanging="146"/>
        <w:rPr>
          <w:rFonts w:ascii="Times New Roman" w:eastAsia="Arial" w:hAnsi="Times New Roman" w:cs="Times New Roman"/>
          <w:b/>
          <w:sz w:val="24"/>
          <w:szCs w:val="24"/>
        </w:rPr>
      </w:pPr>
    </w:p>
    <w:p w14:paraId="126DD6E4" w14:textId="1AD99C3B" w:rsidR="00FA2B80" w:rsidRDefault="00FA2B80" w:rsidP="0028749E">
      <w:pPr>
        <w:ind w:left="855" w:right="849" w:hanging="146"/>
        <w:rPr>
          <w:rFonts w:ascii="Times New Roman" w:eastAsia="Arial" w:hAnsi="Times New Roman" w:cs="Times New Roman"/>
          <w:b/>
          <w:sz w:val="24"/>
          <w:szCs w:val="24"/>
        </w:rPr>
      </w:pPr>
    </w:p>
    <w:p w14:paraId="294B4E24" w14:textId="4901723A" w:rsidR="00FA2B80" w:rsidRDefault="00FA2B80" w:rsidP="0028749E">
      <w:pPr>
        <w:ind w:left="855" w:right="849" w:hanging="146"/>
        <w:rPr>
          <w:rFonts w:ascii="Times New Roman" w:eastAsia="Arial" w:hAnsi="Times New Roman" w:cs="Times New Roman"/>
          <w:b/>
          <w:sz w:val="24"/>
          <w:szCs w:val="24"/>
        </w:rPr>
      </w:pPr>
    </w:p>
    <w:p w14:paraId="78962F58" w14:textId="0B22D9BF" w:rsidR="009E4232" w:rsidRDefault="009E4232" w:rsidP="0028749E">
      <w:pPr>
        <w:ind w:left="855" w:right="849" w:hanging="146"/>
        <w:rPr>
          <w:rFonts w:ascii="Times New Roman" w:eastAsia="Arial" w:hAnsi="Times New Roman" w:cs="Times New Roman"/>
          <w:b/>
          <w:sz w:val="24"/>
          <w:szCs w:val="24"/>
        </w:rPr>
      </w:pPr>
    </w:p>
    <w:p w14:paraId="530836B3" w14:textId="7D274159" w:rsidR="0097512F" w:rsidRDefault="0097512F" w:rsidP="0028749E">
      <w:pPr>
        <w:ind w:left="855" w:right="849" w:hanging="146"/>
        <w:rPr>
          <w:rFonts w:ascii="Times New Roman" w:eastAsia="Arial" w:hAnsi="Times New Roman" w:cs="Times New Roman"/>
          <w:b/>
          <w:sz w:val="24"/>
          <w:szCs w:val="24"/>
        </w:rPr>
      </w:pPr>
    </w:p>
    <w:p w14:paraId="6602E8BE" w14:textId="18A7B324" w:rsidR="0097512F" w:rsidRDefault="0097512F" w:rsidP="0028749E">
      <w:pPr>
        <w:ind w:left="855" w:right="849" w:hanging="146"/>
        <w:rPr>
          <w:rFonts w:ascii="Times New Roman" w:eastAsia="Arial" w:hAnsi="Times New Roman" w:cs="Times New Roman"/>
          <w:b/>
          <w:sz w:val="24"/>
          <w:szCs w:val="24"/>
        </w:rPr>
      </w:pPr>
    </w:p>
    <w:p w14:paraId="7490380D" w14:textId="77777777" w:rsidR="0097512F" w:rsidRDefault="0097512F" w:rsidP="0028749E">
      <w:pPr>
        <w:ind w:left="855" w:right="849" w:hanging="146"/>
        <w:rPr>
          <w:rFonts w:ascii="Times New Roman" w:eastAsia="Arial" w:hAnsi="Times New Roman" w:cs="Times New Roman"/>
          <w:b/>
          <w:sz w:val="24"/>
          <w:szCs w:val="24"/>
        </w:rPr>
      </w:pPr>
    </w:p>
    <w:p w14:paraId="76A81CE7" w14:textId="77777777" w:rsidR="009E4232" w:rsidRDefault="009E4232" w:rsidP="0028749E">
      <w:pPr>
        <w:ind w:left="855" w:right="849" w:hanging="146"/>
        <w:rPr>
          <w:rFonts w:ascii="Times New Roman" w:eastAsia="Arial" w:hAnsi="Times New Roman" w:cs="Times New Roman"/>
          <w:b/>
          <w:sz w:val="24"/>
          <w:szCs w:val="24"/>
        </w:rPr>
      </w:pPr>
    </w:p>
    <w:p w14:paraId="36C1017E" w14:textId="77777777" w:rsidR="009E4232" w:rsidRDefault="009E4232" w:rsidP="0028749E">
      <w:pPr>
        <w:ind w:left="855" w:right="849" w:hanging="146"/>
        <w:rPr>
          <w:rFonts w:ascii="Times New Roman" w:eastAsia="Arial" w:hAnsi="Times New Roman" w:cs="Times New Roman"/>
          <w:b/>
          <w:sz w:val="24"/>
          <w:szCs w:val="24"/>
        </w:rPr>
      </w:pPr>
    </w:p>
    <w:p w14:paraId="61DFDCCE" w14:textId="77777777" w:rsidR="009E4232" w:rsidRDefault="009E4232" w:rsidP="0028749E">
      <w:pPr>
        <w:ind w:left="855" w:right="849" w:hanging="146"/>
        <w:rPr>
          <w:rFonts w:ascii="Times New Roman" w:eastAsia="Arial" w:hAnsi="Times New Roman" w:cs="Times New Roman"/>
          <w:b/>
          <w:sz w:val="24"/>
          <w:szCs w:val="24"/>
        </w:rPr>
      </w:pPr>
    </w:p>
    <w:p w14:paraId="13302144" w14:textId="02DC237B"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75031505" w14:textId="77777777" w:rsidR="0097512F" w:rsidRPr="0097512F" w:rsidRDefault="0028749E" w:rsidP="0097512F">
      <w:pPr>
        <w:ind w:firstLine="709"/>
        <w:jc w:val="both"/>
        <w:rPr>
          <w:rFonts w:ascii="Times New Roman" w:eastAsia="Arial" w:hAnsi="Times New Roman" w:cs="Times New Roman"/>
          <w:bCs/>
          <w:sz w:val="24"/>
          <w:szCs w:val="24"/>
        </w:rPr>
      </w:pPr>
      <w:r w:rsidRPr="0097512F">
        <w:rPr>
          <w:rFonts w:ascii="Times New Roman" w:eastAsia="Arial" w:hAnsi="Times New Roman" w:cs="Times New Roman"/>
          <w:b/>
          <w:sz w:val="24"/>
          <w:szCs w:val="24"/>
        </w:rPr>
        <w:t xml:space="preserve">Predmet nabave: </w:t>
      </w:r>
      <w:r w:rsidR="009D6A87" w:rsidRPr="0097512F">
        <w:rPr>
          <w:rFonts w:ascii="Times New Roman" w:eastAsia="Arial" w:hAnsi="Times New Roman" w:cs="Times New Roman"/>
          <w:b/>
          <w:sz w:val="24"/>
          <w:szCs w:val="24"/>
        </w:rPr>
        <w:tab/>
      </w:r>
      <w:r w:rsidR="0061396F" w:rsidRPr="0097512F">
        <w:rPr>
          <w:rFonts w:ascii="Times New Roman" w:eastAsia="Arial" w:hAnsi="Times New Roman" w:cs="Times New Roman"/>
          <w:bCs/>
          <w:sz w:val="24"/>
          <w:szCs w:val="24"/>
        </w:rPr>
        <w:t xml:space="preserve">Usluga stručnog nadzora </w:t>
      </w:r>
      <w:r w:rsidR="0097512F" w:rsidRPr="0097512F">
        <w:rPr>
          <w:rFonts w:ascii="Times New Roman" w:eastAsia="Arial" w:hAnsi="Times New Roman" w:cs="Times New Roman"/>
          <w:bCs/>
          <w:sz w:val="24"/>
          <w:szCs w:val="24"/>
        </w:rPr>
        <w:t xml:space="preserve">nad izvođenjem radova na uređenju </w:t>
      </w:r>
    </w:p>
    <w:p w14:paraId="2F93EE39" w14:textId="21122B7C" w:rsidR="0097512F" w:rsidRPr="0097512F" w:rsidRDefault="0097512F" w:rsidP="0097512F">
      <w:pPr>
        <w:ind w:left="2160" w:firstLine="720"/>
        <w:jc w:val="both"/>
        <w:rPr>
          <w:rFonts w:ascii="Times New Roman" w:eastAsia="Arial" w:hAnsi="Times New Roman" w:cs="Times New Roman"/>
          <w:b/>
          <w:sz w:val="24"/>
          <w:szCs w:val="24"/>
        </w:rPr>
      </w:pPr>
      <w:r w:rsidRPr="0097512F">
        <w:rPr>
          <w:rFonts w:ascii="Times New Roman" w:eastAsia="Arial" w:hAnsi="Times New Roman" w:cs="Times New Roman"/>
          <w:bCs/>
          <w:sz w:val="24"/>
          <w:szCs w:val="24"/>
        </w:rPr>
        <w:t>kompleksa zgrada Zadarske županije i okoliša</w:t>
      </w:r>
    </w:p>
    <w:p w14:paraId="52CCF44E" w14:textId="5926C3B1" w:rsidR="00B40821" w:rsidRPr="00B40821" w:rsidRDefault="00B40821" w:rsidP="0097512F">
      <w:pPr>
        <w:pStyle w:val="Naslov"/>
        <w:ind w:left="2880" w:hanging="2171"/>
        <w:jc w:val="left"/>
        <w:rPr>
          <w:rFonts w:eastAsia="Arial"/>
          <w:bCs w:val="0"/>
          <w:sz w:val="24"/>
        </w:rPr>
      </w:pPr>
    </w:p>
    <w:p w14:paraId="58AF1A3A" w14:textId="511AEB7E"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97512F" w:rsidRPr="0097512F">
        <w:rPr>
          <w:rFonts w:ascii="Times New Roman" w:eastAsia="Arial" w:hAnsi="Times New Roman" w:cs="Times New Roman"/>
          <w:bCs/>
          <w:sz w:val="24"/>
          <w:szCs w:val="24"/>
        </w:rPr>
        <w:t>7</w:t>
      </w:r>
      <w:r w:rsidR="00CC2038" w:rsidRPr="0097512F">
        <w:rPr>
          <w:rFonts w:ascii="Times New Roman" w:eastAsia="Arial" w:hAnsi="Times New Roman" w:cs="Times New Roman"/>
          <w:bCs/>
          <w:sz w:val="24"/>
          <w:szCs w:val="24"/>
        </w:rPr>
        <w:t>2</w:t>
      </w:r>
      <w:r w:rsidR="0066381F" w:rsidRPr="0061396F">
        <w:rPr>
          <w:rFonts w:ascii="Times New Roman" w:eastAsia="Arial" w:hAnsi="Times New Roman" w:cs="Times New Roman"/>
          <w:bCs/>
          <w:sz w:val="24"/>
          <w:szCs w:val="24"/>
        </w:rPr>
        <w:t>-23</w:t>
      </w:r>
      <w:r w:rsidR="006D4A9B" w:rsidRPr="0061396F">
        <w:rPr>
          <w:rFonts w:ascii="Times New Roman" w:eastAsia="Arial" w:hAnsi="Times New Roman" w:cs="Times New Roman"/>
          <w:bCs/>
          <w:sz w:val="24"/>
          <w:szCs w:val="24"/>
        </w:rPr>
        <w:t>-</w:t>
      </w:r>
      <w:proofErr w:type="spellStart"/>
      <w:r w:rsidRPr="0066381F">
        <w:rPr>
          <w:rFonts w:ascii="Times New Roman" w:eastAsia="Arial" w:hAnsi="Times New Roman" w:cs="Times New Roman"/>
          <w:bCs/>
          <w:sz w:val="24"/>
          <w:szCs w:val="24"/>
        </w:rPr>
        <w:t>JN</w:t>
      </w:r>
      <w:proofErr w:type="spellEnd"/>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60637B10"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w:t>
      </w:r>
      <w:r w:rsidR="0061396F">
        <w:rPr>
          <w:rFonts w:ascii="Times New Roman" w:eastAsia="Arial" w:hAnsi="Times New Roman" w:cs="Times New Roman"/>
          <w:sz w:val="24"/>
          <w:szCs w:val="24"/>
        </w:rPr>
        <w:t xml:space="preserve"> </w:t>
      </w:r>
      <w:r w:rsidRPr="00A24E3E">
        <w:rPr>
          <w:rFonts w:ascii="Times New Roman" w:eastAsia="Arial" w:hAnsi="Times New Roman" w:cs="Times New Roman"/>
          <w:sz w:val="24"/>
          <w:szCs w:val="24"/>
        </w:rPr>
        <w:t>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PODACI</w:t>
            </w:r>
            <w:proofErr w:type="spellEnd"/>
            <w:r w:rsidRPr="0028749E">
              <w:rPr>
                <w:rFonts w:ascii="Times New Roman" w:eastAsia="Arial" w:hAnsi="Times New Roman"/>
                <w:b/>
                <w:sz w:val="24"/>
                <w:szCs w:val="24"/>
                <w:lang w:val="en-US"/>
              </w:rPr>
              <w:t xml:space="preserve"> O </w:t>
            </w:r>
            <w:proofErr w:type="spellStart"/>
            <w:r w:rsidRPr="0028749E">
              <w:rPr>
                <w:rFonts w:ascii="Times New Roman" w:eastAsia="Arial" w:hAnsi="Times New Roman"/>
                <w:b/>
                <w:sz w:val="24"/>
                <w:szCs w:val="24"/>
                <w:lang w:val="en-US"/>
              </w:rPr>
              <w:t>PONUDITELJU</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OIB</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Adresa</w:t>
            </w:r>
            <w:proofErr w:type="spellEnd"/>
            <w:r w:rsidRPr="0028749E">
              <w:rPr>
                <w:rFonts w:ascii="Times New Roman" w:eastAsia="Arial" w:hAnsi="Times New Roman"/>
                <w:b/>
                <w:sz w:val="24"/>
                <w:szCs w:val="24"/>
                <w:lang w:val="en-US"/>
              </w:rPr>
              <w:t xml:space="preserve">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proofErr w:type="spellStart"/>
            <w:r w:rsidRPr="0028749E">
              <w:rPr>
                <w:rFonts w:ascii="Times New Roman" w:eastAsia="Arial" w:hAnsi="Times New Roman"/>
                <w:b/>
                <w:sz w:val="24"/>
                <w:szCs w:val="24"/>
                <w:lang w:val="it-IT"/>
              </w:rPr>
              <w:t>CIJENA</w:t>
            </w:r>
            <w:proofErr w:type="spellEnd"/>
            <w:r w:rsidRPr="0028749E">
              <w:rPr>
                <w:rFonts w:ascii="Times New Roman" w:eastAsia="Arial" w:hAnsi="Times New Roman"/>
                <w:b/>
                <w:sz w:val="24"/>
                <w:szCs w:val="24"/>
                <w:lang w:val="it-IT"/>
              </w:rPr>
              <w:t xml:space="preserve"> PONUDE </w:t>
            </w:r>
            <w:proofErr w:type="spellStart"/>
            <w:r w:rsidRPr="0028749E">
              <w:rPr>
                <w:rFonts w:ascii="Times New Roman" w:eastAsia="Arial" w:hAnsi="Times New Roman"/>
                <w:b/>
                <w:sz w:val="24"/>
                <w:szCs w:val="24"/>
                <w:lang w:val="it-IT"/>
              </w:rPr>
              <w:t>BEZ</w:t>
            </w:r>
            <w:proofErr w:type="spellEnd"/>
            <w:r w:rsidRPr="0028749E">
              <w:rPr>
                <w:rFonts w:ascii="Times New Roman" w:eastAsia="Arial" w:hAnsi="Times New Roman"/>
                <w:b/>
                <w:sz w:val="24"/>
                <w:szCs w:val="24"/>
                <w:lang w:val="it-IT"/>
              </w:rPr>
              <w:t xml:space="preserve"> </w:t>
            </w:r>
            <w:proofErr w:type="spellStart"/>
            <w:r w:rsidRPr="0028749E">
              <w:rPr>
                <w:rFonts w:ascii="Times New Roman" w:eastAsia="Arial" w:hAnsi="Times New Roman"/>
                <w:b/>
                <w:sz w:val="24"/>
                <w:szCs w:val="24"/>
                <w:lang w:val="it-IT"/>
              </w:rPr>
              <w:t>PDV</w:t>
            </w:r>
            <w:proofErr w:type="spellEnd"/>
            <w:r w:rsidRPr="0028749E">
              <w:rPr>
                <w:rFonts w:ascii="Times New Roman" w:eastAsia="Arial" w:hAnsi="Times New Roman"/>
                <w:b/>
                <w:sz w:val="24"/>
                <w:szCs w:val="24"/>
                <w:lang w:val="it-IT"/>
              </w:rPr>
              <w:t>-a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IZNOS</w:t>
            </w:r>
            <w:proofErr w:type="spellEnd"/>
            <w:r w:rsidRPr="0028749E">
              <w:rPr>
                <w:rFonts w:ascii="Times New Roman" w:eastAsia="Arial" w:hAnsi="Times New Roman"/>
                <w:b/>
                <w:sz w:val="24"/>
                <w:szCs w:val="24"/>
                <w:lang w:val="en-US"/>
              </w:rPr>
              <w:t xml:space="preserve">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CIJENA</w:t>
            </w:r>
            <w:proofErr w:type="spellEnd"/>
            <w:r w:rsidRPr="0028749E">
              <w:rPr>
                <w:rFonts w:ascii="Times New Roman" w:eastAsia="Arial" w:hAnsi="Times New Roman"/>
                <w:b/>
                <w:sz w:val="24"/>
                <w:szCs w:val="24"/>
                <w:lang w:val="en-US"/>
              </w:rPr>
              <w:t xml:space="preserve">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28749E">
        <w:rPr>
          <w:rFonts w:ascii="Times New Roman" w:eastAsia="Arial" w:hAnsi="Times New Roman" w:cs="Times New Roman"/>
          <w:sz w:val="24"/>
          <w:szCs w:val="24"/>
        </w:rPr>
        <w:t>M.P</w:t>
      </w:r>
      <w:proofErr w:type="spellEnd"/>
      <w:r w:rsidRPr="0028749E">
        <w:rPr>
          <w:rFonts w:ascii="Times New Roman" w:eastAsia="Arial" w:hAnsi="Times New Roman" w:cs="Times New Roman"/>
          <w:sz w:val="24"/>
          <w:szCs w:val="24"/>
        </w:rPr>
        <w:t>.</w:t>
      </w:r>
      <w:r w:rsidRPr="0028749E">
        <w:rPr>
          <w:rFonts w:ascii="Times New Roman" w:eastAsia="Arial" w:hAnsi="Times New Roman" w:cs="Times New Roman"/>
          <w:sz w:val="24"/>
          <w:szCs w:val="24"/>
        </w:rPr>
        <w:tab/>
        <w:t>_______________________</w:t>
      </w:r>
    </w:p>
    <w:p w14:paraId="5DC71FAF" w14:textId="77777777" w:rsidR="002477A0" w:rsidRDefault="002477A0" w:rsidP="009D6A87">
      <w:pPr>
        <w:ind w:left="855"/>
        <w:rPr>
          <w:rFonts w:ascii="Times New Roman" w:hAnsi="Times New Roman" w:cs="Times New Roman"/>
          <w:b/>
          <w:spacing w:val="-2"/>
          <w:sz w:val="24"/>
          <w:szCs w:val="24"/>
        </w:rPr>
      </w:pPr>
    </w:p>
    <w:p w14:paraId="770B995D" w14:textId="77777777" w:rsidR="00FA2F94" w:rsidRPr="00997748" w:rsidRDefault="00FA2F94" w:rsidP="00FA2F94">
      <w:pPr>
        <w:ind w:left="855" w:hanging="146"/>
        <w:rPr>
          <w:rFonts w:ascii="Times New Roman" w:eastAsia="Arial" w:hAnsi="Times New Roman" w:cs="Times New Roman"/>
          <w:sz w:val="24"/>
          <w:szCs w:val="24"/>
        </w:rPr>
      </w:pPr>
      <w:r>
        <w:rPr>
          <w:rFonts w:ascii="Times New Roman" w:hAnsi="Times New Roman" w:cs="Times New Roman"/>
          <w:b/>
          <w:spacing w:val="-2"/>
          <w:sz w:val="24"/>
          <w:szCs w:val="24"/>
        </w:rPr>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1307866A" w14:textId="77777777" w:rsidR="00FA2F94" w:rsidRDefault="00FA2F94" w:rsidP="00FA2F94">
      <w:pPr>
        <w:ind w:left="855"/>
        <w:jc w:val="both"/>
        <w:rPr>
          <w:rFonts w:ascii="Times New Roman" w:hAnsi="Times New Roman" w:cs="Times New Roman"/>
          <w:b/>
          <w:color w:val="31849B" w:themeColor="accent5" w:themeShade="BF"/>
          <w:spacing w:val="-1"/>
          <w:sz w:val="24"/>
          <w:szCs w:val="24"/>
        </w:rPr>
      </w:pPr>
    </w:p>
    <w:p w14:paraId="22BC4D47" w14:textId="77777777" w:rsidR="00FA2F94"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w:t>
      </w:r>
      <w:r>
        <w:rPr>
          <w:rFonts w:ascii="Times New Roman" w:hAnsi="Times New Roman" w:cs="Times New Roman"/>
          <w:spacing w:val="-1"/>
          <w:sz w:val="24"/>
          <w:szCs w:val="24"/>
        </w:rPr>
        <w:t>, 114/22</w:t>
      </w:r>
      <w:r w:rsidRPr="00A04A55">
        <w:rPr>
          <w:rFonts w:ascii="Times New Roman" w:hAnsi="Times New Roman" w:cs="Times New Roman"/>
          <w:spacing w:val="-1"/>
          <w:sz w:val="24"/>
          <w:szCs w:val="24"/>
        </w:rPr>
        <w:t>), kao ovlaštena osoba za zastupanje gospodarskog subjekta dajem sljedeću:</w:t>
      </w:r>
    </w:p>
    <w:p w14:paraId="2CED5C2F" w14:textId="77777777" w:rsidR="00FA2F94" w:rsidRPr="00A04A55" w:rsidRDefault="00FA2F94" w:rsidP="00FA2F94">
      <w:pPr>
        <w:jc w:val="both"/>
        <w:rPr>
          <w:rFonts w:ascii="Calibri" w:hAnsi="Calibri" w:cs="Calibri"/>
        </w:rPr>
      </w:pPr>
    </w:p>
    <w:p w14:paraId="28F6442D" w14:textId="77777777" w:rsidR="00FA2F94" w:rsidRPr="00A04A55" w:rsidRDefault="00FA2F94" w:rsidP="00FA2F94">
      <w:pPr>
        <w:ind w:firstLine="709"/>
        <w:jc w:val="center"/>
        <w:rPr>
          <w:rFonts w:ascii="Calibri" w:hAnsi="Calibri" w:cs="Calibri"/>
        </w:rPr>
      </w:pPr>
      <w:r w:rsidRPr="00A04A55">
        <w:rPr>
          <w:rFonts w:ascii="Times New Roman" w:hAnsi="Times New Roman" w:cs="Times New Roman"/>
          <w:b/>
        </w:rPr>
        <w:t>I Z J A V U   O   N E K A Ž NJ A V A N J U</w:t>
      </w:r>
    </w:p>
    <w:p w14:paraId="0AA248AB" w14:textId="77777777" w:rsidR="00FA2F94" w:rsidRPr="00A04A55" w:rsidRDefault="00FA2F94" w:rsidP="00FA2F94">
      <w:pPr>
        <w:jc w:val="both"/>
        <w:rPr>
          <w:rFonts w:ascii="Calibri" w:hAnsi="Calibri" w:cs="Calibri"/>
        </w:rPr>
      </w:pPr>
    </w:p>
    <w:p w14:paraId="0ECA8531"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0A645DB4" w14:textId="77777777" w:rsidR="00FA2F94" w:rsidRPr="00A04A55" w:rsidRDefault="00FA2F94" w:rsidP="00FA2F94">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476B7F02" w14:textId="77777777" w:rsidR="00FA2F94" w:rsidRPr="00A04A55" w:rsidRDefault="00FA2F94" w:rsidP="00FA2F94">
      <w:pPr>
        <w:jc w:val="both"/>
        <w:rPr>
          <w:rFonts w:ascii="Calibri" w:hAnsi="Calibri" w:cs="Calibri"/>
        </w:rPr>
      </w:pPr>
    </w:p>
    <w:p w14:paraId="01F4478C" w14:textId="77777777" w:rsidR="00FA2F94" w:rsidRPr="00A04A55" w:rsidRDefault="00FA2F94" w:rsidP="00FA2F94">
      <w:pPr>
        <w:jc w:val="both"/>
        <w:rPr>
          <w:rFonts w:ascii="Calibri" w:hAnsi="Calibri" w:cs="Calibri"/>
        </w:rPr>
      </w:pPr>
    </w:p>
    <w:p w14:paraId="136974D8"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4FB431AD" w14:textId="77777777" w:rsidR="00FA2F94" w:rsidRPr="00A04A55" w:rsidRDefault="00FA2F94" w:rsidP="00FA2F94">
      <w:pPr>
        <w:jc w:val="both"/>
        <w:rPr>
          <w:rFonts w:ascii="Calibri" w:hAnsi="Calibri" w:cs="Calibri"/>
        </w:rPr>
      </w:pPr>
    </w:p>
    <w:p w14:paraId="4EE294F6" w14:textId="77777777" w:rsidR="00FA2F94" w:rsidRPr="00A04A55" w:rsidRDefault="00FA2F94" w:rsidP="00FA2F94">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65797669" w14:textId="77777777" w:rsidR="00FA2F94" w:rsidRPr="00A04A55" w:rsidRDefault="00FA2F94" w:rsidP="00FA2F94">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7FC07A33" w14:textId="77777777" w:rsidR="00FA2F94" w:rsidRPr="00A04A55" w:rsidRDefault="00FA2F94" w:rsidP="00FA2F94">
      <w:pPr>
        <w:jc w:val="center"/>
        <w:rPr>
          <w:rFonts w:ascii="Calibri" w:hAnsi="Calibri" w:cs="Calibri"/>
        </w:rPr>
      </w:pPr>
    </w:p>
    <w:p w14:paraId="161CF17D"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6F68FEBB"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2A014039"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0D09A0F4"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457066BD" w14:textId="77777777" w:rsidR="00FA2F94" w:rsidRPr="001E656D" w:rsidRDefault="00FA2F94" w:rsidP="00FA2F94">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422400C" w14:textId="77777777" w:rsidR="00FA2F94" w:rsidRPr="001E656D" w:rsidRDefault="00FA2F94" w:rsidP="00FA2F94">
      <w:pPr>
        <w:pStyle w:val="Tijeloteksta"/>
        <w:ind w:left="709" w:right="7"/>
        <w:jc w:val="both"/>
        <w:rPr>
          <w:rFonts w:ascii="Times New Roman" w:hAnsi="Times New Roman" w:cs="Times New Roman"/>
          <w:spacing w:val="-1"/>
          <w:sz w:val="24"/>
          <w:szCs w:val="24"/>
        </w:rPr>
      </w:pPr>
    </w:p>
    <w:p w14:paraId="30FFC89A" w14:textId="77777777" w:rsidR="00FA2F94" w:rsidRPr="001E656D" w:rsidRDefault="00FA2F94" w:rsidP="00FA2F94">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5FBF9748" w14:textId="77777777" w:rsidR="00FA2F94" w:rsidRPr="001E656D"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541B8F1B" w14:textId="77777777" w:rsidR="00FA2F94" w:rsidRPr="00A04A55" w:rsidRDefault="00FA2F94" w:rsidP="009E415B">
      <w:pPr>
        <w:pStyle w:val="Tijeloteksta"/>
        <w:numPr>
          <w:ilvl w:val="0"/>
          <w:numId w:val="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404DD281" w14:textId="77777777" w:rsidR="00FA2F94" w:rsidRPr="00A04A55" w:rsidRDefault="00FA2F94" w:rsidP="009E415B">
      <w:pPr>
        <w:pStyle w:val="Tijeloteksta"/>
        <w:numPr>
          <w:ilvl w:val="0"/>
          <w:numId w:val="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4917496" w14:textId="77777777" w:rsidR="00FA2F94" w:rsidRPr="00A04A55"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5B324A2D" w14:textId="77777777" w:rsidR="00FA2F94" w:rsidRPr="00A04A55" w:rsidRDefault="00FA2F94" w:rsidP="009E415B">
      <w:pPr>
        <w:pStyle w:val="Tijeloteksta"/>
        <w:numPr>
          <w:ilvl w:val="0"/>
          <w:numId w:val="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33547637" w14:textId="77777777" w:rsidR="00FA2F94" w:rsidRPr="00A04A55" w:rsidRDefault="00FA2F94" w:rsidP="009E415B">
      <w:pPr>
        <w:pStyle w:val="Tijeloteksta"/>
        <w:numPr>
          <w:ilvl w:val="0"/>
          <w:numId w:val="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proofErr w:type="spellStart"/>
      <w:r w:rsidRPr="00A04A55">
        <w:rPr>
          <w:rFonts w:ascii="Times New Roman" w:hAnsi="Times New Roman" w:cs="Times New Roman"/>
          <w:spacing w:val="-1"/>
          <w:sz w:val="24"/>
          <w:szCs w:val="24"/>
        </w:rPr>
        <w:t>294.a</w:t>
      </w:r>
      <w:proofErr w:type="spellEnd"/>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proofErr w:type="spellStart"/>
      <w:r w:rsidRPr="00A04A55">
        <w:rPr>
          <w:rFonts w:ascii="Times New Roman" w:hAnsi="Times New Roman" w:cs="Times New Roman"/>
          <w:spacing w:val="-1"/>
          <w:sz w:val="24"/>
          <w:szCs w:val="24"/>
        </w:rPr>
        <w:t>294.b</w:t>
      </w:r>
      <w:proofErr w:type="spellEnd"/>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4A47FBF7" w14:textId="77777777" w:rsidR="00FA2F94" w:rsidRPr="00A04A55"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469A005B" w14:textId="77777777" w:rsidR="00FA2F94" w:rsidRPr="00A04A55" w:rsidRDefault="00FA2F94" w:rsidP="009E415B">
      <w:pPr>
        <w:pStyle w:val="Tijeloteksta"/>
        <w:numPr>
          <w:ilvl w:val="0"/>
          <w:numId w:val="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lastRenderedPageBreak/>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1D0C83CB" w14:textId="77777777" w:rsidR="00FA2F94" w:rsidRPr="00A04A55" w:rsidRDefault="00FA2F94" w:rsidP="009E415B">
      <w:pPr>
        <w:pStyle w:val="Tijeloteksta"/>
        <w:numPr>
          <w:ilvl w:val="0"/>
          <w:numId w:val="8"/>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0428C955" w14:textId="77777777" w:rsidR="00FA2F94" w:rsidRPr="00A04A55"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2BC07967" w14:textId="77777777" w:rsidR="00FA2F94" w:rsidRPr="00A04A55" w:rsidRDefault="00FA2F94" w:rsidP="009E415B">
      <w:pPr>
        <w:pStyle w:val="Tijeloteksta"/>
        <w:numPr>
          <w:ilvl w:val="0"/>
          <w:numId w:val="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proofErr w:type="spellStart"/>
      <w:r w:rsidRPr="00A04A55">
        <w:rPr>
          <w:rFonts w:ascii="Times New Roman" w:hAnsi="Times New Roman" w:cs="Times New Roman"/>
          <w:spacing w:val="-1"/>
          <w:sz w:val="24"/>
          <w:szCs w:val="24"/>
        </w:rPr>
        <w:t>169.a</w:t>
      </w:r>
      <w:proofErr w:type="spellEnd"/>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proofErr w:type="spellStart"/>
      <w:r w:rsidRPr="00A04A55">
        <w:rPr>
          <w:rFonts w:ascii="Times New Roman" w:hAnsi="Times New Roman" w:cs="Times New Roman"/>
          <w:spacing w:val="-1"/>
          <w:sz w:val="24"/>
          <w:szCs w:val="24"/>
        </w:rPr>
        <w:t>169.b</w:t>
      </w:r>
      <w:proofErr w:type="spellEnd"/>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1FE2EC0" w14:textId="77777777" w:rsidR="00FA2F94" w:rsidRPr="00A04A55"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5F54366B" w14:textId="77777777" w:rsidR="00FA2F94" w:rsidRPr="00A04A55" w:rsidRDefault="00FA2F94" w:rsidP="009E415B">
      <w:pPr>
        <w:pStyle w:val="Tijeloteksta"/>
        <w:numPr>
          <w:ilvl w:val="0"/>
          <w:numId w:val="8"/>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3CB88954" w14:textId="77777777" w:rsidR="00FA2F94" w:rsidRPr="00A04A55" w:rsidRDefault="00FA2F94" w:rsidP="009E415B">
      <w:pPr>
        <w:pStyle w:val="Tijeloteksta"/>
        <w:numPr>
          <w:ilvl w:val="0"/>
          <w:numId w:val="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E7928EB" w14:textId="77777777" w:rsidR="00FA2F94" w:rsidRPr="00A04A55" w:rsidRDefault="00FA2F94" w:rsidP="009E415B">
      <w:pPr>
        <w:pStyle w:val="Odlomakpopisa"/>
        <w:numPr>
          <w:ilvl w:val="0"/>
          <w:numId w:val="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9238B33" w14:textId="77777777" w:rsidR="00FA2F94" w:rsidRPr="00A04A55" w:rsidRDefault="00FA2F94" w:rsidP="009E415B">
      <w:pPr>
        <w:pStyle w:val="Tijeloteksta"/>
        <w:numPr>
          <w:ilvl w:val="0"/>
          <w:numId w:val="8"/>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439FF679" w14:textId="77777777" w:rsidR="00FA2F94" w:rsidRPr="00A04A55" w:rsidRDefault="00FA2F94" w:rsidP="009E415B">
      <w:pPr>
        <w:pStyle w:val="Tijeloteksta"/>
        <w:numPr>
          <w:ilvl w:val="0"/>
          <w:numId w:val="8"/>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6ABF5CB7" w14:textId="77777777" w:rsidR="00FA2F94" w:rsidRPr="00A04A55" w:rsidRDefault="00FA2F94" w:rsidP="00FA2F94">
      <w:pPr>
        <w:tabs>
          <w:tab w:val="left" w:pos="9498"/>
        </w:tabs>
        <w:rPr>
          <w:rFonts w:ascii="Times New Roman" w:eastAsia="Arial" w:hAnsi="Times New Roman" w:cs="Times New Roman"/>
          <w:sz w:val="24"/>
          <w:szCs w:val="24"/>
        </w:rPr>
      </w:pPr>
    </w:p>
    <w:p w14:paraId="4A54D3BD" w14:textId="77777777" w:rsidR="00FA2F94" w:rsidRDefault="00FA2F94" w:rsidP="00FA2F94">
      <w:pPr>
        <w:spacing w:before="9"/>
        <w:rPr>
          <w:rFonts w:ascii="Times New Roman" w:eastAsia="Arial" w:hAnsi="Times New Roman" w:cs="Times New Roman"/>
          <w:sz w:val="24"/>
          <w:szCs w:val="24"/>
        </w:rPr>
      </w:pPr>
    </w:p>
    <w:p w14:paraId="334BCBC8" w14:textId="77777777" w:rsidR="00FA2F94" w:rsidRPr="00A04A55" w:rsidRDefault="00FA2F94" w:rsidP="00FA2F94">
      <w:pPr>
        <w:spacing w:before="9"/>
        <w:rPr>
          <w:rFonts w:ascii="Times New Roman" w:eastAsia="Arial" w:hAnsi="Times New Roman" w:cs="Times New Roman"/>
          <w:sz w:val="24"/>
          <w:szCs w:val="24"/>
        </w:rPr>
      </w:pPr>
    </w:p>
    <w:p w14:paraId="7DD5947D" w14:textId="77777777" w:rsidR="00FA2F94" w:rsidRPr="00A04A55" w:rsidRDefault="00FA2F94" w:rsidP="00FA2F94">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05AE81A4" w14:textId="77777777" w:rsidR="00FA2F94" w:rsidRDefault="00FA2F94" w:rsidP="00FA2F94">
      <w:pPr>
        <w:rPr>
          <w:rFonts w:ascii="Times New Roman" w:eastAsia="Arial" w:hAnsi="Times New Roman" w:cs="Times New Roman"/>
          <w:sz w:val="24"/>
          <w:szCs w:val="24"/>
        </w:rPr>
      </w:pPr>
    </w:p>
    <w:p w14:paraId="12B0185E" w14:textId="77777777" w:rsidR="00FA2F94" w:rsidRDefault="00FA2F94" w:rsidP="00FA2F94">
      <w:pPr>
        <w:rPr>
          <w:rFonts w:ascii="Times New Roman" w:eastAsia="Arial" w:hAnsi="Times New Roman" w:cs="Times New Roman"/>
          <w:sz w:val="24"/>
          <w:szCs w:val="24"/>
        </w:rPr>
      </w:pPr>
    </w:p>
    <w:p w14:paraId="08A392F0" w14:textId="77777777" w:rsidR="00FA2F94" w:rsidRPr="00A04A55" w:rsidRDefault="00FA2F94" w:rsidP="00FA2F94">
      <w:pPr>
        <w:rPr>
          <w:rFonts w:ascii="Times New Roman" w:eastAsia="Arial" w:hAnsi="Times New Roman" w:cs="Times New Roman"/>
          <w:sz w:val="24"/>
          <w:szCs w:val="24"/>
        </w:rPr>
      </w:pPr>
    </w:p>
    <w:p w14:paraId="0648AAED" w14:textId="77777777" w:rsidR="00FA2F94" w:rsidRPr="00A04A55" w:rsidRDefault="00FA2F94" w:rsidP="00FA2F94">
      <w:pPr>
        <w:spacing w:before="11"/>
        <w:rPr>
          <w:rFonts w:ascii="Times New Roman" w:eastAsia="Arial" w:hAnsi="Times New Roman" w:cs="Times New Roman"/>
          <w:sz w:val="24"/>
          <w:szCs w:val="24"/>
        </w:rPr>
      </w:pPr>
    </w:p>
    <w:p w14:paraId="2CD2003E" w14:textId="77777777" w:rsidR="00FA2F94" w:rsidRPr="00A04A55" w:rsidRDefault="00FA2F94" w:rsidP="00FA2F94">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F602291" w14:textId="77777777" w:rsidR="00FA2F94" w:rsidRPr="00A04A55" w:rsidRDefault="00FA2F94" w:rsidP="00FA2F94">
      <w:pPr>
        <w:spacing w:line="20" w:lineRule="atLeast"/>
        <w:ind w:left="5804"/>
        <w:rPr>
          <w:rFonts w:ascii="Times New Roman" w:eastAsia="Arial" w:hAnsi="Times New Roman" w:cs="Times New Roman"/>
          <w:sz w:val="24"/>
          <w:szCs w:val="24"/>
        </w:rPr>
      </w:pPr>
    </w:p>
    <w:p w14:paraId="761AD88F"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7EF2D584"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44F614A0"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2F8218B7"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2CFAEF1C" w14:textId="77777777" w:rsidR="00FA2F94" w:rsidRDefault="00FA2F94" w:rsidP="00FA2F94">
      <w:pPr>
        <w:pStyle w:val="Tijeloteksta"/>
        <w:spacing w:before="72"/>
        <w:ind w:left="709" w:right="7"/>
        <w:jc w:val="both"/>
        <w:rPr>
          <w:rFonts w:ascii="Times New Roman" w:hAnsi="Times New Roman" w:cs="Times New Roman"/>
          <w:b/>
          <w:spacing w:val="-2"/>
          <w:szCs w:val="24"/>
        </w:rPr>
      </w:pPr>
    </w:p>
    <w:p w14:paraId="31B3DBB7"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5C00CD73"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w:t>
      </w:r>
      <w:proofErr w:type="spellStart"/>
      <w:r w:rsidRPr="002608DA">
        <w:rPr>
          <w:rFonts w:ascii="Times New Roman" w:hAnsi="Times New Roman" w:cs="Times New Roman"/>
          <w:spacing w:val="-2"/>
          <w:szCs w:val="24"/>
        </w:rPr>
        <w:t>ZJN</w:t>
      </w:r>
      <w:proofErr w:type="spellEnd"/>
      <w:r w:rsidRPr="002608DA">
        <w:rPr>
          <w:rFonts w:ascii="Times New Roman" w:hAnsi="Times New Roman" w:cs="Times New Roman"/>
          <w:spacing w:val="-2"/>
          <w:szCs w:val="24"/>
        </w:rPr>
        <w:t xml:space="preserve">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25D6AA0B" w14:textId="77777777" w:rsidR="00FA2F94" w:rsidRPr="002608DA" w:rsidRDefault="00FA2F94" w:rsidP="00FA2F94">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lastRenderedPageBreak/>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59D874CF" w14:textId="3CFF35EB" w:rsidR="0061396F" w:rsidRDefault="0061396F" w:rsidP="0061396F">
      <w:pPr>
        <w:ind w:left="855"/>
        <w:jc w:val="both"/>
        <w:rPr>
          <w:rFonts w:ascii="Times New Roman" w:hAnsi="Times New Roman" w:cs="Times New Roman"/>
          <w:b/>
          <w:spacing w:val="-1"/>
          <w:sz w:val="24"/>
          <w:szCs w:val="24"/>
        </w:rPr>
      </w:pPr>
      <w:r w:rsidRPr="001F75C8">
        <w:rPr>
          <w:rFonts w:ascii="Times New Roman" w:hAnsi="Times New Roman" w:cs="Times New Roman"/>
          <w:b/>
          <w:spacing w:val="-2"/>
          <w:sz w:val="24"/>
          <w:szCs w:val="24"/>
        </w:rPr>
        <w:t xml:space="preserve">Prilog </w:t>
      </w:r>
      <w:r w:rsidR="00FA2F94">
        <w:rPr>
          <w:rFonts w:ascii="Times New Roman" w:hAnsi="Times New Roman" w:cs="Times New Roman"/>
          <w:b/>
          <w:spacing w:val="-2"/>
          <w:sz w:val="24"/>
          <w:szCs w:val="24"/>
        </w:rPr>
        <w:t>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r>
        <w:rPr>
          <w:rFonts w:ascii="Times New Roman" w:hAnsi="Times New Roman" w:cs="Times New Roman"/>
          <w:b/>
          <w:spacing w:val="-1"/>
          <w:sz w:val="24"/>
          <w:szCs w:val="24"/>
        </w:rPr>
        <w:t xml:space="preserve"> </w:t>
      </w:r>
    </w:p>
    <w:p w14:paraId="60060549" w14:textId="77777777" w:rsidR="0061396F" w:rsidRPr="001F75C8" w:rsidRDefault="0061396F" w:rsidP="0061396F">
      <w:pPr>
        <w:ind w:left="855"/>
        <w:jc w:val="both"/>
        <w:rPr>
          <w:rFonts w:ascii="Times New Roman" w:eastAsia="Arial" w:hAnsi="Times New Roman" w:cs="Times New Roman"/>
          <w:b/>
          <w:bCs/>
          <w:sz w:val="24"/>
          <w:szCs w:val="24"/>
        </w:rPr>
      </w:pPr>
    </w:p>
    <w:p w14:paraId="6205A46C"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0D81BA73"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DA80E1" w14:textId="77777777" w:rsidR="0061396F" w:rsidRDefault="0061396F" w:rsidP="0061396F">
      <w:pPr>
        <w:ind w:left="855"/>
        <w:jc w:val="both"/>
        <w:rPr>
          <w:rFonts w:ascii="Times New Roman" w:eastAsia="Arial" w:hAnsi="Times New Roman" w:cs="Times New Roman"/>
          <w:spacing w:val="-1"/>
          <w:sz w:val="24"/>
          <w:szCs w:val="24"/>
        </w:rPr>
      </w:pPr>
    </w:p>
    <w:p w14:paraId="0D8F0CEF" w14:textId="18FB39A5" w:rsidR="0061396F" w:rsidRPr="00CC2038" w:rsidRDefault="0061396F" w:rsidP="0061396F">
      <w:pPr>
        <w:ind w:left="855"/>
        <w:jc w:val="both"/>
        <w:rPr>
          <w:rFonts w:ascii="Times New Roman" w:eastAsia="Arial" w:hAnsi="Times New Roman" w:cs="Times New Roman"/>
          <w:spacing w:val="-1"/>
          <w:sz w:val="24"/>
          <w:szCs w:val="24"/>
        </w:rPr>
      </w:pPr>
      <w:r w:rsidRPr="00CC2038">
        <w:rPr>
          <w:rFonts w:ascii="Times New Roman" w:eastAsia="Arial" w:hAnsi="Times New Roman" w:cs="Times New Roman"/>
          <w:spacing w:val="-1"/>
          <w:sz w:val="24"/>
          <w:szCs w:val="24"/>
        </w:rPr>
        <w:t xml:space="preserve">u svrhu dokazivanja tehničke i stručne sposobnosti u postupku nabave stručnog nadzora </w:t>
      </w:r>
      <w:r w:rsidR="00201B7E" w:rsidRPr="00201B7E">
        <w:rPr>
          <w:rFonts w:ascii="Times New Roman" w:eastAsia="Arial" w:hAnsi="Times New Roman" w:cs="Times New Roman"/>
          <w:spacing w:val="-1"/>
          <w:sz w:val="24"/>
          <w:szCs w:val="24"/>
        </w:rPr>
        <w:t>nad izvođenjem radova na uređenju  kompleksa zgrada Zadarske županije i okoliša</w:t>
      </w:r>
      <w:r w:rsidRPr="00CC2038">
        <w:rPr>
          <w:rFonts w:ascii="Times New Roman" w:eastAsia="Arial" w:hAnsi="Times New Roman" w:cs="Times New Roman"/>
          <w:spacing w:val="-1"/>
          <w:sz w:val="24"/>
          <w:szCs w:val="24"/>
        </w:rPr>
        <w:t xml:space="preserve">, pod kaznenom i materijalnom odgovornošću  </w:t>
      </w:r>
    </w:p>
    <w:p w14:paraId="6781F8DB"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034C6EC" w14:textId="77777777" w:rsidR="0061396F" w:rsidRDefault="0061396F" w:rsidP="0061396F">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798BB6D2"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7FF1847E" w14:textId="14BD8C62"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sam u potpunosti upoznat sa vrstom radova koj</w:t>
      </w:r>
      <w:r w:rsidR="00333907">
        <w:rPr>
          <w:rFonts w:ascii="Times New Roman" w:eastAsia="Arial" w:hAnsi="Times New Roman" w:cs="Times New Roman"/>
          <w:spacing w:val="-1"/>
          <w:sz w:val="24"/>
          <w:szCs w:val="24"/>
        </w:rPr>
        <w:t>i</w:t>
      </w:r>
      <w:r w:rsidRPr="000B2133">
        <w:rPr>
          <w:rFonts w:ascii="Times New Roman" w:eastAsia="Arial" w:hAnsi="Times New Roman" w:cs="Times New Roman"/>
          <w:spacing w:val="-1"/>
          <w:sz w:val="24"/>
          <w:szCs w:val="24"/>
        </w:rPr>
        <w:t xml:space="preserve"> će se izvoditi odnosno nad izvođenjem kojih će se vršiti stručni nadzor te da raspolažem osobama koje posjeduju strukovnu sposobnost, stručno znanje i iskustvo potrebno za izvršavanje usluge </w:t>
      </w:r>
      <w:r w:rsidR="00333907">
        <w:rPr>
          <w:rFonts w:ascii="Times New Roman" w:eastAsia="Arial" w:hAnsi="Times New Roman" w:cs="Times New Roman"/>
          <w:spacing w:val="-1"/>
          <w:sz w:val="24"/>
          <w:szCs w:val="24"/>
        </w:rPr>
        <w:t>p</w:t>
      </w:r>
      <w:r w:rsidRPr="000B2133">
        <w:rPr>
          <w:rFonts w:ascii="Times New Roman" w:eastAsia="Arial" w:hAnsi="Times New Roman" w:cs="Times New Roman"/>
          <w:spacing w:val="-1"/>
          <w:sz w:val="24"/>
          <w:szCs w:val="24"/>
        </w:rPr>
        <w:t xml:space="preserve">redmeta nabave i to: </w:t>
      </w:r>
    </w:p>
    <w:p w14:paraId="6F74C68A"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DF18435" w14:textId="77777777" w:rsidR="0061396F" w:rsidRPr="000B2133" w:rsidRDefault="0061396F" w:rsidP="009E415B">
      <w:pPr>
        <w:pStyle w:val="Odlomakpopisa"/>
        <w:numPr>
          <w:ilvl w:val="0"/>
          <w:numId w:val="7"/>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(ovlašteni inženjer građevinarstva)</w:t>
      </w:r>
    </w:p>
    <w:p w14:paraId="6569CAA1"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268F798D" w14:textId="77777777" w:rsidR="0061396F" w:rsidRDefault="0061396F" w:rsidP="0061396F">
      <w:pPr>
        <w:ind w:left="855"/>
        <w:jc w:val="both"/>
        <w:rPr>
          <w:rFonts w:ascii="Times New Roman" w:eastAsia="Arial" w:hAnsi="Times New Roman" w:cs="Times New Roman"/>
          <w:spacing w:val="-1"/>
          <w:sz w:val="24"/>
          <w:szCs w:val="24"/>
        </w:rPr>
      </w:pPr>
    </w:p>
    <w:p w14:paraId="6936E1C0" w14:textId="77777777" w:rsidR="0061396F" w:rsidRDefault="0061396F" w:rsidP="0061396F">
      <w:pPr>
        <w:ind w:left="855"/>
        <w:jc w:val="both"/>
        <w:rPr>
          <w:rFonts w:ascii="Times New Roman" w:eastAsia="Arial" w:hAnsi="Times New Roman" w:cs="Times New Roman"/>
          <w:spacing w:val="-1"/>
          <w:sz w:val="24"/>
          <w:szCs w:val="24"/>
        </w:rPr>
      </w:pPr>
    </w:p>
    <w:p w14:paraId="797F602F"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2.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(ovlašteni inženjer elektrotehnike)</w:t>
      </w:r>
    </w:p>
    <w:p w14:paraId="2699D852"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70C9555"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38C9CC06" w14:textId="77777777" w:rsidR="0061396F" w:rsidRPr="000B2133" w:rsidRDefault="0061396F" w:rsidP="0061396F">
      <w:pPr>
        <w:ind w:left="855"/>
        <w:jc w:val="both"/>
        <w:rPr>
          <w:rFonts w:ascii="Times New Roman" w:eastAsia="Arial" w:hAnsi="Times New Roman" w:cs="Times New Roman"/>
          <w:spacing w:val="-1"/>
          <w:sz w:val="24"/>
          <w:szCs w:val="24"/>
        </w:rPr>
      </w:pPr>
    </w:p>
    <w:p w14:paraId="30A4DC9F" w14:textId="77777777" w:rsidR="0061396F" w:rsidRDefault="0061396F" w:rsidP="0061396F">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3.</w:t>
      </w: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 xml:space="preserve">(ovlašteni inženjer </w:t>
      </w:r>
      <w:r>
        <w:rPr>
          <w:rFonts w:ascii="Times New Roman" w:eastAsia="Arial" w:hAnsi="Times New Roman" w:cs="Times New Roman"/>
          <w:spacing w:val="-1"/>
          <w:sz w:val="24"/>
          <w:szCs w:val="24"/>
        </w:rPr>
        <w:t>strojarstva</w:t>
      </w:r>
      <w:r w:rsidRPr="000B2133">
        <w:rPr>
          <w:rFonts w:ascii="Times New Roman" w:eastAsia="Arial" w:hAnsi="Times New Roman" w:cs="Times New Roman"/>
          <w:spacing w:val="-1"/>
          <w:sz w:val="24"/>
          <w:szCs w:val="24"/>
        </w:rPr>
        <w:t>)</w:t>
      </w:r>
    </w:p>
    <w:p w14:paraId="3FB07C74" w14:textId="77777777" w:rsidR="0061396F" w:rsidRPr="000B2133" w:rsidRDefault="0061396F" w:rsidP="0061396F">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70A34CEC" w14:textId="77777777" w:rsidR="0061396F" w:rsidRDefault="0061396F" w:rsidP="0061396F">
      <w:pPr>
        <w:ind w:left="855"/>
        <w:jc w:val="both"/>
        <w:rPr>
          <w:rFonts w:ascii="Times New Roman" w:eastAsia="Arial" w:hAnsi="Times New Roman" w:cs="Times New Roman"/>
          <w:spacing w:val="-1"/>
          <w:sz w:val="24"/>
          <w:szCs w:val="24"/>
        </w:rPr>
      </w:pPr>
    </w:p>
    <w:p w14:paraId="6BE85F6D" w14:textId="77777777" w:rsidR="008A2BFE" w:rsidRDefault="008A2BFE" w:rsidP="008A2BFE">
      <w:pPr>
        <w:jc w:val="both"/>
        <w:rPr>
          <w:rFonts w:ascii="Times New Roman" w:eastAsia="Arial" w:hAnsi="Times New Roman" w:cs="Times New Roman"/>
          <w:spacing w:val="-1"/>
          <w:sz w:val="20"/>
          <w:szCs w:val="24"/>
        </w:rPr>
      </w:pPr>
    </w:p>
    <w:p w14:paraId="528C9857" w14:textId="77777777" w:rsidR="00333907" w:rsidRDefault="00333907" w:rsidP="00333907">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P</w:t>
      </w:r>
      <w:r w:rsidRPr="000B2133">
        <w:rPr>
          <w:rFonts w:ascii="Times New Roman" w:eastAsia="Arial" w:hAnsi="Times New Roman" w:cs="Times New Roman"/>
          <w:spacing w:val="-1"/>
          <w:sz w:val="24"/>
          <w:szCs w:val="24"/>
        </w:rPr>
        <w:t>redlažem da se za glavnog Nadzornog inženjera imenuje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w:t>
      </w:r>
    </w:p>
    <w:p w14:paraId="76BD221C" w14:textId="77777777" w:rsidR="00333907" w:rsidRDefault="00333907" w:rsidP="00333907">
      <w:pPr>
        <w:ind w:left="6615" w:firstLine="58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 xml:space="preserve">(ime i prezime i zvanje) </w:t>
      </w:r>
    </w:p>
    <w:p w14:paraId="5F592C33" w14:textId="77777777" w:rsidR="0061396F" w:rsidRDefault="0061396F" w:rsidP="0061396F">
      <w:pPr>
        <w:ind w:left="720" w:right="7"/>
        <w:jc w:val="both"/>
        <w:rPr>
          <w:rFonts w:ascii="Times New Roman" w:hAnsi="Times New Roman" w:cs="Times New Roman"/>
          <w:spacing w:val="-1"/>
          <w:sz w:val="24"/>
          <w:szCs w:val="24"/>
        </w:rPr>
      </w:pPr>
    </w:p>
    <w:p w14:paraId="3A33DE80" w14:textId="77777777" w:rsidR="00333907" w:rsidRDefault="00333907" w:rsidP="0061396F">
      <w:pPr>
        <w:ind w:left="720" w:right="7"/>
        <w:jc w:val="both"/>
        <w:rPr>
          <w:rFonts w:ascii="Times New Roman" w:hAnsi="Times New Roman" w:cs="Times New Roman"/>
          <w:spacing w:val="-1"/>
          <w:sz w:val="24"/>
          <w:szCs w:val="24"/>
        </w:rPr>
      </w:pPr>
    </w:p>
    <w:p w14:paraId="7B0189F3" w14:textId="01D096BF" w:rsidR="0061396F" w:rsidRPr="000C4CD3" w:rsidRDefault="0061396F" w:rsidP="0061396F">
      <w:pPr>
        <w:ind w:left="720" w:right="7"/>
        <w:jc w:val="both"/>
        <w:rPr>
          <w:rFonts w:ascii="Times New Roman" w:hAnsi="Times New Roman" w:cs="Times New Roman"/>
          <w:spacing w:val="-1"/>
          <w:sz w:val="24"/>
          <w:szCs w:val="24"/>
        </w:rPr>
      </w:pPr>
      <w:r w:rsidRPr="000C4CD3">
        <w:rPr>
          <w:rFonts w:ascii="Times New Roman" w:hAnsi="Times New Roman" w:cs="Times New Roman"/>
          <w:spacing w:val="-1"/>
          <w:sz w:val="24"/>
          <w:szCs w:val="24"/>
        </w:rPr>
        <w:t>U slučaju potrebe za zamjenom predloženih osoba, od Naručitelja ćemo zatražiti izdavanje pisane suglasnosti, te osigurati da nova predložena osoba posjeduje minimalno iste obrazovne i stručne kvalifikacije kao prvotno predložena osoba i o tome dostaviti dokaz Naručitelju.</w:t>
      </w:r>
    </w:p>
    <w:p w14:paraId="051635ED" w14:textId="77777777" w:rsidR="0061396F" w:rsidRDefault="0061396F" w:rsidP="0061396F">
      <w:pPr>
        <w:ind w:left="855"/>
        <w:jc w:val="both"/>
        <w:rPr>
          <w:rFonts w:ascii="Times New Roman" w:eastAsia="Arial" w:hAnsi="Times New Roman" w:cs="Times New Roman"/>
          <w:spacing w:val="-1"/>
          <w:sz w:val="24"/>
          <w:szCs w:val="24"/>
        </w:rPr>
      </w:pPr>
    </w:p>
    <w:p w14:paraId="401F884F" w14:textId="77777777" w:rsidR="0061396F" w:rsidRDefault="0061396F" w:rsidP="0061396F">
      <w:pPr>
        <w:ind w:left="855"/>
        <w:jc w:val="both"/>
        <w:rPr>
          <w:rFonts w:ascii="Times New Roman" w:eastAsia="Arial" w:hAnsi="Times New Roman" w:cs="Times New Roman"/>
          <w:spacing w:val="-1"/>
          <w:sz w:val="24"/>
          <w:szCs w:val="24"/>
        </w:rPr>
      </w:pPr>
    </w:p>
    <w:p w14:paraId="37598F33"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01D76B73" w14:textId="77777777" w:rsidR="0061396F" w:rsidRPr="000B2133"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god</w:t>
      </w:r>
      <w:r>
        <w:rPr>
          <w:rFonts w:ascii="Times New Roman" w:eastAsia="Arial" w:hAnsi="Times New Roman" w:cs="Times New Roman"/>
          <w:spacing w:val="-1"/>
          <w:sz w:val="24"/>
          <w:szCs w:val="24"/>
        </w:rPr>
        <w:t>ine</w:t>
      </w:r>
    </w:p>
    <w:p w14:paraId="3A164852" w14:textId="13EB5860"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BD747DB" w14:textId="77777777" w:rsidR="0061396F" w:rsidRPr="000B2133" w:rsidRDefault="0061396F" w:rsidP="0061396F">
      <w:pPr>
        <w:ind w:left="855"/>
        <w:jc w:val="both"/>
        <w:rPr>
          <w:rFonts w:ascii="Times New Roman" w:eastAsia="Arial" w:hAnsi="Times New Roman" w:cs="Times New Roman"/>
          <w:spacing w:val="-1"/>
          <w:sz w:val="24"/>
          <w:szCs w:val="24"/>
        </w:rPr>
      </w:pPr>
    </w:p>
    <w:p w14:paraId="2CEC5CA0" w14:textId="77777777" w:rsidR="0061396F" w:rsidRDefault="0061396F" w:rsidP="0061396F">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proofErr w:type="spellStart"/>
      <w:r w:rsidRPr="000B2133">
        <w:rPr>
          <w:rFonts w:ascii="Times New Roman" w:eastAsia="Arial" w:hAnsi="Times New Roman" w:cs="Times New Roman"/>
          <w:spacing w:val="-1"/>
          <w:sz w:val="24"/>
          <w:szCs w:val="24"/>
        </w:rPr>
        <w:t>M.P</w:t>
      </w:r>
      <w:proofErr w:type="spellEnd"/>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02AA2538" w14:textId="77777777" w:rsidR="0061396F" w:rsidRPr="000B2133" w:rsidRDefault="0061396F" w:rsidP="0061396F">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3D972100" w14:textId="77777777" w:rsidR="00201B7E" w:rsidRDefault="00201B7E" w:rsidP="0032415B">
      <w:pPr>
        <w:ind w:left="855" w:right="6"/>
        <w:jc w:val="both"/>
        <w:rPr>
          <w:rFonts w:ascii="Times New Roman" w:eastAsia="Arial" w:hAnsi="Times New Roman" w:cs="Times New Roman"/>
          <w:b/>
          <w:spacing w:val="-2"/>
          <w:sz w:val="24"/>
          <w:szCs w:val="24"/>
        </w:rPr>
      </w:pPr>
    </w:p>
    <w:p w14:paraId="64AC4C6E" w14:textId="77777777" w:rsidR="00201B7E" w:rsidRDefault="00201B7E" w:rsidP="0032415B">
      <w:pPr>
        <w:ind w:left="855" w:right="6"/>
        <w:jc w:val="both"/>
        <w:rPr>
          <w:rFonts w:ascii="Times New Roman" w:eastAsia="Arial" w:hAnsi="Times New Roman" w:cs="Times New Roman"/>
          <w:b/>
          <w:spacing w:val="-2"/>
          <w:sz w:val="24"/>
          <w:szCs w:val="24"/>
        </w:rPr>
      </w:pPr>
    </w:p>
    <w:p w14:paraId="47C01E80" w14:textId="1E0C8153" w:rsidR="00201B7E" w:rsidRDefault="00201B7E" w:rsidP="0032415B">
      <w:pPr>
        <w:ind w:left="855" w:right="6"/>
        <w:jc w:val="both"/>
        <w:rPr>
          <w:rFonts w:ascii="Times New Roman" w:eastAsia="Arial" w:hAnsi="Times New Roman" w:cs="Times New Roman"/>
          <w:b/>
          <w:spacing w:val="-2"/>
          <w:sz w:val="24"/>
          <w:szCs w:val="24"/>
        </w:rPr>
      </w:pPr>
    </w:p>
    <w:p w14:paraId="60CA20C5" w14:textId="77777777" w:rsidR="00201B7E" w:rsidRDefault="00201B7E" w:rsidP="0032415B">
      <w:pPr>
        <w:ind w:left="855" w:right="6"/>
        <w:jc w:val="both"/>
        <w:rPr>
          <w:rFonts w:ascii="Times New Roman" w:eastAsia="Arial" w:hAnsi="Times New Roman" w:cs="Times New Roman"/>
          <w:b/>
          <w:spacing w:val="-2"/>
          <w:sz w:val="24"/>
          <w:szCs w:val="24"/>
        </w:rPr>
      </w:pPr>
    </w:p>
    <w:p w14:paraId="0C7FCDF2" w14:textId="77777777" w:rsidR="00201B7E" w:rsidRPr="0067454A" w:rsidRDefault="00201B7E" w:rsidP="00201B7E">
      <w:pPr>
        <w:ind w:firstLine="720"/>
        <w:jc w:val="both"/>
        <w:rPr>
          <w:rFonts w:ascii="Times New Roman" w:eastAsia="Arial" w:hAnsi="Times New Roman" w:cs="Times New Roman"/>
          <w:b/>
          <w:bCs/>
          <w:spacing w:val="-1"/>
          <w:sz w:val="24"/>
          <w:szCs w:val="24"/>
          <w:u w:val="single"/>
        </w:rPr>
      </w:pPr>
      <w:r w:rsidRPr="0067454A">
        <w:rPr>
          <w:rFonts w:ascii="Times New Roman" w:eastAsia="Arial" w:hAnsi="Times New Roman" w:cs="Times New Roman"/>
          <w:b/>
          <w:bCs/>
          <w:spacing w:val="-1"/>
          <w:sz w:val="24"/>
          <w:szCs w:val="24"/>
          <w:u w:val="single"/>
        </w:rPr>
        <w:t>Uz Izjavu ponuditelj je dužan dostaviti i dokumente navedene u točki 5.1. ovog Poziva.</w:t>
      </w:r>
    </w:p>
    <w:p w14:paraId="448E556A" w14:textId="77777777" w:rsidR="00201B7E" w:rsidRDefault="00201B7E" w:rsidP="0032415B">
      <w:pPr>
        <w:ind w:left="855" w:right="6"/>
        <w:jc w:val="both"/>
        <w:rPr>
          <w:rFonts w:ascii="Times New Roman" w:eastAsia="Arial" w:hAnsi="Times New Roman" w:cs="Times New Roman"/>
          <w:b/>
          <w:spacing w:val="-2"/>
          <w:sz w:val="24"/>
          <w:szCs w:val="24"/>
        </w:rPr>
      </w:pPr>
    </w:p>
    <w:p w14:paraId="6038F98A" w14:textId="236FADAF" w:rsidR="00873043" w:rsidRPr="009D2968" w:rsidRDefault="000151CE" w:rsidP="0032415B">
      <w:pPr>
        <w:ind w:left="855" w:right="6"/>
        <w:jc w:val="both"/>
        <w:rPr>
          <w:rFonts w:ascii="Times New Roman" w:eastAsia="Arial" w:hAnsi="Times New Roman" w:cs="Times New Roman"/>
          <w:b/>
          <w:spacing w:val="-2"/>
          <w:sz w:val="24"/>
          <w:szCs w:val="24"/>
        </w:rPr>
      </w:pPr>
      <w:r w:rsidRPr="00421B9C">
        <w:rPr>
          <w:rFonts w:ascii="Times New Roman" w:eastAsia="Arial" w:hAnsi="Times New Roman" w:cs="Times New Roman"/>
          <w:b/>
          <w:spacing w:val="-2"/>
          <w:sz w:val="24"/>
          <w:szCs w:val="24"/>
        </w:rPr>
        <w:t xml:space="preserve">Prilog </w:t>
      </w:r>
      <w:r w:rsidR="00FA2F94" w:rsidRPr="00421B9C">
        <w:rPr>
          <w:rFonts w:ascii="Times New Roman" w:eastAsia="Arial" w:hAnsi="Times New Roman" w:cs="Times New Roman"/>
          <w:b/>
          <w:spacing w:val="-2"/>
          <w:sz w:val="24"/>
          <w:szCs w:val="24"/>
        </w:rPr>
        <w:t>4</w:t>
      </w:r>
      <w:r w:rsidR="00873043" w:rsidRPr="00421B9C">
        <w:rPr>
          <w:rFonts w:ascii="Times New Roman" w:eastAsia="Arial" w:hAnsi="Times New Roman" w:cs="Times New Roman"/>
          <w:b/>
          <w:spacing w:val="-2"/>
          <w:sz w:val="24"/>
          <w:szCs w:val="24"/>
        </w:rPr>
        <w:t xml:space="preserve"> – Prijedlog Ugovora</w:t>
      </w:r>
    </w:p>
    <w:p w14:paraId="04CA07D7" w14:textId="77777777" w:rsidR="00873043" w:rsidRPr="009D2968" w:rsidRDefault="00873043" w:rsidP="00873043">
      <w:pPr>
        <w:ind w:left="3229" w:right="2975"/>
        <w:jc w:val="center"/>
        <w:rPr>
          <w:rFonts w:ascii="Times New Roman" w:hAnsi="Times New Roman" w:cs="Times New Roman"/>
          <w:spacing w:val="-1"/>
          <w:sz w:val="24"/>
          <w:szCs w:val="24"/>
        </w:rPr>
      </w:pPr>
    </w:p>
    <w:p w14:paraId="1DBE154B"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b/>
          <w:spacing w:val="-2"/>
          <w:sz w:val="24"/>
          <w:szCs w:val="24"/>
        </w:rPr>
        <w:t>ZADARSKA ŽUPANIJA</w:t>
      </w:r>
      <w:r w:rsidRPr="009D2968">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2043922C"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i</w:t>
      </w:r>
    </w:p>
    <w:p w14:paraId="5B4B771A"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_____________________________OIB _________________ zastupano po _________________ (u daljnjem tekstu: Izvršitelj)</w:t>
      </w:r>
    </w:p>
    <w:p w14:paraId="79250778" w14:textId="77777777" w:rsidR="00A23D97" w:rsidRPr="009D2968" w:rsidRDefault="00A23D97" w:rsidP="00A23D97">
      <w:pPr>
        <w:ind w:left="855" w:right="6"/>
        <w:jc w:val="both"/>
        <w:rPr>
          <w:rFonts w:ascii="Times New Roman" w:eastAsia="Arial" w:hAnsi="Times New Roman" w:cs="Times New Roman"/>
          <w:spacing w:val="-2"/>
          <w:sz w:val="24"/>
          <w:szCs w:val="24"/>
        </w:rPr>
      </w:pPr>
    </w:p>
    <w:p w14:paraId="1C9C7D6F" w14:textId="77777777" w:rsidR="00A23D97" w:rsidRPr="009D2968" w:rsidRDefault="00A23D97" w:rsidP="00A23D97">
      <w:pPr>
        <w:ind w:left="855" w:right="6"/>
        <w:jc w:val="both"/>
        <w:rPr>
          <w:rFonts w:ascii="Times New Roman" w:eastAsia="Arial" w:hAnsi="Times New Roman" w:cs="Times New Roman"/>
          <w:spacing w:val="-2"/>
          <w:sz w:val="24"/>
          <w:szCs w:val="24"/>
        </w:rPr>
      </w:pPr>
      <w:r w:rsidRPr="009D2968">
        <w:rPr>
          <w:rFonts w:ascii="Times New Roman" w:eastAsia="Arial" w:hAnsi="Times New Roman" w:cs="Times New Roman"/>
          <w:spacing w:val="-2"/>
          <w:sz w:val="24"/>
          <w:szCs w:val="24"/>
        </w:rPr>
        <w:t xml:space="preserve">sklopili su </w:t>
      </w:r>
    </w:p>
    <w:p w14:paraId="3A84C219" w14:textId="77777777" w:rsidR="00A23D97" w:rsidRPr="009D2968" w:rsidRDefault="00A23D97" w:rsidP="00A23D97">
      <w:pPr>
        <w:ind w:left="855" w:right="6"/>
        <w:jc w:val="both"/>
        <w:rPr>
          <w:rFonts w:ascii="Times New Roman" w:eastAsia="Arial" w:hAnsi="Times New Roman" w:cs="Times New Roman"/>
          <w:spacing w:val="-2"/>
          <w:sz w:val="24"/>
          <w:szCs w:val="24"/>
        </w:rPr>
      </w:pPr>
    </w:p>
    <w:p w14:paraId="12170A75" w14:textId="77777777" w:rsidR="00A23D97" w:rsidRPr="002657FF" w:rsidRDefault="00A23D97" w:rsidP="00A23D97">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PRIJEDLOG UGOVORA </w:t>
      </w:r>
    </w:p>
    <w:p w14:paraId="346952B4" w14:textId="77777777" w:rsidR="00E03506" w:rsidRDefault="00A23D97" w:rsidP="00E03506">
      <w:pPr>
        <w:pStyle w:val="Tijeloteksta"/>
        <w:jc w:val="center"/>
        <w:rPr>
          <w:rFonts w:ascii="Times New Roman" w:hAnsi="Times New Roman" w:cs="Times New Roman"/>
          <w:b/>
          <w:spacing w:val="-1"/>
          <w:sz w:val="24"/>
          <w:szCs w:val="24"/>
        </w:rPr>
      </w:pPr>
      <w:r w:rsidRPr="002657FF">
        <w:rPr>
          <w:rFonts w:ascii="Times New Roman" w:hAnsi="Times New Roman" w:cs="Times New Roman"/>
          <w:b/>
          <w:spacing w:val="-1"/>
          <w:sz w:val="24"/>
          <w:szCs w:val="24"/>
        </w:rPr>
        <w:t xml:space="preserve">o provedbi stručnog nadzora </w:t>
      </w:r>
      <w:r w:rsidR="00E03506" w:rsidRPr="00E03506">
        <w:rPr>
          <w:rFonts w:ascii="Times New Roman" w:hAnsi="Times New Roman" w:cs="Times New Roman"/>
          <w:b/>
          <w:spacing w:val="-1"/>
          <w:sz w:val="24"/>
          <w:szCs w:val="24"/>
        </w:rPr>
        <w:t xml:space="preserve">nad izvođenjem radova na uređenju  kompleksa </w:t>
      </w:r>
    </w:p>
    <w:p w14:paraId="3448A4AD" w14:textId="479686FA" w:rsidR="00A23D97" w:rsidRDefault="00E03506" w:rsidP="00E03506">
      <w:pPr>
        <w:pStyle w:val="Tijeloteksta"/>
        <w:jc w:val="center"/>
        <w:rPr>
          <w:rFonts w:ascii="Times New Roman" w:hAnsi="Times New Roman" w:cs="Times New Roman"/>
          <w:b/>
          <w:spacing w:val="-1"/>
          <w:sz w:val="24"/>
          <w:szCs w:val="24"/>
        </w:rPr>
      </w:pPr>
      <w:r w:rsidRPr="00E03506">
        <w:rPr>
          <w:rFonts w:ascii="Times New Roman" w:hAnsi="Times New Roman" w:cs="Times New Roman"/>
          <w:b/>
          <w:spacing w:val="-1"/>
          <w:sz w:val="24"/>
          <w:szCs w:val="24"/>
        </w:rPr>
        <w:t>zgrada Zadarske županije i okoliša</w:t>
      </w:r>
    </w:p>
    <w:p w14:paraId="74C4F883" w14:textId="77777777" w:rsidR="00E03506" w:rsidRPr="008C77BD" w:rsidRDefault="00E03506" w:rsidP="00E03506">
      <w:pPr>
        <w:pStyle w:val="Tijeloteksta"/>
        <w:jc w:val="center"/>
        <w:rPr>
          <w:rFonts w:ascii="Times New Roman" w:hAnsi="Times New Roman" w:cs="Times New Roman"/>
          <w:b/>
          <w:spacing w:val="-1"/>
          <w:sz w:val="24"/>
          <w:szCs w:val="24"/>
        </w:rPr>
      </w:pPr>
    </w:p>
    <w:p w14:paraId="61E24136" w14:textId="77777777" w:rsidR="00A23D97" w:rsidRPr="0051114A" w:rsidRDefault="00A23D97" w:rsidP="009E415B">
      <w:pPr>
        <w:pStyle w:val="Tijeloteksta"/>
        <w:numPr>
          <w:ilvl w:val="0"/>
          <w:numId w:val="14"/>
        </w:numPr>
        <w:jc w:val="both"/>
        <w:rPr>
          <w:rFonts w:ascii="Times New Roman" w:hAnsi="Times New Roman" w:cs="Times New Roman"/>
          <w:b/>
          <w:spacing w:val="-1"/>
          <w:sz w:val="24"/>
          <w:szCs w:val="24"/>
        </w:rPr>
      </w:pPr>
      <w:r w:rsidRPr="0051114A">
        <w:rPr>
          <w:rFonts w:ascii="Times New Roman" w:hAnsi="Times New Roman" w:cs="Times New Roman"/>
          <w:b/>
          <w:spacing w:val="-1"/>
          <w:sz w:val="24"/>
          <w:szCs w:val="24"/>
        </w:rPr>
        <w:t>PREDMET UGOVORA</w:t>
      </w:r>
    </w:p>
    <w:p w14:paraId="3FEC8F95" w14:textId="77777777" w:rsidR="00A23D97" w:rsidRPr="00680CDE" w:rsidRDefault="00A23D97" w:rsidP="00A23D97">
      <w:pPr>
        <w:pStyle w:val="Tijeloteksta"/>
        <w:ind w:left="1575"/>
        <w:jc w:val="both"/>
        <w:rPr>
          <w:rFonts w:ascii="Times New Roman" w:hAnsi="Times New Roman" w:cs="Times New Roman"/>
          <w:b/>
          <w:spacing w:val="-1"/>
          <w:sz w:val="24"/>
          <w:szCs w:val="24"/>
        </w:rPr>
      </w:pPr>
    </w:p>
    <w:p w14:paraId="714D0E3C" w14:textId="77777777" w:rsidR="00A23D97" w:rsidRPr="00680CDE" w:rsidRDefault="00A23D97" w:rsidP="00A23D97">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1.</w:t>
      </w:r>
    </w:p>
    <w:p w14:paraId="2353945B" w14:textId="03D0C537" w:rsidR="00CE0222" w:rsidRDefault="00A23D97" w:rsidP="00CE0222">
      <w:pPr>
        <w:ind w:left="856" w:right="7" w:hanging="1"/>
        <w:jc w:val="both"/>
        <w:rPr>
          <w:rFonts w:ascii="Times New Roman" w:hAnsi="Times New Roman" w:cs="Times New Roman"/>
          <w:spacing w:val="-1"/>
          <w:sz w:val="24"/>
        </w:rPr>
      </w:pPr>
      <w:r w:rsidRPr="00A91A99">
        <w:rPr>
          <w:rFonts w:ascii="Times New Roman" w:hAnsi="Times New Roman" w:cs="Times New Roman"/>
          <w:sz w:val="24"/>
        </w:rPr>
        <w:t xml:space="preserve">Predmet </w:t>
      </w:r>
      <w:r>
        <w:rPr>
          <w:rFonts w:ascii="Times New Roman" w:hAnsi="Times New Roman" w:cs="Times New Roman"/>
          <w:sz w:val="24"/>
        </w:rPr>
        <w:t xml:space="preserve">ovog Ugovora </w:t>
      </w:r>
      <w:r w:rsidRPr="00A91A99">
        <w:rPr>
          <w:rFonts w:ascii="Times New Roman" w:hAnsi="Times New Roman" w:cs="Times New Roman"/>
          <w:sz w:val="24"/>
        </w:rPr>
        <w:t xml:space="preserve">je </w:t>
      </w:r>
      <w:r>
        <w:rPr>
          <w:rFonts w:ascii="Times New Roman" w:hAnsi="Times New Roman" w:cs="Times New Roman"/>
          <w:sz w:val="24"/>
        </w:rPr>
        <w:t xml:space="preserve">provedba </w:t>
      </w:r>
      <w:r w:rsidR="00CE0222">
        <w:rPr>
          <w:rFonts w:ascii="Times New Roman" w:eastAsia="Arial" w:hAnsi="Times New Roman" w:cs="Times New Roman"/>
          <w:spacing w:val="-1"/>
          <w:sz w:val="24"/>
        </w:rPr>
        <w:t xml:space="preserve">stručnog nadzora </w:t>
      </w:r>
      <w:r w:rsidR="00CE0222" w:rsidRPr="006B14BB">
        <w:rPr>
          <w:rFonts w:ascii="Times New Roman" w:eastAsia="Arial" w:hAnsi="Times New Roman" w:cs="Times New Roman"/>
          <w:spacing w:val="-1"/>
          <w:sz w:val="24"/>
        </w:rPr>
        <w:t>nad izvođenjem radova na uređenju kompleksa zgrada Zadarske županije i okoliša</w:t>
      </w:r>
      <w:r w:rsidR="00CE0222" w:rsidRPr="00CE0222">
        <w:rPr>
          <w:rFonts w:ascii="Times New Roman" w:eastAsia="Arial" w:hAnsi="Times New Roman" w:cs="Times New Roman"/>
          <w:spacing w:val="-1"/>
          <w:sz w:val="24"/>
        </w:rPr>
        <w:t xml:space="preserve"> na adresi Josipa Jurja Strossmayera i Ivana Mažuranića u Zadru</w:t>
      </w:r>
      <w:r w:rsidR="00CE0222">
        <w:rPr>
          <w:rFonts w:ascii="Times New Roman" w:eastAsia="Arial" w:hAnsi="Times New Roman" w:cs="Times New Roman"/>
          <w:spacing w:val="-1"/>
          <w:sz w:val="24"/>
        </w:rPr>
        <w:t>,</w:t>
      </w:r>
      <w:r>
        <w:rPr>
          <w:rFonts w:ascii="Times New Roman" w:hAnsi="Times New Roman" w:cs="Times New Roman"/>
          <w:spacing w:val="-1"/>
          <w:sz w:val="24"/>
        </w:rPr>
        <w:t xml:space="preserve"> a sve sukladno </w:t>
      </w:r>
      <w:r w:rsidR="00CE0222" w:rsidRPr="005A37E7">
        <w:rPr>
          <w:rFonts w:ascii="Times New Roman" w:hAnsi="Times New Roman" w:cs="Times New Roman"/>
          <w:sz w:val="24"/>
        </w:rPr>
        <w:t xml:space="preserve">Glavnom projektu za rekonstrukciju građevine Zadarske županije/ prilagođavanje prostora novim potrebama, ul. Ivana Mažuranića 28, Zadar, zajedničke oznake 58/2021, Studio blok </w:t>
      </w:r>
      <w:proofErr w:type="spellStart"/>
      <w:r w:rsidR="00CE0222" w:rsidRPr="005A37E7">
        <w:rPr>
          <w:rFonts w:ascii="Times New Roman" w:hAnsi="Times New Roman" w:cs="Times New Roman"/>
          <w:sz w:val="24"/>
        </w:rPr>
        <w:t>j.d.o.o</w:t>
      </w:r>
      <w:proofErr w:type="spellEnd"/>
      <w:r w:rsidR="00CE0222" w:rsidRPr="005A37E7">
        <w:rPr>
          <w:rFonts w:ascii="Times New Roman" w:hAnsi="Times New Roman" w:cs="Times New Roman"/>
          <w:sz w:val="24"/>
        </w:rPr>
        <w:t xml:space="preserve">. Osijek, glavni projektant Ivana </w:t>
      </w:r>
      <w:proofErr w:type="spellStart"/>
      <w:r w:rsidR="00CE0222" w:rsidRPr="005A37E7">
        <w:rPr>
          <w:rFonts w:ascii="Times New Roman" w:hAnsi="Times New Roman" w:cs="Times New Roman"/>
          <w:sz w:val="24"/>
        </w:rPr>
        <w:t>Greganić</w:t>
      </w:r>
      <w:proofErr w:type="spellEnd"/>
      <w:r w:rsidR="00CE0222" w:rsidRPr="005A37E7">
        <w:rPr>
          <w:rFonts w:ascii="Times New Roman" w:hAnsi="Times New Roman" w:cs="Times New Roman"/>
          <w:sz w:val="24"/>
        </w:rPr>
        <w:t xml:space="preserve">, mag. ing. </w:t>
      </w:r>
      <w:proofErr w:type="spellStart"/>
      <w:r w:rsidR="00CE0222" w:rsidRPr="005A37E7">
        <w:rPr>
          <w:rFonts w:ascii="Times New Roman" w:hAnsi="Times New Roman" w:cs="Times New Roman"/>
          <w:sz w:val="24"/>
        </w:rPr>
        <w:t>aedif</w:t>
      </w:r>
      <w:proofErr w:type="spellEnd"/>
      <w:r w:rsidR="00CE0222" w:rsidRPr="005A37E7">
        <w:rPr>
          <w:rFonts w:ascii="Times New Roman" w:hAnsi="Times New Roman" w:cs="Times New Roman"/>
          <w:sz w:val="24"/>
        </w:rPr>
        <w:t>., broj ovlaštenja G 6225</w:t>
      </w:r>
      <w:r w:rsidR="00CE0222">
        <w:rPr>
          <w:rFonts w:ascii="Times New Roman" w:hAnsi="Times New Roman" w:cs="Times New Roman"/>
          <w:sz w:val="24"/>
        </w:rPr>
        <w:t xml:space="preserve">; </w:t>
      </w:r>
      <w:r w:rsidR="00CE0222" w:rsidRPr="005A37E7">
        <w:rPr>
          <w:rFonts w:ascii="Times New Roman" w:hAnsi="Times New Roman" w:cs="Times New Roman"/>
          <w:sz w:val="24"/>
        </w:rPr>
        <w:t xml:space="preserve">Glavnom projektu za adaptaciju javne građevine u Zadru, ul. Ivana Mažuranića 30, Zadar, zajedničke oznake </w:t>
      </w:r>
      <w:proofErr w:type="spellStart"/>
      <w:r w:rsidR="00CE0222" w:rsidRPr="005A37E7">
        <w:rPr>
          <w:rFonts w:ascii="Times New Roman" w:hAnsi="Times New Roman" w:cs="Times New Roman"/>
          <w:sz w:val="24"/>
        </w:rPr>
        <w:t>J.G</w:t>
      </w:r>
      <w:proofErr w:type="spellEnd"/>
      <w:r w:rsidR="00CE0222" w:rsidRPr="005A37E7">
        <w:rPr>
          <w:rFonts w:ascii="Times New Roman" w:hAnsi="Times New Roman" w:cs="Times New Roman"/>
          <w:sz w:val="24"/>
        </w:rPr>
        <w:t xml:space="preserve">. 3322, </w:t>
      </w:r>
      <w:proofErr w:type="spellStart"/>
      <w:r w:rsidR="00CE0222" w:rsidRPr="005A37E7">
        <w:rPr>
          <w:rFonts w:ascii="Times New Roman" w:hAnsi="Times New Roman" w:cs="Times New Roman"/>
          <w:sz w:val="24"/>
        </w:rPr>
        <w:t>GiN</w:t>
      </w:r>
      <w:proofErr w:type="spellEnd"/>
      <w:r w:rsidR="00CE0222" w:rsidRPr="005A37E7">
        <w:rPr>
          <w:rFonts w:ascii="Times New Roman" w:hAnsi="Times New Roman" w:cs="Times New Roman"/>
          <w:sz w:val="24"/>
        </w:rPr>
        <w:t xml:space="preserve">-Company d.o.o. Zadar, glavni projektant Tomislav Kukavica, </w:t>
      </w:r>
      <w:proofErr w:type="spellStart"/>
      <w:r w:rsidR="00CE0222" w:rsidRPr="005A37E7">
        <w:rPr>
          <w:rFonts w:ascii="Times New Roman" w:hAnsi="Times New Roman" w:cs="Times New Roman"/>
          <w:sz w:val="24"/>
        </w:rPr>
        <w:t>dipl.ing.arh</w:t>
      </w:r>
      <w:proofErr w:type="spellEnd"/>
      <w:r w:rsidR="00CE0222" w:rsidRPr="005A37E7">
        <w:rPr>
          <w:rFonts w:ascii="Times New Roman" w:hAnsi="Times New Roman" w:cs="Times New Roman"/>
          <w:sz w:val="24"/>
        </w:rPr>
        <w:t>., broj ovlaštenja A-3011</w:t>
      </w:r>
      <w:r w:rsidR="00CE0222">
        <w:rPr>
          <w:rFonts w:ascii="Times New Roman" w:hAnsi="Times New Roman" w:cs="Times New Roman"/>
          <w:sz w:val="24"/>
        </w:rPr>
        <w:t xml:space="preserve">; </w:t>
      </w:r>
      <w:r w:rsidR="00CE0222" w:rsidRPr="005A37E7">
        <w:rPr>
          <w:rFonts w:ascii="Times New Roman" w:hAnsi="Times New Roman" w:cs="Times New Roman"/>
          <w:sz w:val="24"/>
        </w:rPr>
        <w:t xml:space="preserve">Glavnom projektu za uređenje zgrade Zadarske županije, ul. Josipa Jurja Strossmayera 20, Zadar, zajedničke oznake GP 75/21, Rene d.o.o. Zadar, glavni projektant Bogdan Marov, </w:t>
      </w:r>
      <w:proofErr w:type="spellStart"/>
      <w:r w:rsidR="00CE0222" w:rsidRPr="005A37E7">
        <w:rPr>
          <w:rFonts w:ascii="Times New Roman" w:hAnsi="Times New Roman" w:cs="Times New Roman"/>
          <w:sz w:val="24"/>
        </w:rPr>
        <w:t>dipl.ing.arh</w:t>
      </w:r>
      <w:proofErr w:type="spellEnd"/>
      <w:r w:rsidR="00CE0222" w:rsidRPr="005A37E7">
        <w:rPr>
          <w:rFonts w:ascii="Times New Roman" w:hAnsi="Times New Roman" w:cs="Times New Roman"/>
          <w:sz w:val="24"/>
        </w:rPr>
        <w:t>., broj ovlaštenja A 839</w:t>
      </w:r>
      <w:r w:rsidR="00CE0222">
        <w:rPr>
          <w:rFonts w:ascii="Times New Roman" w:hAnsi="Times New Roman" w:cs="Times New Roman"/>
          <w:sz w:val="24"/>
        </w:rPr>
        <w:t xml:space="preserve">; </w:t>
      </w:r>
      <w:r w:rsidR="00CE0222" w:rsidRPr="005A37E7">
        <w:rPr>
          <w:rFonts w:ascii="Times New Roman" w:hAnsi="Times New Roman" w:cs="Times New Roman"/>
          <w:sz w:val="24"/>
        </w:rPr>
        <w:t xml:space="preserve">Glavnom projektu za </w:t>
      </w:r>
      <w:r w:rsidR="00CE0222">
        <w:rPr>
          <w:rFonts w:ascii="Times New Roman" w:hAnsi="Times New Roman" w:cs="Times New Roman"/>
          <w:sz w:val="24"/>
        </w:rPr>
        <w:t>adaptaciju prostora šalter sale</w:t>
      </w:r>
      <w:r w:rsidR="00CE0222" w:rsidRPr="005A37E7">
        <w:rPr>
          <w:rFonts w:ascii="Times New Roman" w:hAnsi="Times New Roman" w:cs="Times New Roman"/>
          <w:sz w:val="24"/>
        </w:rPr>
        <w:t xml:space="preserve">, zajedničke oznake GD </w:t>
      </w:r>
      <w:r w:rsidR="00CE0222">
        <w:rPr>
          <w:rFonts w:ascii="Times New Roman" w:hAnsi="Times New Roman" w:cs="Times New Roman"/>
          <w:sz w:val="24"/>
        </w:rPr>
        <w:t>79/22</w:t>
      </w:r>
      <w:r w:rsidR="00CE0222" w:rsidRPr="005A37E7">
        <w:rPr>
          <w:rFonts w:ascii="Times New Roman" w:hAnsi="Times New Roman" w:cs="Times New Roman"/>
          <w:sz w:val="24"/>
        </w:rPr>
        <w:t xml:space="preserve">, Rene d.o.o. Zadar, glavni projektant Bogdan Marov, </w:t>
      </w:r>
      <w:proofErr w:type="spellStart"/>
      <w:r w:rsidR="00CE0222" w:rsidRPr="005A37E7">
        <w:rPr>
          <w:rFonts w:ascii="Times New Roman" w:hAnsi="Times New Roman" w:cs="Times New Roman"/>
          <w:sz w:val="24"/>
        </w:rPr>
        <w:t>dipl.ing.arh</w:t>
      </w:r>
      <w:proofErr w:type="spellEnd"/>
      <w:r w:rsidR="00CE0222" w:rsidRPr="005A37E7">
        <w:rPr>
          <w:rFonts w:ascii="Times New Roman" w:hAnsi="Times New Roman" w:cs="Times New Roman"/>
          <w:sz w:val="24"/>
        </w:rPr>
        <w:t>., broj ovlaštenja A 839</w:t>
      </w:r>
      <w:r w:rsidR="00CE0222">
        <w:rPr>
          <w:rFonts w:ascii="Times New Roman" w:hAnsi="Times New Roman" w:cs="Times New Roman"/>
          <w:sz w:val="24"/>
        </w:rPr>
        <w:t xml:space="preserve">; </w:t>
      </w:r>
      <w:r w:rsidR="00CE0222" w:rsidRPr="005A37E7">
        <w:rPr>
          <w:rFonts w:ascii="Times New Roman" w:hAnsi="Times New Roman" w:cs="Times New Roman"/>
          <w:sz w:val="24"/>
        </w:rPr>
        <w:t xml:space="preserve">Glavnom projektu za uređenje okoliša unutar kompleksa zgrada Zadarske županije, zajedničke oznake GD 71/21, Rene d.o.o. Zadar, glavni projektant Bogdan Marov, </w:t>
      </w:r>
      <w:proofErr w:type="spellStart"/>
      <w:r w:rsidR="00CE0222" w:rsidRPr="005A37E7">
        <w:rPr>
          <w:rFonts w:ascii="Times New Roman" w:hAnsi="Times New Roman" w:cs="Times New Roman"/>
          <w:sz w:val="24"/>
        </w:rPr>
        <w:t>dipl.ing.arh</w:t>
      </w:r>
      <w:proofErr w:type="spellEnd"/>
      <w:r w:rsidR="00CE0222" w:rsidRPr="005A37E7">
        <w:rPr>
          <w:rFonts w:ascii="Times New Roman" w:hAnsi="Times New Roman" w:cs="Times New Roman"/>
          <w:sz w:val="24"/>
        </w:rPr>
        <w:t>., broj ovlaštenja A 839</w:t>
      </w:r>
      <w:r w:rsidR="00CE0222">
        <w:rPr>
          <w:rFonts w:ascii="Times New Roman" w:hAnsi="Times New Roman" w:cs="Times New Roman"/>
          <w:sz w:val="24"/>
        </w:rPr>
        <w:t xml:space="preserve">; </w:t>
      </w:r>
      <w:r w:rsidR="00CE0222" w:rsidRPr="005A37E7">
        <w:rPr>
          <w:rFonts w:ascii="Times New Roman" w:hAnsi="Times New Roman" w:cs="Times New Roman"/>
          <w:sz w:val="24"/>
        </w:rPr>
        <w:t xml:space="preserve">Izvedbenom projektu za adaptaciju javne građevine u Zadru, ul. Ivana Mažuranića 30, Zadar, zajedničke oznake </w:t>
      </w:r>
      <w:proofErr w:type="spellStart"/>
      <w:r w:rsidR="00CE0222" w:rsidRPr="005A37E7">
        <w:rPr>
          <w:rFonts w:ascii="Times New Roman" w:hAnsi="Times New Roman" w:cs="Times New Roman"/>
          <w:sz w:val="24"/>
        </w:rPr>
        <w:t>J.G</w:t>
      </w:r>
      <w:proofErr w:type="spellEnd"/>
      <w:r w:rsidR="00CE0222" w:rsidRPr="005A37E7">
        <w:rPr>
          <w:rFonts w:ascii="Times New Roman" w:hAnsi="Times New Roman" w:cs="Times New Roman"/>
          <w:sz w:val="24"/>
        </w:rPr>
        <w:t xml:space="preserve">. 3322, </w:t>
      </w:r>
      <w:proofErr w:type="spellStart"/>
      <w:r w:rsidR="00CE0222" w:rsidRPr="005A37E7">
        <w:rPr>
          <w:rFonts w:ascii="Times New Roman" w:hAnsi="Times New Roman" w:cs="Times New Roman"/>
          <w:sz w:val="24"/>
        </w:rPr>
        <w:t>GiN</w:t>
      </w:r>
      <w:proofErr w:type="spellEnd"/>
      <w:r w:rsidR="00CE0222" w:rsidRPr="005A37E7">
        <w:rPr>
          <w:rFonts w:ascii="Times New Roman" w:hAnsi="Times New Roman" w:cs="Times New Roman"/>
          <w:sz w:val="24"/>
        </w:rPr>
        <w:t xml:space="preserve">-Company d.o.o. Zadar, glavni projektant Tomislav Kukavica, </w:t>
      </w:r>
      <w:proofErr w:type="spellStart"/>
      <w:r w:rsidR="00CE0222" w:rsidRPr="005A37E7">
        <w:rPr>
          <w:rFonts w:ascii="Times New Roman" w:hAnsi="Times New Roman" w:cs="Times New Roman"/>
          <w:sz w:val="24"/>
        </w:rPr>
        <w:t>dipl.ing.arh</w:t>
      </w:r>
      <w:proofErr w:type="spellEnd"/>
      <w:r w:rsidR="00CE0222" w:rsidRPr="005A37E7">
        <w:rPr>
          <w:rFonts w:ascii="Times New Roman" w:hAnsi="Times New Roman" w:cs="Times New Roman"/>
          <w:sz w:val="24"/>
        </w:rPr>
        <w:t>., broj ovlaštenja A-3011</w:t>
      </w:r>
      <w:r w:rsidR="00CE0222">
        <w:rPr>
          <w:rFonts w:ascii="Times New Roman" w:hAnsi="Times New Roman" w:cs="Times New Roman"/>
          <w:sz w:val="24"/>
        </w:rPr>
        <w:t xml:space="preserve">; </w:t>
      </w:r>
      <w:r w:rsidR="00CE0222" w:rsidRPr="005A37E7">
        <w:rPr>
          <w:rFonts w:ascii="Times New Roman" w:hAnsi="Times New Roman" w:cs="Times New Roman"/>
          <w:sz w:val="24"/>
        </w:rPr>
        <w:t>Izvedbenom projektu za uređenje okoliša unutar kompleksa zgrada Zadarske županije, zajedničke oznake GD 71/21, Rene d.o.o. Zadar, glavni projektant Bogdan Marov, broj ovlaštenja A 839</w:t>
      </w:r>
      <w:r w:rsidR="00CE0222">
        <w:rPr>
          <w:rFonts w:ascii="Times New Roman" w:hAnsi="Times New Roman" w:cs="Times New Roman"/>
          <w:sz w:val="24"/>
        </w:rPr>
        <w:t xml:space="preserve">; </w:t>
      </w:r>
      <w:r w:rsidR="00CE0222" w:rsidRPr="005A37E7">
        <w:rPr>
          <w:rFonts w:ascii="Times New Roman" w:hAnsi="Times New Roman" w:cs="Times New Roman"/>
          <w:sz w:val="24"/>
        </w:rPr>
        <w:t>Izvedbenom projektu hortikulturnog uređenja, zajedničke oznake GD 71/21, Rene d.o.o. Zadar, glavni projektant Bogdan Marov, broj ovlaštenja A 839</w:t>
      </w:r>
      <w:r w:rsidR="00CE0222">
        <w:rPr>
          <w:rFonts w:ascii="Times New Roman" w:hAnsi="Times New Roman" w:cs="Times New Roman"/>
          <w:sz w:val="24"/>
        </w:rPr>
        <w:t xml:space="preserve"> te </w:t>
      </w:r>
      <w:r w:rsidR="00CE0222" w:rsidRPr="00BD6C43">
        <w:rPr>
          <w:rFonts w:ascii="Times New Roman" w:hAnsi="Times New Roman" w:cs="Times New Roman"/>
          <w:sz w:val="24"/>
        </w:rPr>
        <w:t>Dokumentacij</w:t>
      </w:r>
      <w:r w:rsidR="00CE0222">
        <w:rPr>
          <w:rFonts w:ascii="Times New Roman" w:hAnsi="Times New Roman" w:cs="Times New Roman"/>
          <w:sz w:val="24"/>
        </w:rPr>
        <w:t>i</w:t>
      </w:r>
      <w:r w:rsidR="00CE0222" w:rsidRPr="00BD6C43">
        <w:rPr>
          <w:rFonts w:ascii="Times New Roman" w:hAnsi="Times New Roman" w:cs="Times New Roman"/>
          <w:sz w:val="24"/>
        </w:rPr>
        <w:t xml:space="preserve"> o nabavi </w:t>
      </w:r>
      <w:r w:rsidR="00CE0222">
        <w:rPr>
          <w:rFonts w:ascii="Times New Roman" w:hAnsi="Times New Roman" w:cs="Times New Roman"/>
          <w:sz w:val="24"/>
        </w:rPr>
        <w:t xml:space="preserve">za </w:t>
      </w:r>
      <w:r w:rsidR="00CE0222" w:rsidRPr="00C02748">
        <w:rPr>
          <w:rFonts w:ascii="Times New Roman" w:hAnsi="Times New Roman" w:cs="Times New Roman"/>
          <w:sz w:val="24"/>
        </w:rPr>
        <w:t xml:space="preserve">izvođenje radova </w:t>
      </w:r>
      <w:r w:rsidR="00CE0222" w:rsidRPr="003E2611">
        <w:rPr>
          <w:rFonts w:ascii="Times New Roman" w:hAnsi="Times New Roman" w:cs="Times New Roman"/>
          <w:sz w:val="24"/>
        </w:rPr>
        <w:t>na</w:t>
      </w:r>
      <w:r w:rsidR="00CE0222">
        <w:rPr>
          <w:rFonts w:ascii="Times New Roman" w:hAnsi="Times New Roman" w:cs="Times New Roman"/>
          <w:sz w:val="24"/>
        </w:rPr>
        <w:t xml:space="preserve"> </w:t>
      </w:r>
      <w:r w:rsidR="00CE0222" w:rsidRPr="004F2C75">
        <w:rPr>
          <w:rFonts w:ascii="Times New Roman" w:eastAsia="Arial" w:hAnsi="Times New Roman" w:cs="Times New Roman"/>
          <w:sz w:val="24"/>
        </w:rPr>
        <w:t xml:space="preserve">uređenju  kompleksa </w:t>
      </w:r>
      <w:r w:rsidR="00CE0222" w:rsidRPr="004F2C75">
        <w:rPr>
          <w:rFonts w:ascii="Times New Roman" w:hAnsi="Times New Roman" w:cs="Times New Roman"/>
          <w:sz w:val="24"/>
        </w:rPr>
        <w:t>z</w:t>
      </w:r>
      <w:r w:rsidR="00CE0222" w:rsidRPr="004F2C75">
        <w:rPr>
          <w:rFonts w:ascii="Times New Roman" w:eastAsia="Arial" w:hAnsi="Times New Roman" w:cs="Times New Roman"/>
          <w:sz w:val="24"/>
        </w:rPr>
        <w:t>grada</w:t>
      </w:r>
      <w:r w:rsidR="00CE0222" w:rsidRPr="004F2C75">
        <w:rPr>
          <w:rFonts w:ascii="Times New Roman" w:hAnsi="Times New Roman" w:cs="Times New Roman"/>
          <w:sz w:val="24"/>
        </w:rPr>
        <w:t xml:space="preserve"> </w:t>
      </w:r>
      <w:r w:rsidR="00CE0222" w:rsidRPr="004F2C75">
        <w:rPr>
          <w:rFonts w:ascii="Times New Roman" w:eastAsia="Arial" w:hAnsi="Times New Roman" w:cs="Times New Roman"/>
          <w:sz w:val="24"/>
        </w:rPr>
        <w:t>Zadarske županije i okoliša</w:t>
      </w:r>
      <w:r w:rsidR="00CE0222">
        <w:rPr>
          <w:rFonts w:ascii="Times New Roman" w:hAnsi="Times New Roman" w:cs="Times New Roman"/>
          <w:sz w:val="24"/>
        </w:rPr>
        <w:t xml:space="preserve">, evidencijski broj nabave: MN-1-23 </w:t>
      </w:r>
      <w:r w:rsidR="00CE0222" w:rsidRPr="00A93F34">
        <w:rPr>
          <w:rFonts w:ascii="Times New Roman" w:hAnsi="Times New Roman" w:cs="Times New Roman"/>
          <w:sz w:val="24"/>
        </w:rPr>
        <w:t>(uključujući Ponudu odabranog ponuditelja/ Izvođača radova s ponudbenim troškovnikom)</w:t>
      </w:r>
      <w:r w:rsidR="00CE0222">
        <w:rPr>
          <w:rFonts w:ascii="Times New Roman" w:hAnsi="Times New Roman" w:cs="Times New Roman"/>
          <w:sz w:val="24"/>
        </w:rPr>
        <w:t>.</w:t>
      </w:r>
    </w:p>
    <w:p w14:paraId="62236EBC" w14:textId="77777777" w:rsidR="00A23D97" w:rsidRPr="00B53E65" w:rsidRDefault="00A23D97" w:rsidP="00A23D97">
      <w:pPr>
        <w:pStyle w:val="Tijeloteksta"/>
        <w:spacing w:before="1"/>
        <w:ind w:right="7"/>
        <w:jc w:val="both"/>
        <w:rPr>
          <w:rFonts w:ascii="Times New Roman" w:hAnsi="Times New Roman" w:cs="Times New Roman"/>
          <w:spacing w:val="-1"/>
          <w:sz w:val="24"/>
        </w:rPr>
      </w:pPr>
      <w:r w:rsidRPr="00B53E65">
        <w:rPr>
          <w:rFonts w:ascii="Times New Roman" w:hAnsi="Times New Roman" w:cs="Times New Roman"/>
          <w:spacing w:val="-1"/>
          <w:sz w:val="24"/>
        </w:rPr>
        <w:t xml:space="preserve">Ovaj Ugovor sklopljen je na temelju prihvaćene ponude Izvršitelja koja je sastavni dio ovog Ugovora, a sukladno Odluci o odabiru Naručitelja, KLASA: _________, </w:t>
      </w:r>
      <w:proofErr w:type="spellStart"/>
      <w:r w:rsidRPr="00B53E65">
        <w:rPr>
          <w:rFonts w:ascii="Times New Roman" w:hAnsi="Times New Roman" w:cs="Times New Roman"/>
          <w:spacing w:val="-1"/>
          <w:sz w:val="24"/>
        </w:rPr>
        <w:t>URBROJ</w:t>
      </w:r>
      <w:proofErr w:type="spellEnd"/>
      <w:r w:rsidRPr="00B53E65">
        <w:rPr>
          <w:rFonts w:ascii="Times New Roman" w:hAnsi="Times New Roman" w:cs="Times New Roman"/>
          <w:spacing w:val="-1"/>
          <w:sz w:val="24"/>
        </w:rPr>
        <w:t>: ___________.</w:t>
      </w:r>
    </w:p>
    <w:p w14:paraId="045C1D09" w14:textId="77777777" w:rsidR="00A23D97" w:rsidRDefault="00A23D97" w:rsidP="00A23D97">
      <w:pPr>
        <w:pStyle w:val="Tijeloteksta"/>
        <w:jc w:val="both"/>
        <w:rPr>
          <w:rFonts w:ascii="Times New Roman" w:hAnsi="Times New Roman" w:cs="Times New Roman"/>
          <w:color w:val="FF0000"/>
          <w:spacing w:val="-1"/>
          <w:sz w:val="24"/>
          <w:szCs w:val="24"/>
        </w:rPr>
      </w:pPr>
    </w:p>
    <w:p w14:paraId="5CD2839C" w14:textId="77777777" w:rsidR="00A23D97" w:rsidRPr="00680CDE" w:rsidRDefault="00A23D97" w:rsidP="00A23D97">
      <w:pPr>
        <w:pStyle w:val="Tijeloteksta"/>
        <w:jc w:val="center"/>
        <w:rPr>
          <w:rFonts w:ascii="Times New Roman" w:hAnsi="Times New Roman" w:cs="Times New Roman"/>
          <w:b/>
          <w:spacing w:val="-1"/>
          <w:sz w:val="24"/>
          <w:szCs w:val="24"/>
        </w:rPr>
      </w:pPr>
      <w:r w:rsidRPr="00680CDE">
        <w:rPr>
          <w:rFonts w:ascii="Times New Roman" w:hAnsi="Times New Roman" w:cs="Times New Roman"/>
          <w:b/>
          <w:spacing w:val="-1"/>
          <w:sz w:val="24"/>
          <w:szCs w:val="24"/>
        </w:rPr>
        <w:t>Članak 2.</w:t>
      </w:r>
    </w:p>
    <w:p w14:paraId="130FF15C" w14:textId="6D158E17" w:rsidR="00A23D97" w:rsidRPr="00CC2038" w:rsidRDefault="00A23D97" w:rsidP="00CE0222">
      <w:pPr>
        <w:ind w:left="856" w:right="7" w:hanging="1"/>
        <w:jc w:val="both"/>
        <w:rPr>
          <w:rFonts w:ascii="Times New Roman" w:hAnsi="Times New Roman" w:cs="Times New Roman"/>
          <w:spacing w:val="-1"/>
          <w:sz w:val="24"/>
          <w:szCs w:val="24"/>
        </w:rPr>
      </w:pPr>
      <w:r w:rsidRPr="00CE0222">
        <w:rPr>
          <w:rFonts w:ascii="Times New Roman" w:hAnsi="Times New Roman" w:cs="Times New Roman"/>
          <w:sz w:val="24"/>
        </w:rPr>
        <w:t xml:space="preserve">Ugovorne strane suglasno konstatiraju da su upoznate sa činjenicom je u tijeku potpisivanje ugovora o javnoj nabavi radova </w:t>
      </w:r>
      <w:r w:rsidR="00CE0222" w:rsidRPr="00CE0222">
        <w:rPr>
          <w:rFonts w:ascii="Times New Roman" w:hAnsi="Times New Roman" w:cs="Times New Roman"/>
          <w:sz w:val="24"/>
        </w:rPr>
        <w:t>na uređenju  kompleksa zgrada Zadarske županije i okoliša</w:t>
      </w:r>
      <w:r w:rsidRPr="00CC2038">
        <w:rPr>
          <w:rFonts w:ascii="Times New Roman" w:hAnsi="Times New Roman" w:cs="Times New Roman"/>
          <w:spacing w:val="-1"/>
          <w:sz w:val="24"/>
          <w:szCs w:val="24"/>
        </w:rPr>
        <w:t>.</w:t>
      </w:r>
    </w:p>
    <w:p w14:paraId="65AB094C" w14:textId="6EF8F2C0" w:rsidR="00A23D97" w:rsidRDefault="00A23D97" w:rsidP="00A23D97">
      <w:pPr>
        <w:pStyle w:val="Tijeloteksta"/>
        <w:jc w:val="both"/>
        <w:rPr>
          <w:rFonts w:ascii="Times New Roman" w:hAnsi="Times New Roman" w:cs="Times New Roman"/>
          <w:spacing w:val="-1"/>
          <w:sz w:val="24"/>
          <w:szCs w:val="24"/>
        </w:rPr>
      </w:pPr>
    </w:p>
    <w:p w14:paraId="5F85AD41" w14:textId="77777777" w:rsidR="00CE0222" w:rsidRDefault="00CE0222" w:rsidP="00A23D97">
      <w:pPr>
        <w:pStyle w:val="Tijeloteksta"/>
        <w:jc w:val="both"/>
        <w:rPr>
          <w:rFonts w:ascii="Times New Roman" w:hAnsi="Times New Roman" w:cs="Times New Roman"/>
          <w:spacing w:val="-1"/>
          <w:sz w:val="24"/>
          <w:szCs w:val="24"/>
        </w:rPr>
      </w:pPr>
    </w:p>
    <w:p w14:paraId="6D908F42" w14:textId="7777777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3.</w:t>
      </w:r>
    </w:p>
    <w:p w14:paraId="5DD4D155" w14:textId="77777777" w:rsidR="00A23D97" w:rsidRDefault="00A23D97" w:rsidP="00A23D97">
      <w:pPr>
        <w:pStyle w:val="Tijeloteksta"/>
        <w:spacing w:before="1"/>
        <w:ind w:right="7"/>
        <w:jc w:val="both"/>
        <w:rPr>
          <w:rFonts w:ascii="Times New Roman" w:hAnsi="Times New Roman" w:cs="Times New Roman"/>
          <w:sz w:val="24"/>
        </w:rPr>
      </w:pPr>
      <w:r>
        <w:rPr>
          <w:rFonts w:ascii="Times New Roman" w:hAnsi="Times New Roman" w:cs="Times New Roman"/>
          <w:spacing w:val="-1"/>
          <w:sz w:val="24"/>
          <w:szCs w:val="24"/>
        </w:rPr>
        <w:t xml:space="preserve">Izvršitelj je dužan stručni nadzor </w:t>
      </w:r>
      <w:r w:rsidRPr="00B97A12">
        <w:rPr>
          <w:rFonts w:ascii="Times New Roman" w:hAnsi="Times New Roman" w:cs="Times New Roman"/>
          <w:sz w:val="24"/>
        </w:rPr>
        <w:t xml:space="preserve">provoditi u skladu sa </w:t>
      </w:r>
      <w:r w:rsidRPr="00932834">
        <w:rPr>
          <w:rFonts w:ascii="Times New Roman" w:hAnsi="Times New Roman" w:cs="Times New Roman"/>
          <w:sz w:val="24"/>
        </w:rPr>
        <w:t>Zakon</w:t>
      </w:r>
      <w:r>
        <w:rPr>
          <w:rFonts w:ascii="Times New Roman" w:hAnsi="Times New Roman" w:cs="Times New Roman"/>
          <w:sz w:val="24"/>
        </w:rPr>
        <w:t>om</w:t>
      </w:r>
      <w:r w:rsidRPr="00932834">
        <w:rPr>
          <w:rFonts w:ascii="Times New Roman" w:hAnsi="Times New Roman" w:cs="Times New Roman"/>
          <w:sz w:val="24"/>
        </w:rPr>
        <w:t xml:space="preserve"> o gradnji, Zakon</w:t>
      </w:r>
      <w:r>
        <w:rPr>
          <w:rFonts w:ascii="Times New Roman" w:hAnsi="Times New Roman" w:cs="Times New Roman"/>
          <w:sz w:val="24"/>
        </w:rPr>
        <w:t xml:space="preserve">om </w:t>
      </w:r>
      <w:r w:rsidRPr="00932834">
        <w:rPr>
          <w:rFonts w:ascii="Times New Roman" w:hAnsi="Times New Roman" w:cs="Times New Roman"/>
          <w:sz w:val="24"/>
        </w:rPr>
        <w:t>o poslovima i djelatnostima prostornog uređenja i gradnje, Pravilnik</w:t>
      </w:r>
      <w:r>
        <w:rPr>
          <w:rFonts w:ascii="Times New Roman" w:hAnsi="Times New Roman" w:cs="Times New Roman"/>
          <w:sz w:val="24"/>
        </w:rPr>
        <w:t>om</w:t>
      </w:r>
      <w:r w:rsidRPr="00932834">
        <w:rPr>
          <w:rFonts w:ascii="Times New Roman" w:hAnsi="Times New Roman" w:cs="Times New Roman"/>
          <w:sz w:val="24"/>
        </w:rPr>
        <w:t xml:space="preserve"> o načinu provedbe stručnog nadzora građenja, obrascu, uvjetima i načinu vođenja građevinskog dnevnika te o sadržaju završnog izvješća nadzornog inženjera, svim ostalim primjenjivim zakonskim i podzakonskim propisima koji uređuju provedbu stručnog nadzora nad građenjem građevina, pravilima struke</w:t>
      </w:r>
      <w:r>
        <w:rPr>
          <w:rFonts w:ascii="Times New Roman" w:hAnsi="Times New Roman" w:cs="Times New Roman"/>
          <w:sz w:val="24"/>
        </w:rPr>
        <w:t xml:space="preserve"> </w:t>
      </w:r>
      <w:r w:rsidRPr="00044071">
        <w:rPr>
          <w:rFonts w:ascii="Times New Roman" w:hAnsi="Times New Roman" w:cs="Times New Roman"/>
          <w:spacing w:val="-1"/>
          <w:sz w:val="24"/>
          <w:szCs w:val="24"/>
        </w:rPr>
        <w:t xml:space="preserve">te od kontrole ispunjavanja ugovornih obveza Izvođača radova prema Naručitelju i poduzimanja odgovarajućih mjera za realizaciju tih obveza, poslove obračunavanja izvedenih radova, a sve u svrhu osiguranja izvođenja radova sukladno </w:t>
      </w:r>
      <w:r>
        <w:rPr>
          <w:rFonts w:ascii="Times New Roman" w:hAnsi="Times New Roman" w:cs="Times New Roman"/>
          <w:spacing w:val="-1"/>
          <w:sz w:val="24"/>
          <w:szCs w:val="24"/>
        </w:rPr>
        <w:t>projektnoj dokumentaciji</w:t>
      </w:r>
      <w:r w:rsidRPr="00044071">
        <w:rPr>
          <w:rFonts w:ascii="Times New Roman" w:hAnsi="Times New Roman" w:cs="Times New Roman"/>
          <w:spacing w:val="-1"/>
          <w:sz w:val="24"/>
          <w:szCs w:val="24"/>
        </w:rPr>
        <w:t xml:space="preserve"> iz </w:t>
      </w:r>
      <w:r>
        <w:rPr>
          <w:rFonts w:ascii="Times New Roman" w:hAnsi="Times New Roman" w:cs="Times New Roman"/>
          <w:spacing w:val="-1"/>
          <w:sz w:val="24"/>
          <w:szCs w:val="24"/>
        </w:rPr>
        <w:t>članka 1. ovog Ugovora</w:t>
      </w:r>
      <w:r w:rsidRPr="00044071">
        <w:rPr>
          <w:rFonts w:ascii="Times New Roman" w:hAnsi="Times New Roman" w:cs="Times New Roman"/>
          <w:spacing w:val="-1"/>
          <w:sz w:val="24"/>
          <w:szCs w:val="24"/>
        </w:rPr>
        <w:t>, važećim propisima i ugovorom o izvođenju radova sklopljenim s izvođačem radova.</w:t>
      </w:r>
    </w:p>
    <w:p w14:paraId="486F9B8C" w14:textId="77777777" w:rsidR="00A23D97" w:rsidRPr="00044071" w:rsidRDefault="00A23D97" w:rsidP="00A23D9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Stručni n</w:t>
      </w:r>
      <w:r w:rsidRPr="00044071">
        <w:rPr>
          <w:rFonts w:ascii="Times New Roman" w:hAnsi="Times New Roman" w:cs="Times New Roman"/>
          <w:spacing w:val="-1"/>
          <w:sz w:val="24"/>
          <w:szCs w:val="24"/>
        </w:rPr>
        <w:t xml:space="preserve">adzor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sobito</w:t>
      </w:r>
      <w:r>
        <w:rPr>
          <w:rFonts w:ascii="Times New Roman" w:hAnsi="Times New Roman" w:cs="Times New Roman"/>
          <w:spacing w:val="-1"/>
          <w:sz w:val="24"/>
          <w:szCs w:val="24"/>
        </w:rPr>
        <w:t xml:space="preserve"> se sastoji</w:t>
      </w:r>
      <w:r w:rsidRPr="00044071">
        <w:rPr>
          <w:rFonts w:ascii="Times New Roman" w:hAnsi="Times New Roman" w:cs="Times New Roman"/>
          <w:spacing w:val="-1"/>
          <w:sz w:val="24"/>
          <w:szCs w:val="24"/>
        </w:rPr>
        <w:t xml:space="preserve"> od kontrole održavanja rokova izvođenja radova, izvođenja radova u skladu s </w:t>
      </w:r>
      <w:r>
        <w:rPr>
          <w:rFonts w:ascii="Times New Roman" w:hAnsi="Times New Roman" w:cs="Times New Roman"/>
          <w:spacing w:val="-1"/>
          <w:sz w:val="24"/>
          <w:szCs w:val="24"/>
        </w:rPr>
        <w:t xml:space="preserve">projektnom dokumentacijom </w:t>
      </w:r>
      <w:r w:rsidRPr="00044071">
        <w:rPr>
          <w:rFonts w:ascii="Times New Roman" w:hAnsi="Times New Roman" w:cs="Times New Roman"/>
          <w:spacing w:val="-1"/>
          <w:sz w:val="24"/>
          <w:szCs w:val="24"/>
        </w:rPr>
        <w:t>te kvalitete radova, kontrole količine, kakvoće i sukladnosti ugrađenih proizvoda i kontrole obračuna izvedenih radova</w:t>
      </w:r>
      <w:r>
        <w:rPr>
          <w:rFonts w:ascii="Times New Roman" w:hAnsi="Times New Roman" w:cs="Times New Roman"/>
          <w:spacing w:val="-1"/>
          <w:sz w:val="24"/>
          <w:szCs w:val="24"/>
        </w:rPr>
        <w:t xml:space="preserve"> odnosno u</w:t>
      </w:r>
      <w:r w:rsidRPr="00044071">
        <w:rPr>
          <w:rFonts w:ascii="Times New Roman" w:hAnsi="Times New Roman" w:cs="Times New Roman"/>
          <w:spacing w:val="-1"/>
          <w:sz w:val="24"/>
          <w:szCs w:val="24"/>
        </w:rPr>
        <w:t>z zakonske obveze</w:t>
      </w:r>
      <w:r>
        <w:rPr>
          <w:rFonts w:ascii="Times New Roman" w:hAnsi="Times New Roman" w:cs="Times New Roman"/>
          <w:spacing w:val="-1"/>
          <w:sz w:val="24"/>
          <w:szCs w:val="24"/>
        </w:rPr>
        <w:t xml:space="preserve"> stručni nadzor obuhvaća</w:t>
      </w:r>
      <w:r w:rsidRPr="00044071">
        <w:rPr>
          <w:rFonts w:ascii="Times New Roman" w:hAnsi="Times New Roman" w:cs="Times New Roman"/>
          <w:spacing w:val="-1"/>
          <w:sz w:val="24"/>
          <w:szCs w:val="24"/>
        </w:rPr>
        <w:t xml:space="preserve"> i provjeru: </w:t>
      </w:r>
    </w:p>
    <w:p w14:paraId="7CAF1263" w14:textId="77777777" w:rsidR="00A23D97" w:rsidRPr="00044071" w:rsidRDefault="00A23D97" w:rsidP="009E415B">
      <w:pPr>
        <w:pStyle w:val="Tijeloteksta"/>
        <w:numPr>
          <w:ilvl w:val="0"/>
          <w:numId w:val="1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trošenja sredstava po namjeni, dinamici i visini (kontrola: izmjera, građevinske knjige, situacija, proračuna razlike u cijeni, obračuna nepredviđenih i naknadnih radova, kontrolu računa i u pogledu točnosti i usuglašenosti sa ugovorom o izvođenju predmetnih radova, poduzimanje odgovarajućih mjera ako se ocijeni da će doći do prekoračenja iznosa i dr.),  </w:t>
      </w:r>
    </w:p>
    <w:p w14:paraId="63615992" w14:textId="77777777" w:rsidR="00A23D97" w:rsidRPr="00044071" w:rsidRDefault="00A23D97" w:rsidP="009E415B">
      <w:pPr>
        <w:pStyle w:val="Tijeloteksta"/>
        <w:numPr>
          <w:ilvl w:val="0"/>
          <w:numId w:val="1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održavanje ugovorenih rokova (utvrđivanje rokova početka, praćenje odvijanja radova prema terminskom planu, te interveniranje u slučaju odstupanja od plana, pregled eventualnih izmjena plana, kontrola među-rokova i sl.),  </w:t>
      </w:r>
    </w:p>
    <w:p w14:paraId="28B62EC0" w14:textId="59E734AF" w:rsidR="00A23D97" w:rsidRPr="00044071" w:rsidRDefault="00A23D97" w:rsidP="009E415B">
      <w:pPr>
        <w:pStyle w:val="Tijeloteksta"/>
        <w:numPr>
          <w:ilvl w:val="0"/>
          <w:numId w:val="1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kvalitet</w:t>
      </w:r>
      <w:r w:rsidR="00CC2038">
        <w:rPr>
          <w:rFonts w:ascii="Times New Roman" w:hAnsi="Times New Roman" w:cs="Times New Roman"/>
          <w:spacing w:val="-1"/>
          <w:sz w:val="24"/>
          <w:szCs w:val="24"/>
        </w:rPr>
        <w:t>e</w:t>
      </w:r>
      <w:r w:rsidRPr="00044071">
        <w:rPr>
          <w:rFonts w:ascii="Times New Roman" w:hAnsi="Times New Roman" w:cs="Times New Roman"/>
          <w:spacing w:val="-1"/>
          <w:sz w:val="24"/>
          <w:szCs w:val="24"/>
        </w:rPr>
        <w:t xml:space="preserve"> radova (vizualni pregled, kontrola količina, kakvoće i sukladnosti ugrađenih proizvoda i opreme sa odobrenom tehničkom dokumentacijom i ugovorom o izvođenju radova sklopljenim sa Izvođačem radova, kontrola i pregled dokumentacije kojom Izvođač dokazuje kvalitetu u pogledu rezultata ispitivanja i učestalosti; poduzimanje mjera za otklanjanje nedostataka; otkazivanje materijala, građevinskih elemenata koje je pripremio Izvođač ukoliko po mišljenju </w:t>
      </w:r>
      <w:r>
        <w:rPr>
          <w:rFonts w:ascii="Times New Roman" w:hAnsi="Times New Roman" w:cs="Times New Roman"/>
          <w:spacing w:val="-1"/>
          <w:sz w:val="24"/>
          <w:szCs w:val="24"/>
        </w:rPr>
        <w:t>n</w:t>
      </w:r>
      <w:r w:rsidRPr="00044071">
        <w:rPr>
          <w:rFonts w:ascii="Times New Roman" w:hAnsi="Times New Roman" w:cs="Times New Roman"/>
          <w:spacing w:val="-1"/>
          <w:sz w:val="24"/>
          <w:szCs w:val="24"/>
        </w:rPr>
        <w:t xml:space="preserve">adzornog inženjera ne osiguravaju u primjeni standard izvođenja radova ili ne odgovaraju specifikaciji iz troškovnika radova i dr.) </w:t>
      </w:r>
    </w:p>
    <w:p w14:paraId="702C4720" w14:textId="269DE4B3" w:rsidR="00A23D97" w:rsidRPr="00044071" w:rsidRDefault="00A23D97" w:rsidP="009E415B">
      <w:pPr>
        <w:pStyle w:val="Tijeloteksta"/>
        <w:numPr>
          <w:ilvl w:val="0"/>
          <w:numId w:val="1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izvođenj</w:t>
      </w:r>
      <w:r w:rsidR="00CC2038">
        <w:rPr>
          <w:rFonts w:ascii="Times New Roman" w:hAnsi="Times New Roman" w:cs="Times New Roman"/>
          <w:spacing w:val="-1"/>
          <w:sz w:val="24"/>
          <w:szCs w:val="24"/>
        </w:rPr>
        <w:t>a</w:t>
      </w:r>
      <w:r w:rsidRPr="00044071">
        <w:rPr>
          <w:rFonts w:ascii="Times New Roman" w:hAnsi="Times New Roman" w:cs="Times New Roman"/>
          <w:spacing w:val="-1"/>
          <w:sz w:val="24"/>
          <w:szCs w:val="24"/>
        </w:rPr>
        <w:t xml:space="preserve"> radova sukladno projektu (kontrola upotrebe materijala prema projektu i ugovoru o izvođenju radova, provođenja koncepcije građevine prema projektu, tumačenje nejasnoća iz projekta, rješavanje pojedinih detalja i sl.). </w:t>
      </w:r>
      <w:r>
        <w:rPr>
          <w:rFonts w:ascii="Times New Roman" w:hAnsi="Times New Roman" w:cs="Times New Roman"/>
          <w:spacing w:val="-1"/>
          <w:sz w:val="24"/>
          <w:szCs w:val="24"/>
        </w:rPr>
        <w:t xml:space="preserve"> </w:t>
      </w:r>
      <w:r w:rsidR="00CC2038">
        <w:rPr>
          <w:rFonts w:ascii="Times New Roman" w:hAnsi="Times New Roman" w:cs="Times New Roman"/>
          <w:spacing w:val="-1"/>
          <w:sz w:val="24"/>
          <w:szCs w:val="24"/>
        </w:rPr>
        <w:t>O</w:t>
      </w:r>
      <w:r>
        <w:rPr>
          <w:rFonts w:ascii="Times New Roman" w:hAnsi="Times New Roman" w:cs="Times New Roman"/>
          <w:spacing w:val="-1"/>
          <w:sz w:val="24"/>
          <w:szCs w:val="24"/>
        </w:rPr>
        <w:t>bvezan</w:t>
      </w:r>
      <w:r w:rsidR="00CC2038">
        <w:rPr>
          <w:rFonts w:ascii="Times New Roman" w:hAnsi="Times New Roman" w:cs="Times New Roman"/>
          <w:spacing w:val="-1"/>
          <w:sz w:val="24"/>
          <w:szCs w:val="24"/>
        </w:rPr>
        <w:t xml:space="preserve"> je</w:t>
      </w:r>
      <w:r>
        <w:rPr>
          <w:rFonts w:ascii="Times New Roman" w:hAnsi="Times New Roman" w:cs="Times New Roman"/>
          <w:spacing w:val="-1"/>
          <w:sz w:val="24"/>
          <w:szCs w:val="24"/>
        </w:rPr>
        <w:t xml:space="preserve"> </w:t>
      </w:r>
      <w:r w:rsidRPr="00044071">
        <w:rPr>
          <w:rFonts w:ascii="Times New Roman" w:hAnsi="Times New Roman" w:cs="Times New Roman"/>
          <w:spacing w:val="-1"/>
          <w:sz w:val="24"/>
          <w:szCs w:val="24"/>
        </w:rPr>
        <w:t xml:space="preserve">voditi računa da se svi radovi izvedu u potpunosti prema projektno tehničkoj dokumentaciji i specifikaciji radova (ugovornom troškovniku radova) koja je sastavni dio Ugovora o izvođenju radova. Svako priznavanje radova koji odstupaju od projekta odnosno ugovorenih radova, bez prethodne pisane suglasnosti Naručitelja, Naručitelj neće isplaćivati izvođaču radova, čija potraživanja stoga idu na teret Izvršitelja, </w:t>
      </w:r>
    </w:p>
    <w:p w14:paraId="6DB18C7C" w14:textId="77777777" w:rsidR="00A23D97" w:rsidRDefault="00A23D97" w:rsidP="009E415B">
      <w:pPr>
        <w:pStyle w:val="Tijeloteksta"/>
        <w:numPr>
          <w:ilvl w:val="0"/>
          <w:numId w:val="17"/>
        </w:numPr>
        <w:ind w:left="1276"/>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ostalo (kontrola i unošenje podataka u građevni dnevnik i građevinsku knjigu, dostava mjesečnog izvješća o radovima za prethodni mjesec, tekućoj problematici, postotku realizacije ugovora, dinamici radova i sl., pregled i potpis građevinskog dnevnika, građevinske knjige, nadzor nad izvedenim količinama radova i kontrola nad obračunom po privremenim situacijama i okončanoj situaciji i ovjeravanje istih, kontinuirano pisano obavještavanje </w:t>
      </w:r>
      <w:r>
        <w:rPr>
          <w:rFonts w:ascii="Times New Roman" w:hAnsi="Times New Roman" w:cs="Times New Roman"/>
          <w:spacing w:val="-1"/>
          <w:sz w:val="24"/>
          <w:szCs w:val="24"/>
        </w:rPr>
        <w:t xml:space="preserve">naručitelja </w:t>
      </w:r>
      <w:r w:rsidRPr="00044071">
        <w:rPr>
          <w:rFonts w:ascii="Times New Roman" w:hAnsi="Times New Roman" w:cs="Times New Roman"/>
          <w:spacing w:val="-1"/>
          <w:sz w:val="24"/>
          <w:szCs w:val="24"/>
        </w:rPr>
        <w:t xml:space="preserve">o svim nedostatcima i nepravilnostima uočenim u projektu i tijekom građenja te poduzimanje mjera u svrhu njihovog otklanjanja, davanje odgovarajućih naloga o izvođenju određenih radova u slučaju potrebe otklanjanja nedostataka, a radi sprječavanja težih posljedica koje bi nastupile neizvođenjem tih radova, analiza, osiguravanje i provjera nalazi li se na gradilištu sva propisana dokumentacija, sređivanje dokumentacije na gradilištu za primopredaju, koordiniranje rada pojedinih sudionika u izgradnji, izrada završnog izvješća o </w:t>
      </w:r>
      <w:r w:rsidRPr="00044071">
        <w:rPr>
          <w:rFonts w:ascii="Times New Roman" w:hAnsi="Times New Roman" w:cs="Times New Roman"/>
          <w:spacing w:val="-1"/>
          <w:sz w:val="24"/>
          <w:szCs w:val="24"/>
        </w:rPr>
        <w:lastRenderedPageBreak/>
        <w:t xml:space="preserve">dovršenju radova, sudjelovanje u primopredaji građevine i tehničkom pregledu, kontrola otklanjanja nedostataka po zapisniku o primopredaji građevine kao i obavljanje drugih poslova propisanih relevantnim zakonskim i podzakonskim aktima i posebnim uzancama u građenju, ako je za to ovlašten od Naručitelja). </w:t>
      </w:r>
    </w:p>
    <w:p w14:paraId="4F67669C" w14:textId="77777777" w:rsidR="00A23D97" w:rsidRDefault="00A23D97" w:rsidP="00A23D97">
      <w:pPr>
        <w:pStyle w:val="Tijeloteksta"/>
        <w:jc w:val="both"/>
        <w:rPr>
          <w:rFonts w:ascii="Times New Roman" w:hAnsi="Times New Roman" w:cs="Times New Roman"/>
          <w:spacing w:val="-1"/>
          <w:sz w:val="24"/>
          <w:szCs w:val="24"/>
        </w:rPr>
      </w:pPr>
    </w:p>
    <w:p w14:paraId="338FB359"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  II. CIJENA I TRAJANJE UGOVORA</w:t>
      </w:r>
    </w:p>
    <w:p w14:paraId="2AE01AC6" w14:textId="77777777" w:rsidR="00A23D97" w:rsidRPr="00044071" w:rsidRDefault="00A23D97" w:rsidP="00A23D97">
      <w:pPr>
        <w:pStyle w:val="Tijeloteksta"/>
        <w:jc w:val="both"/>
        <w:rPr>
          <w:rFonts w:ascii="Times New Roman" w:hAnsi="Times New Roman" w:cs="Times New Roman"/>
          <w:spacing w:val="-1"/>
          <w:sz w:val="24"/>
          <w:szCs w:val="24"/>
        </w:rPr>
      </w:pPr>
    </w:p>
    <w:p w14:paraId="726FF5AB" w14:textId="432AED37"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D7215">
        <w:rPr>
          <w:rFonts w:ascii="Times New Roman" w:hAnsi="Times New Roman" w:cs="Times New Roman"/>
          <w:b/>
          <w:spacing w:val="-1"/>
          <w:sz w:val="24"/>
          <w:szCs w:val="24"/>
        </w:rPr>
        <w:t>4</w:t>
      </w:r>
      <w:r w:rsidRPr="00044071">
        <w:rPr>
          <w:rFonts w:ascii="Times New Roman" w:hAnsi="Times New Roman" w:cs="Times New Roman"/>
          <w:b/>
          <w:spacing w:val="-1"/>
          <w:sz w:val="24"/>
          <w:szCs w:val="24"/>
        </w:rPr>
        <w:t>.</w:t>
      </w:r>
    </w:p>
    <w:p w14:paraId="4C3095DC" w14:textId="56FC9981" w:rsidR="00A23D97" w:rsidRPr="00A964DA" w:rsidRDefault="00A23D97" w:rsidP="006D7215">
      <w:pPr>
        <w:pStyle w:val="Tijeloteksta"/>
        <w:jc w:val="both"/>
        <w:rPr>
          <w:rFonts w:ascii="Times New Roman" w:hAnsi="Times New Roman" w:cs="Times New Roman"/>
          <w:spacing w:val="-1"/>
          <w:sz w:val="24"/>
          <w:szCs w:val="24"/>
        </w:rPr>
      </w:pPr>
      <w:r w:rsidRPr="00A964DA">
        <w:rPr>
          <w:rFonts w:ascii="Times New Roman" w:hAnsi="Times New Roman" w:cs="Times New Roman"/>
          <w:spacing w:val="-1"/>
          <w:sz w:val="24"/>
          <w:szCs w:val="24"/>
        </w:rPr>
        <w:t xml:space="preserve">Ukupna cijena pružanja usluge provedbe stručnog nadzora </w:t>
      </w:r>
      <w:r w:rsidR="006D7215" w:rsidRPr="006D7215">
        <w:rPr>
          <w:rFonts w:ascii="Times New Roman" w:hAnsi="Times New Roman" w:cs="Times New Roman"/>
          <w:spacing w:val="-1"/>
          <w:sz w:val="24"/>
          <w:szCs w:val="24"/>
        </w:rPr>
        <w:t>nad izvođenjem radova na uređenju  kompleksa</w:t>
      </w:r>
      <w:r w:rsidR="006D7215">
        <w:rPr>
          <w:rFonts w:ascii="Times New Roman" w:hAnsi="Times New Roman" w:cs="Times New Roman"/>
          <w:spacing w:val="-1"/>
          <w:sz w:val="24"/>
          <w:szCs w:val="24"/>
        </w:rPr>
        <w:t xml:space="preserve"> </w:t>
      </w:r>
      <w:r w:rsidR="006D7215" w:rsidRPr="006D7215">
        <w:rPr>
          <w:rFonts w:ascii="Times New Roman" w:hAnsi="Times New Roman" w:cs="Times New Roman"/>
          <w:spacing w:val="-1"/>
          <w:sz w:val="24"/>
          <w:szCs w:val="24"/>
        </w:rPr>
        <w:t>zgrada Zadarske županije i okoliša</w:t>
      </w:r>
      <w:r w:rsidR="006D7215">
        <w:rPr>
          <w:rFonts w:ascii="Times New Roman" w:hAnsi="Times New Roman" w:cs="Times New Roman"/>
          <w:spacing w:val="-1"/>
          <w:sz w:val="24"/>
          <w:szCs w:val="24"/>
        </w:rPr>
        <w:t xml:space="preserve"> </w:t>
      </w:r>
      <w:r w:rsidRPr="00A964DA">
        <w:rPr>
          <w:rFonts w:ascii="Times New Roman" w:hAnsi="Times New Roman" w:cs="Times New Roman"/>
          <w:spacing w:val="-1"/>
          <w:sz w:val="24"/>
          <w:szCs w:val="24"/>
        </w:rPr>
        <w:t>bez PDV-a iznosi</w:t>
      </w:r>
    </w:p>
    <w:p w14:paraId="7EF1F2C2" w14:textId="77777777" w:rsidR="00A23D97" w:rsidRPr="00A964DA" w:rsidRDefault="00A23D97" w:rsidP="00A23D97">
      <w:pPr>
        <w:pStyle w:val="Tijeloteksta"/>
        <w:jc w:val="center"/>
        <w:rPr>
          <w:rFonts w:ascii="Times New Roman" w:hAnsi="Times New Roman" w:cs="Times New Roman"/>
          <w:spacing w:val="-1"/>
          <w:sz w:val="24"/>
          <w:szCs w:val="24"/>
        </w:rPr>
      </w:pPr>
      <w:r w:rsidRPr="00A964DA">
        <w:rPr>
          <w:rFonts w:ascii="Times New Roman" w:hAnsi="Times New Roman" w:cs="Times New Roman"/>
          <w:spacing w:val="-1"/>
          <w:sz w:val="24"/>
          <w:szCs w:val="24"/>
        </w:rPr>
        <w:t>__________________________ EUR</w:t>
      </w:r>
    </w:p>
    <w:p w14:paraId="22FAF484"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 iznos iz stavka 1. ovog članka zaračunava se PDV po važećoj stopi.</w:t>
      </w:r>
    </w:p>
    <w:p w14:paraId="775600AB" w14:textId="77777777" w:rsidR="006D7215" w:rsidRPr="006D7215" w:rsidRDefault="00A23D97" w:rsidP="006D7215">
      <w:pPr>
        <w:pStyle w:val="Tijeloteksta"/>
        <w:jc w:val="both"/>
        <w:rPr>
          <w:rFonts w:ascii="Times New Roman" w:hAnsi="Times New Roman" w:cs="Times New Roman"/>
          <w:spacing w:val="-1"/>
          <w:sz w:val="24"/>
          <w:szCs w:val="24"/>
        </w:rPr>
      </w:pPr>
      <w:r w:rsidRPr="006D7215">
        <w:rPr>
          <w:rFonts w:ascii="Times New Roman" w:hAnsi="Times New Roman" w:cs="Times New Roman"/>
          <w:spacing w:val="-1"/>
          <w:sz w:val="24"/>
          <w:szCs w:val="24"/>
        </w:rPr>
        <w:t xml:space="preserve">Sredstva iz stavka 1. osigurana su u Proračunu Zadarske županije za 2023. godinu i Projekciji proračuna za 2024. </w:t>
      </w:r>
      <w:r w:rsidR="00A964DA" w:rsidRPr="006D7215">
        <w:rPr>
          <w:rFonts w:ascii="Times New Roman" w:hAnsi="Times New Roman" w:cs="Times New Roman"/>
          <w:spacing w:val="-1"/>
          <w:sz w:val="24"/>
          <w:szCs w:val="24"/>
        </w:rPr>
        <w:t xml:space="preserve">i 2025. </w:t>
      </w:r>
      <w:r w:rsidRPr="006D7215">
        <w:rPr>
          <w:rFonts w:ascii="Times New Roman" w:hAnsi="Times New Roman" w:cs="Times New Roman"/>
          <w:spacing w:val="-1"/>
          <w:sz w:val="24"/>
          <w:szCs w:val="24"/>
        </w:rPr>
        <w:t xml:space="preserve">godinu </w:t>
      </w:r>
      <w:r w:rsidR="006D7215" w:rsidRPr="006D7215">
        <w:rPr>
          <w:rFonts w:ascii="Times New Roman" w:hAnsi="Times New Roman" w:cs="Times New Roman"/>
          <w:spacing w:val="-1"/>
          <w:sz w:val="24"/>
          <w:szCs w:val="24"/>
        </w:rPr>
        <w:t xml:space="preserve">unutar kapitalnog projekta </w:t>
      </w:r>
      <w:proofErr w:type="spellStart"/>
      <w:r w:rsidR="006D7215" w:rsidRPr="006D7215">
        <w:rPr>
          <w:rFonts w:ascii="Times New Roman" w:hAnsi="Times New Roman" w:cs="Times New Roman"/>
          <w:spacing w:val="-1"/>
          <w:sz w:val="24"/>
          <w:szCs w:val="24"/>
        </w:rPr>
        <w:t>K1501</w:t>
      </w:r>
      <w:proofErr w:type="spellEnd"/>
      <w:r w:rsidR="006D7215" w:rsidRPr="006D7215">
        <w:rPr>
          <w:rFonts w:ascii="Times New Roman" w:hAnsi="Times New Roman" w:cs="Times New Roman"/>
          <w:spacing w:val="-1"/>
          <w:sz w:val="24"/>
          <w:szCs w:val="24"/>
        </w:rPr>
        <w:t>-08 Poslovne zgrade na adresi Ivana Mažuranića u Zadru.</w:t>
      </w:r>
    </w:p>
    <w:p w14:paraId="114E1127" w14:textId="77777777" w:rsidR="00A23D97" w:rsidRPr="00044071" w:rsidRDefault="00A23D97" w:rsidP="00A23D97">
      <w:pPr>
        <w:pStyle w:val="Tijeloteksta"/>
        <w:jc w:val="both"/>
        <w:rPr>
          <w:rFonts w:ascii="Times New Roman" w:hAnsi="Times New Roman" w:cs="Times New Roman"/>
          <w:spacing w:val="-1"/>
          <w:sz w:val="24"/>
          <w:szCs w:val="24"/>
        </w:rPr>
      </w:pPr>
    </w:p>
    <w:p w14:paraId="7AF4C8AD" w14:textId="24DC9AD6"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D7215">
        <w:rPr>
          <w:rFonts w:ascii="Times New Roman" w:hAnsi="Times New Roman" w:cs="Times New Roman"/>
          <w:b/>
          <w:spacing w:val="-1"/>
          <w:sz w:val="24"/>
          <w:szCs w:val="24"/>
        </w:rPr>
        <w:t>5</w:t>
      </w:r>
      <w:r w:rsidRPr="00044071">
        <w:rPr>
          <w:rFonts w:ascii="Times New Roman" w:hAnsi="Times New Roman" w:cs="Times New Roman"/>
          <w:b/>
          <w:spacing w:val="-1"/>
          <w:sz w:val="24"/>
          <w:szCs w:val="24"/>
        </w:rPr>
        <w:t>.</w:t>
      </w:r>
    </w:p>
    <w:p w14:paraId="1BC387F1" w14:textId="54DB1CD0" w:rsidR="00A23D97" w:rsidRPr="00044071" w:rsidRDefault="00A23D97" w:rsidP="00A23D97">
      <w:pPr>
        <w:pStyle w:val="Tijeloteksta"/>
        <w:jc w:val="both"/>
        <w:rPr>
          <w:rFonts w:ascii="Times New Roman" w:hAnsi="Times New Roman" w:cs="Times New Roman"/>
          <w:spacing w:val="-2"/>
          <w:sz w:val="24"/>
          <w:szCs w:val="24"/>
        </w:rPr>
      </w:pPr>
      <w:bookmarkStart w:id="81" w:name="_Hlk135124012"/>
      <w:r w:rsidRPr="00044071">
        <w:rPr>
          <w:rFonts w:ascii="Times New Roman" w:hAnsi="Times New Roman" w:cs="Times New Roman"/>
          <w:spacing w:val="-2"/>
          <w:sz w:val="24"/>
          <w:szCs w:val="24"/>
        </w:rPr>
        <w:t xml:space="preserve">U cijenu iz članka </w:t>
      </w:r>
      <w:r w:rsidR="006D7215">
        <w:rPr>
          <w:rFonts w:ascii="Times New Roman" w:hAnsi="Times New Roman" w:cs="Times New Roman"/>
          <w:spacing w:val="-2"/>
          <w:sz w:val="24"/>
          <w:szCs w:val="24"/>
        </w:rPr>
        <w:t>4</w:t>
      </w:r>
      <w:r w:rsidRPr="00044071">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stavak 1. </w:t>
      </w:r>
      <w:r w:rsidRPr="00044071">
        <w:rPr>
          <w:rFonts w:ascii="Times New Roman" w:hAnsi="Times New Roman" w:cs="Times New Roman"/>
          <w:spacing w:val="-2"/>
          <w:sz w:val="24"/>
          <w:szCs w:val="24"/>
        </w:rPr>
        <w:t>ovog ugovora uključeni svi troškovi, takse i ostala davanja te zavisni i dodatni troškovi koj</w:t>
      </w:r>
      <w:r>
        <w:rPr>
          <w:rFonts w:ascii="Times New Roman" w:hAnsi="Times New Roman" w:cs="Times New Roman"/>
          <w:spacing w:val="-2"/>
          <w:sz w:val="24"/>
          <w:szCs w:val="24"/>
        </w:rPr>
        <w:t>i</w:t>
      </w:r>
      <w:r w:rsidRPr="00044071">
        <w:rPr>
          <w:rFonts w:ascii="Times New Roman" w:hAnsi="Times New Roman" w:cs="Times New Roman"/>
          <w:spacing w:val="-2"/>
          <w:sz w:val="24"/>
          <w:szCs w:val="24"/>
        </w:rPr>
        <w:t xml:space="preserve"> nastanu iz bilo kojeg razloga. </w:t>
      </w:r>
    </w:p>
    <w:p w14:paraId="3742DC07" w14:textId="77777777" w:rsidR="00A23D97" w:rsidRPr="00044071" w:rsidRDefault="00A23D97" w:rsidP="00A23D97">
      <w:pPr>
        <w:pStyle w:val="Tijeloteksta"/>
        <w:jc w:val="both"/>
        <w:rPr>
          <w:rFonts w:ascii="Times New Roman" w:hAnsi="Times New Roman" w:cs="Times New Roman"/>
          <w:spacing w:val="-2"/>
          <w:sz w:val="24"/>
          <w:szCs w:val="24"/>
        </w:rPr>
      </w:pPr>
      <w:r>
        <w:rPr>
          <w:rFonts w:ascii="Times New Roman" w:hAnsi="Times New Roman" w:cs="Times New Roman"/>
          <w:spacing w:val="-2"/>
          <w:sz w:val="24"/>
          <w:szCs w:val="24"/>
        </w:rPr>
        <w:t>Jedinična cijena je</w:t>
      </w:r>
      <w:r w:rsidRPr="00044071">
        <w:rPr>
          <w:rFonts w:ascii="Times New Roman" w:hAnsi="Times New Roman" w:cs="Times New Roman"/>
          <w:spacing w:val="-2"/>
          <w:sz w:val="24"/>
          <w:szCs w:val="24"/>
        </w:rPr>
        <w:t xml:space="preserve"> nepromjenjiva za cijelo vrijeme trajanja ugovora odnosno trajanja radova. </w:t>
      </w:r>
    </w:p>
    <w:p w14:paraId="1AFFCA38"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 xml:space="preserve">Izvršitelj  nema  pravo  potraživanja  dodatnih  sredstava  uslijed  povećanja  cijene izvođenja radova na građevini nad kojom se vrši nadzor.  </w:t>
      </w:r>
    </w:p>
    <w:bookmarkEnd w:id="81"/>
    <w:p w14:paraId="61FD795E" w14:textId="77777777" w:rsidR="00A23D97" w:rsidRDefault="00A23D97" w:rsidP="00A23D97">
      <w:pPr>
        <w:pStyle w:val="Tijeloteksta"/>
        <w:jc w:val="center"/>
        <w:rPr>
          <w:rFonts w:ascii="Times New Roman" w:hAnsi="Times New Roman" w:cs="Times New Roman"/>
          <w:b/>
          <w:spacing w:val="-1"/>
          <w:sz w:val="24"/>
          <w:szCs w:val="24"/>
        </w:rPr>
      </w:pPr>
    </w:p>
    <w:p w14:paraId="5425FFBC" w14:textId="4A8A2E38" w:rsidR="00A23D97" w:rsidRPr="00044071" w:rsidRDefault="00A23D97" w:rsidP="00A23D97">
      <w:pPr>
        <w:pStyle w:val="Tijeloteksta"/>
        <w:jc w:val="center"/>
        <w:rPr>
          <w:rFonts w:ascii="Times New Roman" w:hAnsi="Times New Roman" w:cs="Times New Roman"/>
          <w:spacing w:val="-1"/>
          <w:sz w:val="24"/>
          <w:szCs w:val="24"/>
        </w:rPr>
      </w:pPr>
      <w:r w:rsidRPr="00044071">
        <w:rPr>
          <w:rFonts w:ascii="Times New Roman" w:hAnsi="Times New Roman" w:cs="Times New Roman"/>
          <w:b/>
          <w:spacing w:val="-1"/>
          <w:sz w:val="24"/>
          <w:szCs w:val="24"/>
        </w:rPr>
        <w:t xml:space="preserve">Članak </w:t>
      </w:r>
      <w:r w:rsidR="006D7215">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50D0C169"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bookmarkStart w:id="82" w:name="_Hlk135124060"/>
      <w:r>
        <w:rPr>
          <w:rFonts w:ascii="Times New Roman" w:hAnsi="Times New Roman" w:cs="Times New Roman"/>
          <w:spacing w:val="-2"/>
          <w:sz w:val="24"/>
          <w:szCs w:val="24"/>
        </w:rPr>
        <w:t>Ugovor stupa na snagu dan nakon obostranog potpisa Ugovora.</w:t>
      </w:r>
    </w:p>
    <w:p w14:paraId="7398CB7B" w14:textId="321BF7EE" w:rsidR="00A23D97" w:rsidRPr="003117CD" w:rsidRDefault="00A23D97" w:rsidP="00A23D97">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Rok izvršavanja stručnog nadzora</w:t>
      </w:r>
      <w:r>
        <w:rPr>
          <w:rFonts w:ascii="Times New Roman" w:hAnsi="Times New Roman" w:cs="Times New Roman"/>
          <w:sz w:val="24"/>
        </w:rPr>
        <w:t xml:space="preserve"> </w:t>
      </w:r>
      <w:r w:rsidRPr="003117CD">
        <w:rPr>
          <w:rFonts w:ascii="Times New Roman" w:hAnsi="Times New Roman" w:cs="Times New Roman"/>
          <w:sz w:val="24"/>
        </w:rPr>
        <w:t xml:space="preserve">sukladan </w:t>
      </w:r>
      <w:r>
        <w:rPr>
          <w:rFonts w:ascii="Times New Roman" w:hAnsi="Times New Roman" w:cs="Times New Roman"/>
          <w:sz w:val="24"/>
        </w:rPr>
        <w:t xml:space="preserve">je </w:t>
      </w:r>
      <w:r w:rsidRPr="003117CD">
        <w:rPr>
          <w:rFonts w:ascii="Times New Roman" w:hAnsi="Times New Roman" w:cs="Times New Roman"/>
          <w:sz w:val="24"/>
        </w:rPr>
        <w:t>dinamici izvođenja radova, a počin</w:t>
      </w:r>
      <w:r>
        <w:rPr>
          <w:rFonts w:ascii="Times New Roman" w:hAnsi="Times New Roman" w:cs="Times New Roman"/>
          <w:sz w:val="24"/>
        </w:rPr>
        <w:t>j</w:t>
      </w:r>
      <w:r w:rsidRPr="003117CD">
        <w:rPr>
          <w:rFonts w:ascii="Times New Roman" w:hAnsi="Times New Roman" w:cs="Times New Roman"/>
          <w:sz w:val="24"/>
        </w:rPr>
        <w:t>e teći 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i traje do uspješne primopredaje radova i dostave Završnog izvješća</w:t>
      </w:r>
      <w:r>
        <w:rPr>
          <w:rFonts w:ascii="Times New Roman" w:hAnsi="Times New Roman" w:cs="Times New Roman"/>
          <w:sz w:val="24"/>
        </w:rPr>
        <w:t xml:space="preserve"> nadzornog inženjera</w:t>
      </w:r>
      <w:r w:rsidRPr="003117CD">
        <w:rPr>
          <w:rFonts w:ascii="Times New Roman" w:hAnsi="Times New Roman" w:cs="Times New Roman"/>
          <w:sz w:val="24"/>
        </w:rPr>
        <w:t>.</w:t>
      </w:r>
    </w:p>
    <w:p w14:paraId="47C334EE" w14:textId="39B2D085" w:rsidR="00A23D97" w:rsidRPr="00CD4073" w:rsidRDefault="00A23D97" w:rsidP="00A23D97">
      <w:pPr>
        <w:pStyle w:val="Tijeloteksta"/>
        <w:spacing w:before="1"/>
        <w:ind w:right="7"/>
        <w:jc w:val="both"/>
        <w:rPr>
          <w:rFonts w:ascii="Times New Roman" w:hAnsi="Times New Roman" w:cs="Times New Roman"/>
          <w:spacing w:val="-2"/>
          <w:sz w:val="24"/>
          <w:szCs w:val="24"/>
        </w:rPr>
      </w:pPr>
      <w:r w:rsidRPr="003117CD">
        <w:rPr>
          <w:rFonts w:ascii="Times New Roman" w:hAnsi="Times New Roman" w:cs="Times New Roman"/>
          <w:sz w:val="24"/>
        </w:rPr>
        <w:t>Okvirni rok završetka izvršenja Ugovora je</w:t>
      </w:r>
      <w:r>
        <w:rPr>
          <w:rFonts w:ascii="Times New Roman" w:hAnsi="Times New Roman" w:cs="Times New Roman"/>
          <w:sz w:val="24"/>
        </w:rPr>
        <w:t xml:space="preserve"> </w:t>
      </w:r>
      <w:r w:rsidR="0023485E">
        <w:rPr>
          <w:rFonts w:ascii="Times New Roman" w:hAnsi="Times New Roman" w:cs="Times New Roman"/>
          <w:sz w:val="24"/>
        </w:rPr>
        <w:t>12</w:t>
      </w:r>
      <w:r>
        <w:rPr>
          <w:rFonts w:ascii="Times New Roman" w:hAnsi="Times New Roman" w:cs="Times New Roman"/>
          <w:sz w:val="24"/>
        </w:rPr>
        <w:t xml:space="preserve"> mjeseci </w:t>
      </w:r>
      <w:r w:rsidRPr="003117CD">
        <w:rPr>
          <w:rFonts w:ascii="Times New Roman" w:hAnsi="Times New Roman" w:cs="Times New Roman"/>
          <w:sz w:val="24"/>
        </w:rPr>
        <w:t>od dana uvođenja u posao</w:t>
      </w:r>
      <w:r>
        <w:rPr>
          <w:rFonts w:ascii="Times New Roman" w:hAnsi="Times New Roman" w:cs="Times New Roman"/>
          <w:sz w:val="24"/>
        </w:rPr>
        <w:t xml:space="preserve"> Izvođača radova</w:t>
      </w:r>
      <w:r w:rsidRPr="003117CD">
        <w:rPr>
          <w:rFonts w:ascii="Times New Roman" w:hAnsi="Times New Roman" w:cs="Times New Roman"/>
          <w:sz w:val="24"/>
        </w:rPr>
        <w:t xml:space="preserve"> (rok završetka ugovorenih radova </w:t>
      </w:r>
      <w:r>
        <w:rPr>
          <w:rFonts w:ascii="Times New Roman" w:hAnsi="Times New Roman" w:cs="Times New Roman"/>
          <w:sz w:val="24"/>
        </w:rPr>
        <w:t xml:space="preserve">– </w:t>
      </w:r>
      <w:r w:rsidR="0023485E">
        <w:rPr>
          <w:rFonts w:ascii="Times New Roman" w:hAnsi="Times New Roman" w:cs="Times New Roman"/>
          <w:sz w:val="24"/>
        </w:rPr>
        <w:t>12</w:t>
      </w:r>
      <w:r>
        <w:rPr>
          <w:rFonts w:ascii="Times New Roman" w:hAnsi="Times New Roman" w:cs="Times New Roman"/>
          <w:sz w:val="24"/>
        </w:rPr>
        <w:t xml:space="preserve"> mjeseci</w:t>
      </w:r>
      <w:r>
        <w:rPr>
          <w:rFonts w:ascii="Times New Roman" w:hAnsi="Times New Roman" w:cs="Times New Roman"/>
          <w:spacing w:val="-2"/>
          <w:sz w:val="24"/>
          <w:szCs w:val="24"/>
        </w:rPr>
        <w:t>).</w:t>
      </w:r>
    </w:p>
    <w:p w14:paraId="26D2630F" w14:textId="77777777" w:rsidR="00A23D97" w:rsidRDefault="00A23D97" w:rsidP="00A23D97">
      <w:pPr>
        <w:pStyle w:val="Tijeloteksta"/>
        <w:spacing w:before="1"/>
        <w:ind w:right="7"/>
        <w:jc w:val="both"/>
        <w:rPr>
          <w:rFonts w:ascii="Times New Roman" w:hAnsi="Times New Roman" w:cs="Times New Roman"/>
          <w:sz w:val="24"/>
        </w:rPr>
      </w:pPr>
      <w:r w:rsidRPr="003117CD">
        <w:rPr>
          <w:rFonts w:ascii="Times New Roman" w:hAnsi="Times New Roman" w:cs="Times New Roman"/>
          <w:sz w:val="24"/>
        </w:rPr>
        <w:t xml:space="preserve">U slučaju prekida radova (raskid ugovora ili sl.), rok za ugovorene usluge prestaje teći kao i obveze </w:t>
      </w:r>
      <w:r>
        <w:rPr>
          <w:rFonts w:ascii="Times New Roman" w:hAnsi="Times New Roman" w:cs="Times New Roman"/>
          <w:sz w:val="24"/>
        </w:rPr>
        <w:t>N</w:t>
      </w:r>
      <w:r w:rsidRPr="003117CD">
        <w:rPr>
          <w:rFonts w:ascii="Times New Roman" w:hAnsi="Times New Roman" w:cs="Times New Roman"/>
          <w:sz w:val="24"/>
        </w:rPr>
        <w:t xml:space="preserve">aručitelja prema </w:t>
      </w:r>
      <w:r>
        <w:rPr>
          <w:rFonts w:ascii="Times New Roman" w:hAnsi="Times New Roman" w:cs="Times New Roman"/>
          <w:sz w:val="24"/>
        </w:rPr>
        <w:t>I</w:t>
      </w:r>
      <w:r w:rsidRPr="003117CD">
        <w:rPr>
          <w:rFonts w:ascii="Times New Roman" w:hAnsi="Times New Roman" w:cs="Times New Roman"/>
          <w:sz w:val="24"/>
        </w:rPr>
        <w:t xml:space="preserve">zvršitelju i nastavlja se po ponovnom nastavku radova. </w:t>
      </w:r>
    </w:p>
    <w:p w14:paraId="702EECB2" w14:textId="77777777" w:rsidR="00A23D97" w:rsidRPr="00044071" w:rsidRDefault="00A23D97" w:rsidP="00A23D97">
      <w:pPr>
        <w:ind w:left="851"/>
        <w:jc w:val="both"/>
        <w:rPr>
          <w:rFonts w:ascii="Times New Roman" w:hAnsi="Times New Roman" w:cs="Times New Roman"/>
          <w:sz w:val="24"/>
          <w:szCs w:val="24"/>
        </w:rPr>
      </w:pPr>
      <w:r w:rsidRPr="00044071">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533B55FC" w14:textId="77777777" w:rsidR="00A23D97" w:rsidRPr="00044071" w:rsidRDefault="00A23D97" w:rsidP="00A23D97">
      <w:pPr>
        <w:ind w:left="851"/>
        <w:jc w:val="both"/>
        <w:rPr>
          <w:rFonts w:ascii="Times New Roman" w:hAnsi="Times New Roman" w:cs="Times New Roman"/>
          <w:sz w:val="24"/>
          <w:szCs w:val="24"/>
        </w:rPr>
      </w:pPr>
      <w:r w:rsidRPr="00044071">
        <w:rPr>
          <w:rFonts w:ascii="Times New Roman" w:hAnsi="Times New Roman" w:cs="Times New Roman"/>
          <w:sz w:val="24"/>
          <w:szCs w:val="24"/>
        </w:rPr>
        <w:t>Ovaj Ugovor prestaje ispunjenjem ugovornih obveza obiju ugovornih strana.</w:t>
      </w:r>
    </w:p>
    <w:bookmarkEnd w:id="82"/>
    <w:p w14:paraId="265E7EFD" w14:textId="77777777" w:rsidR="00A23D97" w:rsidRPr="00044071" w:rsidRDefault="00A23D97" w:rsidP="00A23D97">
      <w:pPr>
        <w:pStyle w:val="Tijeloteksta"/>
        <w:jc w:val="both"/>
        <w:rPr>
          <w:rFonts w:ascii="Times New Roman" w:hAnsi="Times New Roman" w:cs="Times New Roman"/>
          <w:spacing w:val="-1"/>
          <w:sz w:val="24"/>
          <w:szCs w:val="24"/>
        </w:rPr>
      </w:pPr>
    </w:p>
    <w:p w14:paraId="123A6C9B" w14:textId="74DFA74E"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D7215">
        <w:rPr>
          <w:rFonts w:ascii="Times New Roman" w:hAnsi="Times New Roman" w:cs="Times New Roman"/>
          <w:b/>
          <w:spacing w:val="-1"/>
          <w:sz w:val="24"/>
          <w:szCs w:val="24"/>
        </w:rPr>
        <w:t>7</w:t>
      </w:r>
      <w:r w:rsidRPr="00044071">
        <w:rPr>
          <w:rFonts w:ascii="Times New Roman" w:hAnsi="Times New Roman" w:cs="Times New Roman"/>
          <w:b/>
          <w:spacing w:val="-1"/>
          <w:sz w:val="24"/>
          <w:szCs w:val="24"/>
        </w:rPr>
        <w:t>.</w:t>
      </w:r>
    </w:p>
    <w:p w14:paraId="66652EBA"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Ukoliko krivnjom Izvršitelja dođe do prekoračenja ugovorenoga roka, Naručitelj ima pravo od Izvršitelja naplatiti ugovornu kaznu za prekoračenje ugovorenoga roka.</w:t>
      </w:r>
    </w:p>
    <w:p w14:paraId="52BE8D28" w14:textId="77777777" w:rsidR="00A23D97" w:rsidRPr="00044071" w:rsidRDefault="00A23D97" w:rsidP="00A23D97">
      <w:pPr>
        <w:pStyle w:val="Tijeloteksta"/>
        <w:jc w:val="both"/>
        <w:rPr>
          <w:rFonts w:ascii="Times New Roman" w:hAnsi="Times New Roman" w:cs="Times New Roman"/>
          <w:spacing w:val="-2"/>
          <w:sz w:val="24"/>
          <w:szCs w:val="24"/>
        </w:rPr>
      </w:pPr>
      <w:r w:rsidRPr="00044071">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733A0D79" w14:textId="432262BB" w:rsidR="00A23D97" w:rsidRDefault="00A23D97" w:rsidP="00A23D97">
      <w:pPr>
        <w:pStyle w:val="Tijeloteksta"/>
        <w:jc w:val="both"/>
        <w:rPr>
          <w:rFonts w:ascii="Times New Roman" w:hAnsi="Times New Roman" w:cs="Times New Roman"/>
          <w:spacing w:val="-2"/>
          <w:sz w:val="24"/>
          <w:szCs w:val="24"/>
        </w:rPr>
      </w:pPr>
    </w:p>
    <w:p w14:paraId="19328278" w14:textId="41C3E39A" w:rsidR="006D7215" w:rsidRDefault="006D7215" w:rsidP="00A23D97">
      <w:pPr>
        <w:pStyle w:val="Tijeloteksta"/>
        <w:jc w:val="both"/>
        <w:rPr>
          <w:rFonts w:ascii="Times New Roman" w:hAnsi="Times New Roman" w:cs="Times New Roman"/>
          <w:spacing w:val="-2"/>
          <w:sz w:val="24"/>
          <w:szCs w:val="24"/>
        </w:rPr>
      </w:pPr>
    </w:p>
    <w:p w14:paraId="12FF52A8" w14:textId="77777777" w:rsidR="006D7215" w:rsidRDefault="006D7215" w:rsidP="00A23D97">
      <w:pPr>
        <w:pStyle w:val="Tijeloteksta"/>
        <w:jc w:val="both"/>
        <w:rPr>
          <w:rFonts w:ascii="Times New Roman" w:hAnsi="Times New Roman" w:cs="Times New Roman"/>
          <w:spacing w:val="-2"/>
          <w:sz w:val="24"/>
          <w:szCs w:val="24"/>
        </w:rPr>
      </w:pPr>
    </w:p>
    <w:p w14:paraId="1523C1E9"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III. NAČIN PLAĆANJA</w:t>
      </w:r>
    </w:p>
    <w:p w14:paraId="17D2D14D" w14:textId="77777777" w:rsidR="00A23D97" w:rsidRPr="00044071" w:rsidRDefault="00A23D97" w:rsidP="00A23D97">
      <w:pPr>
        <w:pStyle w:val="Tijeloteksta"/>
        <w:jc w:val="both"/>
        <w:rPr>
          <w:rFonts w:ascii="Times New Roman" w:hAnsi="Times New Roman" w:cs="Times New Roman"/>
          <w:spacing w:val="-1"/>
          <w:sz w:val="24"/>
          <w:szCs w:val="24"/>
        </w:rPr>
      </w:pPr>
    </w:p>
    <w:p w14:paraId="0DB43FA8" w14:textId="2E29FA27" w:rsidR="00A23D97"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6D7215">
        <w:rPr>
          <w:rFonts w:ascii="Times New Roman" w:hAnsi="Times New Roman" w:cs="Times New Roman"/>
          <w:b/>
          <w:spacing w:val="-1"/>
          <w:sz w:val="24"/>
          <w:szCs w:val="24"/>
        </w:rPr>
        <w:t>8</w:t>
      </w:r>
      <w:r w:rsidRPr="00044071">
        <w:rPr>
          <w:rFonts w:ascii="Times New Roman" w:hAnsi="Times New Roman" w:cs="Times New Roman"/>
          <w:b/>
          <w:spacing w:val="-1"/>
          <w:sz w:val="24"/>
          <w:szCs w:val="24"/>
        </w:rPr>
        <w:t>.</w:t>
      </w:r>
    </w:p>
    <w:p w14:paraId="56FACAD9" w14:textId="77777777" w:rsidR="00A23D97" w:rsidRPr="00DE75CA" w:rsidRDefault="00A23D97" w:rsidP="00A23D97">
      <w:pPr>
        <w:pStyle w:val="Tijeloteksta"/>
        <w:jc w:val="both"/>
        <w:rPr>
          <w:rFonts w:ascii="Times New Roman" w:hAnsi="Times New Roman" w:cs="Times New Roman"/>
          <w:spacing w:val="-1"/>
          <w:sz w:val="24"/>
          <w:szCs w:val="24"/>
        </w:rPr>
      </w:pPr>
      <w:bookmarkStart w:id="83" w:name="_Hlk135124195"/>
      <w:r w:rsidRPr="00DE75CA">
        <w:rPr>
          <w:rFonts w:ascii="Times New Roman" w:hAnsi="Times New Roman" w:cs="Times New Roman"/>
          <w:spacing w:val="-1"/>
          <w:sz w:val="24"/>
          <w:szCs w:val="24"/>
        </w:rPr>
        <w:t xml:space="preserve">Naručitelj se obvezuje isplaćivati </w:t>
      </w:r>
      <w:r>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zvršitelju izvršene usluge po ispostavljenim računima (situacijama) u roku od 30 (trideset) dana od dana zaprimanja e-računa u strukturiranom elektroničkom obliku putem informacijskog posrednika (FINA), na IBAN </w:t>
      </w:r>
      <w:r w:rsidRPr="00044071">
        <w:rPr>
          <w:rFonts w:ascii="Times New Roman" w:hAnsi="Times New Roman" w:cs="Times New Roman"/>
          <w:spacing w:val="-1"/>
          <w:sz w:val="24"/>
          <w:szCs w:val="24"/>
        </w:rPr>
        <w:t>Izvršitelja</w:t>
      </w:r>
      <w:r w:rsidRPr="00DE75CA">
        <w:rPr>
          <w:rFonts w:ascii="Times New Roman" w:hAnsi="Times New Roman" w:cs="Times New Roman"/>
          <w:spacing w:val="-1"/>
          <w:sz w:val="24"/>
          <w:szCs w:val="24"/>
        </w:rPr>
        <w:t xml:space="preserve">.  </w:t>
      </w:r>
    </w:p>
    <w:p w14:paraId="6E44D739" w14:textId="77777777" w:rsidR="00A23D97" w:rsidRDefault="00A23D97" w:rsidP="00A23D97">
      <w:pPr>
        <w:pStyle w:val="Tijeloteksta"/>
        <w:jc w:val="both"/>
        <w:rPr>
          <w:rFonts w:ascii="Times New Roman" w:hAnsi="Times New Roman" w:cs="Times New Roman"/>
          <w:spacing w:val="-2"/>
          <w:sz w:val="24"/>
          <w:szCs w:val="24"/>
        </w:rPr>
      </w:pPr>
      <w:r w:rsidRPr="00DE75CA">
        <w:rPr>
          <w:rFonts w:ascii="Times New Roman" w:hAnsi="Times New Roman" w:cs="Times New Roman"/>
          <w:spacing w:val="-1"/>
          <w:sz w:val="24"/>
          <w:szCs w:val="24"/>
        </w:rPr>
        <w:t xml:space="preserve">Izvršitelj </w:t>
      </w:r>
      <w:r>
        <w:rPr>
          <w:rFonts w:ascii="Times New Roman" w:hAnsi="Times New Roman" w:cs="Times New Roman"/>
          <w:spacing w:val="-1"/>
          <w:sz w:val="24"/>
          <w:szCs w:val="24"/>
        </w:rPr>
        <w:t>može N</w:t>
      </w:r>
      <w:r w:rsidRPr="00DE75CA">
        <w:rPr>
          <w:rFonts w:ascii="Times New Roman" w:hAnsi="Times New Roman" w:cs="Times New Roman"/>
          <w:spacing w:val="-1"/>
          <w:sz w:val="24"/>
          <w:szCs w:val="24"/>
        </w:rPr>
        <w:t xml:space="preserve">aručitelju </w:t>
      </w:r>
      <w:r w:rsidRPr="001F4950">
        <w:rPr>
          <w:rFonts w:ascii="Times New Roman" w:eastAsia="Times New Roman" w:hAnsi="Times New Roman" w:cs="Times New Roman"/>
          <w:sz w:val="24"/>
          <w:szCs w:val="24"/>
          <w:lang w:eastAsia="hr-HR"/>
        </w:rPr>
        <w:t>ispostavlja</w:t>
      </w:r>
      <w:r>
        <w:rPr>
          <w:rFonts w:ascii="Times New Roman" w:eastAsia="Times New Roman" w:hAnsi="Times New Roman" w:cs="Times New Roman"/>
          <w:sz w:val="24"/>
          <w:szCs w:val="24"/>
          <w:lang w:eastAsia="hr-HR"/>
        </w:rPr>
        <w:t xml:space="preserve">ti </w:t>
      </w:r>
      <w:r w:rsidRPr="00DE75CA">
        <w:rPr>
          <w:rFonts w:ascii="Times New Roman" w:hAnsi="Times New Roman" w:cs="Times New Roman"/>
          <w:spacing w:val="-1"/>
          <w:sz w:val="24"/>
          <w:szCs w:val="24"/>
        </w:rPr>
        <w:t xml:space="preserve">račune (situacije) </w:t>
      </w:r>
      <w:r w:rsidRPr="001F4950">
        <w:rPr>
          <w:rFonts w:ascii="Times New Roman" w:eastAsia="Times New Roman" w:hAnsi="Times New Roman" w:cs="Times New Roman"/>
          <w:sz w:val="24"/>
          <w:szCs w:val="24"/>
          <w:lang w:eastAsia="hr-HR"/>
        </w:rPr>
        <w:t xml:space="preserve">prema napredovanju obavljanja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 xml:space="preserve">sluga, koji moraju biti vezani uz napredovanje radova na građenju građevine koja se nadzire, najviše jednom mjesečno za obavljene </w:t>
      </w:r>
      <w:r>
        <w:rPr>
          <w:rFonts w:ascii="Times New Roman" w:eastAsia="Times New Roman" w:hAnsi="Times New Roman" w:cs="Times New Roman"/>
          <w:sz w:val="24"/>
          <w:szCs w:val="24"/>
          <w:lang w:eastAsia="hr-HR"/>
        </w:rPr>
        <w:t>u</w:t>
      </w:r>
      <w:r w:rsidRPr="001F4950">
        <w:rPr>
          <w:rFonts w:ascii="Times New Roman" w:eastAsia="Times New Roman" w:hAnsi="Times New Roman" w:cs="Times New Roman"/>
          <w:sz w:val="24"/>
          <w:szCs w:val="24"/>
          <w:lang w:eastAsia="hr-HR"/>
        </w:rPr>
        <w:t>sluge</w:t>
      </w:r>
      <w:r>
        <w:rPr>
          <w:rFonts w:ascii="Times New Roman" w:eastAsia="Times New Roman" w:hAnsi="Times New Roman" w:cs="Times New Roman"/>
          <w:sz w:val="24"/>
          <w:szCs w:val="24"/>
          <w:lang w:eastAsia="hr-HR"/>
        </w:rPr>
        <w:t xml:space="preserve"> ili </w:t>
      </w:r>
      <w:r w:rsidRPr="00861796">
        <w:rPr>
          <w:rFonts w:ascii="Times New Roman" w:hAnsi="Times New Roman" w:cs="Times New Roman"/>
          <w:spacing w:val="-2"/>
          <w:sz w:val="24"/>
          <w:szCs w:val="24"/>
        </w:rPr>
        <w:t>po uredno izvršenoj primopredaji građevine nad kojom se vrši nadzor i dostavi Završnog izvješća.</w:t>
      </w:r>
    </w:p>
    <w:p w14:paraId="6201913A"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Uz račun (privremenu situaciju) Izvršitelj obavezno dostavlja izviješće o izvršenim radovima, tekućoj problematici, postotku realizacije ugovora, dinamici radova i sl., dok završni račun (okončanu situaciju) Izvršitelj izdaje po uredno izvršenoj primopredaji građevine nad kojom se vrši nadzor i dostavi Završnog izvješća.</w:t>
      </w:r>
    </w:p>
    <w:p w14:paraId="712D5115"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Računi (s</w:t>
      </w:r>
      <w:r w:rsidRPr="00EE7E3A">
        <w:rPr>
          <w:rFonts w:ascii="Times New Roman" w:hAnsi="Times New Roman" w:cs="Times New Roman"/>
          <w:spacing w:val="-2"/>
          <w:sz w:val="24"/>
          <w:szCs w:val="24"/>
        </w:rPr>
        <w:t>ituacije</w:t>
      </w:r>
      <w:r>
        <w:rPr>
          <w:rFonts w:ascii="Times New Roman" w:hAnsi="Times New Roman" w:cs="Times New Roman"/>
          <w:spacing w:val="-2"/>
          <w:sz w:val="24"/>
          <w:szCs w:val="24"/>
        </w:rPr>
        <w:t>)</w:t>
      </w:r>
      <w:r w:rsidRPr="00EE7E3A">
        <w:rPr>
          <w:rFonts w:ascii="Times New Roman" w:hAnsi="Times New Roman" w:cs="Times New Roman"/>
          <w:spacing w:val="-2"/>
          <w:sz w:val="24"/>
          <w:szCs w:val="24"/>
        </w:rPr>
        <w:t xml:space="preserve"> trebaju glasiti na: ZADARSKA ŽUPANIJA, Božidara Petranovića 8, 23000 Zadar, s pozivom na broj ugovora o nabavi</w:t>
      </w:r>
      <w:r>
        <w:rPr>
          <w:rFonts w:ascii="Times New Roman" w:hAnsi="Times New Roman" w:cs="Times New Roman"/>
          <w:spacing w:val="-2"/>
          <w:sz w:val="24"/>
          <w:szCs w:val="24"/>
        </w:rPr>
        <w:t>.</w:t>
      </w:r>
    </w:p>
    <w:bookmarkEnd w:id="83"/>
    <w:p w14:paraId="728C8BDC" w14:textId="77777777" w:rsidR="00A23D97" w:rsidRDefault="00A23D97" w:rsidP="00A23D97">
      <w:pPr>
        <w:pStyle w:val="Tijeloteksta"/>
        <w:spacing w:before="1" w:line="252" w:lineRule="exact"/>
        <w:ind w:right="7"/>
        <w:jc w:val="both"/>
        <w:rPr>
          <w:rFonts w:ascii="Times New Roman" w:hAnsi="Times New Roman" w:cs="Times New Roman"/>
          <w:spacing w:val="-2"/>
          <w:sz w:val="24"/>
          <w:szCs w:val="24"/>
        </w:rPr>
      </w:pPr>
    </w:p>
    <w:p w14:paraId="14DE733B"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IV. UVJETI PROVEDBE UGOVORA</w:t>
      </w:r>
    </w:p>
    <w:p w14:paraId="34F75F19" w14:textId="77777777" w:rsidR="00A23D97" w:rsidRPr="00044071" w:rsidRDefault="00A23D97" w:rsidP="00A23D97">
      <w:pPr>
        <w:pStyle w:val="Tijeloteksta"/>
        <w:jc w:val="both"/>
        <w:rPr>
          <w:rFonts w:ascii="Times New Roman" w:hAnsi="Times New Roman" w:cs="Times New Roman"/>
          <w:spacing w:val="-1"/>
          <w:sz w:val="24"/>
          <w:szCs w:val="24"/>
        </w:rPr>
      </w:pPr>
    </w:p>
    <w:p w14:paraId="1108128F" w14:textId="1CE160A0"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AB36C2">
        <w:rPr>
          <w:rFonts w:ascii="Times New Roman" w:hAnsi="Times New Roman" w:cs="Times New Roman"/>
          <w:b/>
          <w:spacing w:val="-1"/>
          <w:sz w:val="24"/>
          <w:szCs w:val="24"/>
        </w:rPr>
        <w:t>9</w:t>
      </w:r>
      <w:r w:rsidRPr="00044071">
        <w:rPr>
          <w:rFonts w:ascii="Times New Roman" w:hAnsi="Times New Roman" w:cs="Times New Roman"/>
          <w:b/>
          <w:spacing w:val="-1"/>
          <w:sz w:val="24"/>
          <w:szCs w:val="24"/>
        </w:rPr>
        <w:t>.</w:t>
      </w:r>
    </w:p>
    <w:p w14:paraId="7DBCAE92"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obavljati predmetne usluge svakodnevno i ažurno, u skladu s usvojenom dinamikom izvođenja radova (terminski plan) kojeg odobri Naručitelj i pravovremeno izvještavati Naručitelja o dinamici i kvaliteti radova. </w:t>
      </w:r>
    </w:p>
    <w:p w14:paraId="4A8200D6" w14:textId="77777777" w:rsidR="00A23D97" w:rsidRPr="00DE75CA"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Izvršitelj se obvezuje </w:t>
      </w:r>
      <w:r>
        <w:rPr>
          <w:rFonts w:ascii="Times New Roman" w:hAnsi="Times New Roman" w:cs="Times New Roman"/>
          <w:spacing w:val="-1"/>
          <w:sz w:val="24"/>
          <w:szCs w:val="24"/>
        </w:rPr>
        <w:t xml:space="preserve">stručni </w:t>
      </w:r>
      <w:r w:rsidRPr="00DE75CA">
        <w:rPr>
          <w:rFonts w:ascii="Times New Roman" w:hAnsi="Times New Roman" w:cs="Times New Roman"/>
          <w:spacing w:val="-1"/>
          <w:sz w:val="24"/>
          <w:szCs w:val="24"/>
        </w:rPr>
        <w:t xml:space="preserve">nadzor provoditi putem ovlaštenih nadzornih inženjera za svaku vrstu radova u </w:t>
      </w:r>
      <w:r>
        <w:rPr>
          <w:rFonts w:ascii="Times New Roman" w:hAnsi="Times New Roman" w:cs="Times New Roman"/>
          <w:spacing w:val="-1"/>
          <w:sz w:val="24"/>
          <w:szCs w:val="24"/>
        </w:rPr>
        <w:t>i to:</w:t>
      </w:r>
      <w:r w:rsidRPr="00DE75CA">
        <w:rPr>
          <w:rFonts w:ascii="Times New Roman" w:hAnsi="Times New Roman" w:cs="Times New Roman"/>
          <w:spacing w:val="-1"/>
          <w:sz w:val="24"/>
          <w:szCs w:val="24"/>
        </w:rPr>
        <w:t xml:space="preserve"> </w:t>
      </w:r>
    </w:p>
    <w:p w14:paraId="7866FDDC" w14:textId="77777777" w:rsidR="00A23D97" w:rsidRPr="00DE75CA" w:rsidRDefault="00A23D97" w:rsidP="009E415B">
      <w:pPr>
        <w:pStyle w:val="Tijeloteksta"/>
        <w:numPr>
          <w:ilvl w:val="1"/>
          <w:numId w:val="1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građevinarstva …………………………..……., </w:t>
      </w:r>
      <w:proofErr w:type="spellStart"/>
      <w:r w:rsidRPr="00DE75CA">
        <w:rPr>
          <w:rFonts w:ascii="Times New Roman" w:hAnsi="Times New Roman" w:cs="Times New Roman"/>
          <w:spacing w:val="-1"/>
          <w:sz w:val="24"/>
          <w:szCs w:val="24"/>
        </w:rPr>
        <w:t>dipl.ing.građ</w:t>
      </w:r>
      <w:proofErr w:type="spellEnd"/>
      <w:r w:rsidRPr="00DE75CA">
        <w:rPr>
          <w:rFonts w:ascii="Times New Roman" w:hAnsi="Times New Roman" w:cs="Times New Roman"/>
          <w:spacing w:val="-1"/>
          <w:sz w:val="24"/>
          <w:szCs w:val="24"/>
        </w:rPr>
        <w:t xml:space="preserve">.  </w:t>
      </w:r>
    </w:p>
    <w:p w14:paraId="2225E53F" w14:textId="77777777" w:rsidR="00A23D97" w:rsidRPr="00DE75CA" w:rsidRDefault="00A23D97" w:rsidP="009E415B">
      <w:pPr>
        <w:pStyle w:val="Tijeloteksta"/>
        <w:numPr>
          <w:ilvl w:val="1"/>
          <w:numId w:val="1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ovlaštenog inženjera elektrotehnike ……………………….…………, </w:t>
      </w:r>
      <w:proofErr w:type="spellStart"/>
      <w:r w:rsidRPr="00DE75CA">
        <w:rPr>
          <w:rFonts w:ascii="Times New Roman" w:hAnsi="Times New Roman" w:cs="Times New Roman"/>
          <w:spacing w:val="-1"/>
          <w:sz w:val="24"/>
          <w:szCs w:val="24"/>
        </w:rPr>
        <w:t>dipl.ing.el</w:t>
      </w:r>
      <w:proofErr w:type="spellEnd"/>
      <w:r w:rsidRPr="00DE75CA">
        <w:rPr>
          <w:rFonts w:ascii="Times New Roman" w:hAnsi="Times New Roman" w:cs="Times New Roman"/>
          <w:spacing w:val="-1"/>
          <w:sz w:val="24"/>
          <w:szCs w:val="24"/>
        </w:rPr>
        <w:t xml:space="preserve">.  </w:t>
      </w:r>
    </w:p>
    <w:p w14:paraId="22D87356" w14:textId="77777777" w:rsidR="00A23D97" w:rsidRPr="00DE75CA" w:rsidRDefault="00A23D97" w:rsidP="009E415B">
      <w:pPr>
        <w:pStyle w:val="Tijeloteksta"/>
        <w:numPr>
          <w:ilvl w:val="1"/>
          <w:numId w:val="15"/>
        </w:numPr>
        <w:ind w:left="1560"/>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ovlaštenog inženjera strojarstva ………………………………………, dipl. ing. stroj.</w:t>
      </w:r>
    </w:p>
    <w:p w14:paraId="64CD6EBA" w14:textId="77777777" w:rsidR="00A23D97" w:rsidRDefault="00A23D97" w:rsidP="00A23D97">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Z</w:t>
      </w:r>
      <w:r w:rsidRPr="00DE75CA">
        <w:rPr>
          <w:rFonts w:ascii="Times New Roman" w:hAnsi="Times New Roman" w:cs="Times New Roman"/>
          <w:spacing w:val="-1"/>
          <w:sz w:val="24"/>
          <w:szCs w:val="24"/>
        </w:rPr>
        <w:t>a glavnog nadzornog inženjera imenuje  se: …………..……………</w:t>
      </w:r>
      <w:r>
        <w:rPr>
          <w:rFonts w:ascii="Times New Roman" w:hAnsi="Times New Roman" w:cs="Times New Roman"/>
          <w:spacing w:val="-1"/>
          <w:sz w:val="24"/>
          <w:szCs w:val="24"/>
        </w:rPr>
        <w:t>……..</w:t>
      </w:r>
    </w:p>
    <w:p w14:paraId="381DB029" w14:textId="77777777" w:rsidR="00A23D97" w:rsidRDefault="00A23D97" w:rsidP="00A23D97">
      <w:pPr>
        <w:pStyle w:val="Tijeloteksta"/>
        <w:jc w:val="both"/>
        <w:rPr>
          <w:rFonts w:ascii="Times New Roman" w:hAnsi="Times New Roman" w:cs="Times New Roman"/>
          <w:spacing w:val="-1"/>
          <w:sz w:val="24"/>
          <w:szCs w:val="24"/>
        </w:rPr>
      </w:pPr>
      <w:r w:rsidRPr="00DE75CA">
        <w:rPr>
          <w:rFonts w:ascii="Times New Roman" w:hAnsi="Times New Roman" w:cs="Times New Roman"/>
          <w:spacing w:val="-1"/>
          <w:sz w:val="24"/>
          <w:szCs w:val="24"/>
        </w:rPr>
        <w:t xml:space="preserve">Glavni nadzorni inženjer odgovoran je za cjelovitost i međusobnu usklađenost stručnog nadzora i dužan je o tome sastaviti završno izvješće. Izvršitelj se obvezuje na mjestu izvođenja radova zajedno sa Izvođačem radova osigurati prostor za obavljanje ugovorenih usluga i koordinaciju sudionika u izgradnji te osigurati stalnu prisutnost osoba iz stavka </w:t>
      </w:r>
      <w:r>
        <w:rPr>
          <w:rFonts w:ascii="Times New Roman" w:hAnsi="Times New Roman" w:cs="Times New Roman"/>
          <w:spacing w:val="-1"/>
          <w:sz w:val="24"/>
          <w:szCs w:val="24"/>
        </w:rPr>
        <w:t>2</w:t>
      </w:r>
      <w:r w:rsidRPr="00DE75CA">
        <w:rPr>
          <w:rFonts w:ascii="Times New Roman" w:hAnsi="Times New Roman" w:cs="Times New Roman"/>
          <w:spacing w:val="-1"/>
          <w:sz w:val="24"/>
          <w:szCs w:val="24"/>
        </w:rPr>
        <w:t>. ovog članka na gradilištu.</w:t>
      </w:r>
    </w:p>
    <w:p w14:paraId="4051D2AE" w14:textId="7757B084" w:rsidR="00A23D97" w:rsidRDefault="00A23D97" w:rsidP="00A23D97">
      <w:pPr>
        <w:pStyle w:val="Tijeloteksta"/>
        <w:jc w:val="both"/>
        <w:rPr>
          <w:rFonts w:ascii="Times New Roman" w:hAnsi="Times New Roman" w:cs="Times New Roman"/>
          <w:spacing w:val="-1"/>
          <w:sz w:val="24"/>
          <w:szCs w:val="24"/>
        </w:rPr>
      </w:pPr>
      <w:r w:rsidRPr="00907638">
        <w:rPr>
          <w:rFonts w:ascii="Times New Roman" w:hAnsi="Times New Roman" w:cs="Times New Roman"/>
          <w:spacing w:val="-1"/>
          <w:sz w:val="24"/>
          <w:szCs w:val="24"/>
        </w:rPr>
        <w:t xml:space="preserve">U slučaju potrebe za zamjenom osoba imenovanih u stavku </w:t>
      </w:r>
      <w:r>
        <w:rPr>
          <w:rFonts w:ascii="Times New Roman" w:hAnsi="Times New Roman" w:cs="Times New Roman"/>
          <w:spacing w:val="-1"/>
          <w:sz w:val="24"/>
          <w:szCs w:val="24"/>
        </w:rPr>
        <w:t>2</w:t>
      </w:r>
      <w:r w:rsidRPr="00907638">
        <w:rPr>
          <w:rFonts w:ascii="Times New Roman" w:hAnsi="Times New Roman" w:cs="Times New Roman"/>
          <w:spacing w:val="-1"/>
          <w:sz w:val="24"/>
          <w:szCs w:val="24"/>
        </w:rPr>
        <w:t>.</w:t>
      </w:r>
      <w:r>
        <w:rPr>
          <w:rFonts w:ascii="Times New Roman" w:hAnsi="Times New Roman" w:cs="Times New Roman"/>
          <w:spacing w:val="-1"/>
          <w:sz w:val="24"/>
          <w:szCs w:val="24"/>
        </w:rPr>
        <w:t xml:space="preserve"> </w:t>
      </w:r>
      <w:r w:rsidRPr="00907638">
        <w:rPr>
          <w:rFonts w:ascii="Times New Roman" w:hAnsi="Times New Roman" w:cs="Times New Roman"/>
          <w:spacing w:val="-1"/>
          <w:sz w:val="24"/>
          <w:szCs w:val="24"/>
        </w:rPr>
        <w:t xml:space="preserve">ovog članka, Izvršitelj je obvezan od Naručitelja zatražiti izdavanje prethodne pisane suglasnosti te osigurati da nove osobe posjeduju minimalno iste obrazovne i stručne kvalifikacije kao prvotno određene osobe i o tome dostaviti dokaz Naručitelju. </w:t>
      </w:r>
    </w:p>
    <w:p w14:paraId="1E0C2C1D" w14:textId="77777777" w:rsidR="00A23D97" w:rsidRDefault="00A23D97" w:rsidP="00A23D97">
      <w:pPr>
        <w:pStyle w:val="Tijeloteksta"/>
        <w:jc w:val="both"/>
        <w:rPr>
          <w:rFonts w:ascii="Times New Roman" w:hAnsi="Times New Roman" w:cs="Times New Roman"/>
          <w:spacing w:val="-1"/>
          <w:sz w:val="24"/>
          <w:szCs w:val="24"/>
        </w:rPr>
      </w:pPr>
    </w:p>
    <w:p w14:paraId="54051246" w14:textId="59E8F6FB"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 xml:space="preserve">Članak </w:t>
      </w:r>
      <w:r w:rsidR="00EC34F6">
        <w:rPr>
          <w:rFonts w:ascii="Times New Roman" w:hAnsi="Times New Roman" w:cs="Times New Roman"/>
          <w:b/>
          <w:spacing w:val="-1"/>
          <w:sz w:val="24"/>
          <w:szCs w:val="24"/>
        </w:rPr>
        <w:t>10</w:t>
      </w:r>
      <w:r w:rsidRPr="00044071">
        <w:rPr>
          <w:rFonts w:ascii="Times New Roman" w:hAnsi="Times New Roman" w:cs="Times New Roman"/>
          <w:b/>
          <w:spacing w:val="-1"/>
          <w:sz w:val="24"/>
          <w:szCs w:val="24"/>
        </w:rPr>
        <w:t>.</w:t>
      </w:r>
    </w:p>
    <w:p w14:paraId="619AFB0B" w14:textId="574D199F"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(nadzorni inženjeri i glavni nadzorni inženjer iz članka </w:t>
      </w:r>
      <w:r w:rsidR="00EC34F6">
        <w:rPr>
          <w:rFonts w:ascii="Times New Roman" w:hAnsi="Times New Roman" w:cs="Times New Roman"/>
          <w:spacing w:val="-1"/>
          <w:sz w:val="24"/>
          <w:szCs w:val="24"/>
        </w:rPr>
        <w:t>9</w:t>
      </w:r>
      <w:r w:rsidRPr="00044071">
        <w:rPr>
          <w:rFonts w:ascii="Times New Roman" w:hAnsi="Times New Roman" w:cs="Times New Roman"/>
          <w:spacing w:val="-1"/>
          <w:sz w:val="24"/>
          <w:szCs w:val="24"/>
        </w:rPr>
        <w:t xml:space="preserve">. ovog ugovora) ima pravo narediti da se u primjerenom roku otklone svi uočeni nedostatci, kao i narediti obustavu izvođenja radova koji se izvode nekvalitetno ili na drugi način odstupaju od odredbi ugovora, ako bi nastavljanje tih radova moglo izazvati teže posljedice. </w:t>
      </w:r>
    </w:p>
    <w:p w14:paraId="119DB941"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Način otklanjanja nedostataka, odnosno nepravilnosti iz stavka 1. ovog članka upisuje se u građevinski dnevnik</w:t>
      </w:r>
      <w:r>
        <w:rPr>
          <w:rFonts w:ascii="Times New Roman" w:hAnsi="Times New Roman" w:cs="Times New Roman"/>
          <w:spacing w:val="-1"/>
          <w:sz w:val="24"/>
          <w:szCs w:val="24"/>
        </w:rPr>
        <w:t xml:space="preserve"> te je Izvršitelj dužan, </w:t>
      </w:r>
      <w:r w:rsidRPr="00044071">
        <w:rPr>
          <w:rFonts w:ascii="Times New Roman" w:hAnsi="Times New Roman" w:cs="Times New Roman"/>
          <w:spacing w:val="-1"/>
          <w:sz w:val="24"/>
          <w:szCs w:val="24"/>
        </w:rPr>
        <w:t>bez odgode</w:t>
      </w:r>
      <w:r>
        <w:rPr>
          <w:rFonts w:ascii="Times New Roman" w:hAnsi="Times New Roman" w:cs="Times New Roman"/>
          <w:spacing w:val="-1"/>
          <w:sz w:val="24"/>
          <w:szCs w:val="24"/>
        </w:rPr>
        <w:t>,</w:t>
      </w:r>
      <w:r w:rsidRPr="00044071">
        <w:rPr>
          <w:rFonts w:ascii="Times New Roman" w:hAnsi="Times New Roman" w:cs="Times New Roman"/>
          <w:spacing w:val="-1"/>
          <w:sz w:val="24"/>
          <w:szCs w:val="24"/>
        </w:rPr>
        <w:t xml:space="preserve"> obavijestiti Naručitelja </w:t>
      </w:r>
      <w:r>
        <w:rPr>
          <w:rFonts w:ascii="Times New Roman" w:hAnsi="Times New Roman" w:cs="Times New Roman"/>
          <w:spacing w:val="-1"/>
          <w:sz w:val="24"/>
          <w:szCs w:val="24"/>
        </w:rPr>
        <w:t>o</w:t>
      </w:r>
      <w:r w:rsidRPr="00044071">
        <w:rPr>
          <w:rFonts w:ascii="Times New Roman" w:hAnsi="Times New Roman" w:cs="Times New Roman"/>
          <w:spacing w:val="-1"/>
          <w:sz w:val="24"/>
          <w:szCs w:val="24"/>
        </w:rPr>
        <w:t xml:space="preserve"> svim uočenim nedostatcima i poduzetim mjerama. </w:t>
      </w:r>
    </w:p>
    <w:p w14:paraId="6AD8A76F"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ima pravo na ime nekvalitetno izvedenih radova zadržati isplatu odgovarajućih iznosa od privremene obračunske situacije ili okončane situacije u visini vrijednosti nekvalitetno izvedenih </w:t>
      </w:r>
      <w:r w:rsidRPr="00044071">
        <w:rPr>
          <w:rFonts w:ascii="Times New Roman" w:hAnsi="Times New Roman" w:cs="Times New Roman"/>
          <w:spacing w:val="-1"/>
          <w:sz w:val="24"/>
          <w:szCs w:val="24"/>
        </w:rPr>
        <w:lastRenderedPageBreak/>
        <w:t>radova, sve do potpunog otklanjanja nedostataka.</w:t>
      </w:r>
    </w:p>
    <w:p w14:paraId="4BAA61F7" w14:textId="2D9F5645"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EC34F6">
        <w:rPr>
          <w:rFonts w:ascii="Times New Roman" w:hAnsi="Times New Roman" w:cs="Times New Roman"/>
          <w:b/>
          <w:spacing w:val="-1"/>
          <w:sz w:val="24"/>
          <w:szCs w:val="24"/>
        </w:rPr>
        <w:t>1</w:t>
      </w:r>
      <w:r w:rsidRPr="00044071">
        <w:rPr>
          <w:rFonts w:ascii="Times New Roman" w:hAnsi="Times New Roman" w:cs="Times New Roman"/>
          <w:b/>
          <w:spacing w:val="-1"/>
          <w:sz w:val="24"/>
          <w:szCs w:val="24"/>
        </w:rPr>
        <w:t>.</w:t>
      </w:r>
    </w:p>
    <w:p w14:paraId="627D15B3"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Usluga se smatra izvršenom </w:t>
      </w:r>
      <w:r w:rsidRPr="00DE75CA">
        <w:rPr>
          <w:rFonts w:ascii="Times New Roman" w:hAnsi="Times New Roman" w:cs="Times New Roman"/>
          <w:spacing w:val="-1"/>
          <w:sz w:val="24"/>
          <w:szCs w:val="24"/>
        </w:rPr>
        <w:t xml:space="preserve">po uredno izvršenoj primopredaji građevine nad kojom se vrši nadzor </w:t>
      </w:r>
      <w:r>
        <w:rPr>
          <w:rFonts w:ascii="Times New Roman" w:hAnsi="Times New Roman" w:cs="Times New Roman"/>
          <w:spacing w:val="-1"/>
          <w:sz w:val="24"/>
          <w:szCs w:val="24"/>
        </w:rPr>
        <w:t>i</w:t>
      </w:r>
      <w:r w:rsidRPr="00DE75CA">
        <w:rPr>
          <w:rFonts w:ascii="Times New Roman" w:hAnsi="Times New Roman" w:cs="Times New Roman"/>
          <w:spacing w:val="-1"/>
          <w:sz w:val="24"/>
          <w:szCs w:val="24"/>
        </w:rPr>
        <w:t xml:space="preserve"> dostavi Završnog izvješća</w:t>
      </w:r>
      <w:r w:rsidRPr="00044071">
        <w:rPr>
          <w:rFonts w:ascii="Times New Roman" w:hAnsi="Times New Roman" w:cs="Times New Roman"/>
          <w:spacing w:val="-1"/>
          <w:sz w:val="24"/>
          <w:szCs w:val="24"/>
        </w:rPr>
        <w:t>.</w:t>
      </w:r>
    </w:p>
    <w:p w14:paraId="73B64D1D"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Izvršitelj je dužan po završetku pružanja usluga koje su predmet ovog ugovora predati Naručitelju/ sve njegove isprave i svu dokumentaciju.</w:t>
      </w:r>
    </w:p>
    <w:p w14:paraId="33B9509D" w14:textId="77777777" w:rsidR="00A23D97" w:rsidRPr="00044071" w:rsidRDefault="00A23D97" w:rsidP="00A23D97">
      <w:pPr>
        <w:pStyle w:val="Tijeloteksta"/>
        <w:spacing w:before="1" w:line="252" w:lineRule="exact"/>
        <w:ind w:right="7"/>
        <w:jc w:val="both"/>
        <w:rPr>
          <w:rFonts w:ascii="Times New Roman" w:hAnsi="Times New Roman" w:cs="Times New Roman"/>
          <w:spacing w:val="-1"/>
          <w:sz w:val="24"/>
          <w:szCs w:val="24"/>
        </w:rPr>
      </w:pPr>
    </w:p>
    <w:p w14:paraId="67567345" w14:textId="7F4F4EBD" w:rsidR="00A23D97" w:rsidRPr="00044071" w:rsidRDefault="00A23D97" w:rsidP="00A23D97">
      <w:pPr>
        <w:pStyle w:val="Tijeloteksta"/>
        <w:spacing w:before="1" w:line="252" w:lineRule="exact"/>
        <w:ind w:right="7"/>
        <w:jc w:val="center"/>
        <w:rPr>
          <w:rFonts w:ascii="Times New Roman" w:hAnsi="Times New Roman" w:cs="Times New Roman"/>
          <w:b/>
          <w:spacing w:val="-2"/>
          <w:sz w:val="24"/>
          <w:szCs w:val="24"/>
        </w:rPr>
      </w:pPr>
      <w:r w:rsidRPr="00044071">
        <w:rPr>
          <w:rFonts w:ascii="Times New Roman" w:hAnsi="Times New Roman" w:cs="Times New Roman"/>
          <w:b/>
          <w:spacing w:val="-1"/>
          <w:sz w:val="24"/>
          <w:szCs w:val="24"/>
        </w:rPr>
        <w:t>Članak 1</w:t>
      </w:r>
      <w:r w:rsidR="00EC34F6">
        <w:rPr>
          <w:rFonts w:ascii="Times New Roman" w:hAnsi="Times New Roman" w:cs="Times New Roman"/>
          <w:b/>
          <w:spacing w:val="-1"/>
          <w:sz w:val="24"/>
          <w:szCs w:val="24"/>
        </w:rPr>
        <w:t>2</w:t>
      </w:r>
      <w:r w:rsidRPr="00044071">
        <w:rPr>
          <w:rFonts w:ascii="Times New Roman" w:hAnsi="Times New Roman" w:cs="Times New Roman"/>
          <w:b/>
          <w:spacing w:val="-1"/>
          <w:sz w:val="24"/>
          <w:szCs w:val="24"/>
        </w:rPr>
        <w:t>.</w:t>
      </w:r>
    </w:p>
    <w:p w14:paraId="7A910EE8" w14:textId="77777777" w:rsidR="00A23D97" w:rsidRPr="00044071" w:rsidRDefault="00A23D97" w:rsidP="00A23D97">
      <w:pPr>
        <w:pStyle w:val="Tijeloteksta"/>
        <w:jc w:val="both"/>
        <w:rPr>
          <w:rFonts w:ascii="Times New Roman" w:hAnsi="Times New Roman" w:cs="Times New Roman"/>
          <w:spacing w:val="-1"/>
          <w:sz w:val="24"/>
          <w:szCs w:val="24"/>
        </w:rPr>
      </w:pPr>
      <w:bookmarkStart w:id="84" w:name="_Hlk135124940"/>
      <w:r w:rsidRPr="00044071">
        <w:rPr>
          <w:rFonts w:ascii="Times New Roman" w:hAnsi="Times New Roman" w:cs="Times New Roman"/>
          <w:spacing w:val="-1"/>
          <w:sz w:val="24"/>
          <w:szCs w:val="24"/>
        </w:rPr>
        <w:t xml:space="preserve">Naručitelj se po potpisu ugovora obvezuje Izvršitelju osigurati svu potrebnu dokumentaciju za izvršenje ugovorenih usluga i omogućiti koordinaciju svih sudionika u izvođenju radova. </w:t>
      </w:r>
    </w:p>
    <w:p w14:paraId="29F5C940" w14:textId="77777777"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se obvezuje pravovremeno reagirati na izvješća Izvršitelja, posebno ako se njima upozorava na takve poremećaje koji mogu dovesti u pitanje realizaciju ugovora o izvođenju radova u pogledu rokova ili troškova.  </w:t>
      </w:r>
    </w:p>
    <w:bookmarkEnd w:id="84"/>
    <w:p w14:paraId="5536768A" w14:textId="77777777" w:rsidR="00A23D97" w:rsidRDefault="00A23D97" w:rsidP="00A23D97">
      <w:pPr>
        <w:pStyle w:val="Tijeloteksta"/>
        <w:jc w:val="both"/>
        <w:rPr>
          <w:rFonts w:ascii="Times New Roman" w:hAnsi="Times New Roman" w:cs="Times New Roman"/>
          <w:spacing w:val="-1"/>
          <w:sz w:val="24"/>
          <w:szCs w:val="24"/>
        </w:rPr>
      </w:pPr>
    </w:p>
    <w:p w14:paraId="256E6141" w14:textId="77777777" w:rsidR="00A23D97" w:rsidRPr="00044071" w:rsidRDefault="00A23D97" w:rsidP="00A23D97">
      <w:pPr>
        <w:pStyle w:val="Tijeloteksta"/>
        <w:jc w:val="both"/>
        <w:rPr>
          <w:rFonts w:ascii="Times New Roman" w:hAnsi="Times New Roman" w:cs="Times New Roman"/>
          <w:b/>
          <w:spacing w:val="-1"/>
          <w:sz w:val="24"/>
          <w:szCs w:val="24"/>
        </w:rPr>
      </w:pPr>
      <w:r w:rsidRPr="00044071">
        <w:rPr>
          <w:rFonts w:ascii="Times New Roman" w:hAnsi="Times New Roman" w:cs="Times New Roman"/>
          <w:b/>
          <w:spacing w:val="-1"/>
          <w:sz w:val="24"/>
          <w:szCs w:val="24"/>
        </w:rPr>
        <w:t>V. RASKID UGOVORA</w:t>
      </w:r>
    </w:p>
    <w:p w14:paraId="1695BB47" w14:textId="77777777" w:rsidR="00A23D97" w:rsidRPr="00044071" w:rsidRDefault="00A23D97" w:rsidP="00A23D97">
      <w:pPr>
        <w:pStyle w:val="Tijeloteksta"/>
        <w:jc w:val="both"/>
        <w:rPr>
          <w:rFonts w:ascii="Times New Roman" w:hAnsi="Times New Roman" w:cs="Times New Roman"/>
          <w:spacing w:val="-1"/>
          <w:sz w:val="24"/>
          <w:szCs w:val="24"/>
        </w:rPr>
      </w:pPr>
    </w:p>
    <w:p w14:paraId="093E6345" w14:textId="4E8D5F96"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EC34F6">
        <w:rPr>
          <w:rFonts w:ascii="Times New Roman" w:hAnsi="Times New Roman" w:cs="Times New Roman"/>
          <w:b/>
          <w:spacing w:val="-1"/>
          <w:sz w:val="24"/>
          <w:szCs w:val="24"/>
        </w:rPr>
        <w:t>3</w:t>
      </w:r>
      <w:r w:rsidRPr="00044071">
        <w:rPr>
          <w:rFonts w:ascii="Times New Roman" w:hAnsi="Times New Roman" w:cs="Times New Roman"/>
          <w:b/>
          <w:spacing w:val="-1"/>
          <w:sz w:val="24"/>
          <w:szCs w:val="24"/>
        </w:rPr>
        <w:t>.</w:t>
      </w:r>
    </w:p>
    <w:p w14:paraId="397304B1"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0C87BDBD"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4E86C16B"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22B703D5"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Naručitelj može raskinuti ugovor i u slijedećim slučajevima: </w:t>
      </w:r>
    </w:p>
    <w:p w14:paraId="621AD3AD" w14:textId="7A2E259A"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ako nadležno tijelo uprave zabrani daljnje izvođenje ugovorenih radova ili prestane potreba za izvođenjem radova, pa time i izvršenjem usluge stručnog nadzora</w:t>
      </w:r>
      <w:r w:rsidR="00CB7478">
        <w:rPr>
          <w:rFonts w:ascii="Times New Roman" w:hAnsi="Times New Roman" w:cs="Times New Roman"/>
          <w:spacing w:val="-1"/>
          <w:sz w:val="24"/>
          <w:szCs w:val="24"/>
        </w:rPr>
        <w:t>,</w:t>
      </w:r>
    </w:p>
    <w:p w14:paraId="3A3770C2"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dođe u situaciju da ne može više ispunjavati svoje obaveze prema ugovoru, </w:t>
      </w:r>
    </w:p>
    <w:p w14:paraId="7BEDA54E"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nastupe druge nepredvidive okolnosti ili događaji koji onemogućavaju izvršenje ugovora, </w:t>
      </w:r>
    </w:p>
    <w:p w14:paraId="66EB9194" w14:textId="6CCABCB3" w:rsidR="00A23D97" w:rsidRPr="0023485E" w:rsidRDefault="00A23D97" w:rsidP="00A23D97">
      <w:pPr>
        <w:pStyle w:val="Tijeloteksta"/>
        <w:jc w:val="both"/>
        <w:rPr>
          <w:rFonts w:ascii="Times New Roman" w:hAnsi="Times New Roman" w:cs="Times New Roman"/>
          <w:bCs/>
          <w:spacing w:val="-1"/>
          <w:sz w:val="24"/>
          <w:szCs w:val="24"/>
        </w:rPr>
      </w:pPr>
      <w:r w:rsidRPr="0023485E">
        <w:rPr>
          <w:rFonts w:ascii="Times New Roman" w:hAnsi="Times New Roman" w:cs="Times New Roman"/>
          <w:spacing w:val="-1"/>
          <w:sz w:val="24"/>
          <w:szCs w:val="24"/>
        </w:rPr>
        <w:t xml:space="preserve">- ako se ne zaključi Ugovor o izvođenju radova na </w:t>
      </w:r>
      <w:r w:rsidR="00CB7478">
        <w:rPr>
          <w:rFonts w:ascii="Times New Roman" w:hAnsi="Times New Roman" w:cs="Times New Roman"/>
          <w:spacing w:val="-1"/>
          <w:sz w:val="24"/>
          <w:szCs w:val="24"/>
        </w:rPr>
        <w:t xml:space="preserve">uređenju zgrade </w:t>
      </w:r>
      <w:r w:rsidR="00CB7478" w:rsidRPr="00CB7478">
        <w:rPr>
          <w:rFonts w:ascii="Times New Roman" w:hAnsi="Times New Roman" w:cs="Times New Roman"/>
          <w:spacing w:val="-1"/>
          <w:sz w:val="24"/>
          <w:szCs w:val="24"/>
        </w:rPr>
        <w:t>kompleksa zgrada Zadarske županije i okoliša</w:t>
      </w:r>
      <w:r w:rsidR="00CB7478">
        <w:rPr>
          <w:rFonts w:ascii="Times New Roman" w:hAnsi="Times New Roman" w:cs="Times New Roman"/>
          <w:spacing w:val="-1"/>
          <w:sz w:val="24"/>
          <w:szCs w:val="24"/>
        </w:rPr>
        <w:t>,</w:t>
      </w:r>
    </w:p>
    <w:p w14:paraId="763CB87F"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 ako nadzorni inženjer bude brisan iz imenika Hrvatske komore inženjera.  </w:t>
      </w:r>
    </w:p>
    <w:p w14:paraId="127EE942"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može raskinuti ugovor ako Naručitelj ne izvrši jednu ili više ugovornih obveza, tek pošto je ostavio Naručitelju primjereni naknadni rok za njihovo ispunjenje, pa Naručitelj ni u tom naknadnom roku ne ispuni svoje obveze. Naknadni rok ne može biti kraći od 15 dana.  </w:t>
      </w:r>
    </w:p>
    <w:p w14:paraId="29C74C0A"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Ugovor se raskida pisanom izjavom koja se dostavlja drugom ugovaratelju. U izjavi mora biti naznačeno prema kojoj osnovi se raskida ugovor.  </w:t>
      </w:r>
    </w:p>
    <w:p w14:paraId="5DBCE4E9" w14:textId="77777777" w:rsidR="00A23D97" w:rsidRPr="00044071" w:rsidRDefault="00A23D97" w:rsidP="00A23D97">
      <w:pPr>
        <w:pStyle w:val="Tijeloteksta"/>
        <w:jc w:val="both"/>
        <w:rPr>
          <w:rFonts w:ascii="Times New Roman" w:hAnsi="Times New Roman" w:cs="Times New Roman"/>
          <w:spacing w:val="-1"/>
          <w:sz w:val="24"/>
          <w:szCs w:val="24"/>
        </w:rPr>
      </w:pPr>
    </w:p>
    <w:p w14:paraId="32A6B136" w14:textId="38F0C4C5"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CB7478">
        <w:rPr>
          <w:rFonts w:ascii="Times New Roman" w:hAnsi="Times New Roman" w:cs="Times New Roman"/>
          <w:b/>
          <w:spacing w:val="-1"/>
          <w:sz w:val="24"/>
          <w:szCs w:val="24"/>
        </w:rPr>
        <w:t>4</w:t>
      </w:r>
      <w:r w:rsidRPr="00044071">
        <w:rPr>
          <w:rFonts w:ascii="Times New Roman" w:hAnsi="Times New Roman" w:cs="Times New Roman"/>
          <w:b/>
          <w:spacing w:val="-1"/>
          <w:sz w:val="24"/>
          <w:szCs w:val="24"/>
        </w:rPr>
        <w:t>.</w:t>
      </w:r>
    </w:p>
    <w:p w14:paraId="3FE9340B" w14:textId="07B99EB9" w:rsidR="00A23D97"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xml:space="preserve">Izvršitelj se obvezuje u slučaju raskida ovog Ugovora izvršiti preuzete poslove do faze u kojoj ih može preuzeti Naručitelj i predati drugom Izvršitelju te nastaviti s pružanjem stručne usluge i nakon raskida ukoliko je to potrebno kako bi se Naručitelju otklonila kakva šteta. </w:t>
      </w:r>
    </w:p>
    <w:p w14:paraId="707E5226" w14:textId="77777777" w:rsidR="00A23D97" w:rsidRPr="00044071" w:rsidRDefault="00A23D97" w:rsidP="00A23D97">
      <w:pPr>
        <w:pStyle w:val="Tijeloteksta"/>
        <w:jc w:val="both"/>
        <w:rPr>
          <w:rFonts w:ascii="Times New Roman" w:hAnsi="Times New Roman" w:cs="Times New Roman"/>
          <w:spacing w:val="-1"/>
          <w:sz w:val="24"/>
          <w:szCs w:val="24"/>
        </w:rPr>
      </w:pPr>
    </w:p>
    <w:p w14:paraId="392278F0" w14:textId="77777777" w:rsidR="00A23D97" w:rsidRPr="00044071" w:rsidRDefault="00A23D97" w:rsidP="00A23D97">
      <w:pPr>
        <w:pStyle w:val="Tijeloteksta"/>
        <w:jc w:val="both"/>
        <w:rPr>
          <w:rFonts w:ascii="Times New Roman" w:hAnsi="Times New Roman" w:cs="Times New Roman"/>
          <w:b/>
          <w:spacing w:val="-1"/>
          <w:sz w:val="24"/>
          <w:szCs w:val="24"/>
        </w:rPr>
      </w:pPr>
      <w:r w:rsidRPr="005E057E">
        <w:rPr>
          <w:rFonts w:ascii="Times New Roman" w:hAnsi="Times New Roman" w:cs="Times New Roman"/>
          <w:b/>
          <w:spacing w:val="-1"/>
          <w:sz w:val="24"/>
          <w:szCs w:val="24"/>
        </w:rPr>
        <w:t>VI. ZAVRŠNE ODREDBE</w:t>
      </w:r>
    </w:p>
    <w:p w14:paraId="7A864FD9" w14:textId="77777777" w:rsidR="00A23D97" w:rsidRPr="00044071" w:rsidRDefault="00A23D97" w:rsidP="00A23D97">
      <w:pPr>
        <w:pStyle w:val="Tijeloteksta"/>
        <w:jc w:val="both"/>
        <w:rPr>
          <w:rFonts w:ascii="Times New Roman" w:hAnsi="Times New Roman" w:cs="Times New Roman"/>
          <w:b/>
          <w:spacing w:val="-1"/>
          <w:sz w:val="24"/>
          <w:szCs w:val="24"/>
        </w:rPr>
      </w:pPr>
    </w:p>
    <w:p w14:paraId="0DB22EAC" w14:textId="767D8704"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CB7478">
        <w:rPr>
          <w:rFonts w:ascii="Times New Roman" w:hAnsi="Times New Roman" w:cs="Times New Roman"/>
          <w:b/>
          <w:spacing w:val="-1"/>
          <w:sz w:val="24"/>
          <w:szCs w:val="24"/>
        </w:rPr>
        <w:t>5</w:t>
      </w:r>
      <w:r w:rsidRPr="00044071">
        <w:rPr>
          <w:rFonts w:ascii="Times New Roman" w:hAnsi="Times New Roman" w:cs="Times New Roman"/>
          <w:b/>
          <w:spacing w:val="-1"/>
          <w:sz w:val="24"/>
          <w:szCs w:val="24"/>
        </w:rPr>
        <w:t>.</w:t>
      </w:r>
    </w:p>
    <w:p w14:paraId="07B53343"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D7C3C59" w14:textId="77777777" w:rsidR="00A23D97" w:rsidRPr="00044071" w:rsidRDefault="00A23D97" w:rsidP="00A23D97">
      <w:pPr>
        <w:pStyle w:val="Tijeloteksta"/>
        <w:jc w:val="both"/>
        <w:rPr>
          <w:rFonts w:ascii="Times New Roman" w:hAnsi="Times New Roman" w:cs="Times New Roman"/>
          <w:spacing w:val="-1"/>
          <w:sz w:val="24"/>
          <w:szCs w:val="24"/>
        </w:rPr>
      </w:pPr>
    </w:p>
    <w:p w14:paraId="32240636" w14:textId="63038765"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CB7478">
        <w:rPr>
          <w:rFonts w:ascii="Times New Roman" w:hAnsi="Times New Roman" w:cs="Times New Roman"/>
          <w:b/>
          <w:spacing w:val="-1"/>
          <w:sz w:val="24"/>
          <w:szCs w:val="24"/>
        </w:rPr>
        <w:t>6</w:t>
      </w:r>
      <w:r w:rsidRPr="00044071">
        <w:rPr>
          <w:rFonts w:ascii="Times New Roman" w:hAnsi="Times New Roman" w:cs="Times New Roman"/>
          <w:b/>
          <w:spacing w:val="-1"/>
          <w:sz w:val="24"/>
          <w:szCs w:val="24"/>
        </w:rPr>
        <w:t>.</w:t>
      </w:r>
    </w:p>
    <w:p w14:paraId="2B0F2454"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Naručitelj će imenovati osobu koja će biti predstavnik Naručitelja i u njegovo ime nadgledati izvršenje Ugovora.</w:t>
      </w:r>
    </w:p>
    <w:p w14:paraId="7EF174C4"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 xml:space="preserve">Predstavnik Naručitelja kao odgovorna osoba prati: realizaciju izvođenja ugovorenih radova, rad Izvođača i stručnog nadzora, ima pravo pristupa na gradilište u svako doba uz poštivanje pravila propisana Zakonom o zaštiti na radu, kontrolira je li izvršenje Ugovora u skladu s uvjetima određenima u </w:t>
      </w:r>
      <w:r>
        <w:rPr>
          <w:rFonts w:ascii="Times New Roman" w:hAnsi="Times New Roman" w:cs="Times New Roman"/>
          <w:sz w:val="24"/>
          <w:szCs w:val="24"/>
        </w:rPr>
        <w:t>Pozivu za dostavu ponuda</w:t>
      </w:r>
      <w:r w:rsidRPr="00A70D7A">
        <w:rPr>
          <w:rFonts w:ascii="Times New Roman" w:hAnsi="Times New Roman" w:cs="Times New Roman"/>
          <w:sz w:val="24"/>
          <w:szCs w:val="24"/>
        </w:rPr>
        <w:t xml:space="preserve"> i odabranom ponudom.</w:t>
      </w:r>
    </w:p>
    <w:p w14:paraId="101983A2" w14:textId="77777777" w:rsidR="00A23D97" w:rsidRPr="00A70D7A" w:rsidRDefault="00A23D97" w:rsidP="00A23D97">
      <w:pPr>
        <w:pStyle w:val="Tijeloteksta"/>
        <w:ind w:right="6"/>
        <w:jc w:val="both"/>
        <w:rPr>
          <w:rFonts w:ascii="Times New Roman" w:hAnsi="Times New Roman" w:cs="Times New Roman"/>
          <w:sz w:val="24"/>
          <w:szCs w:val="24"/>
        </w:rPr>
      </w:pPr>
      <w:r w:rsidRPr="00A70D7A">
        <w:rPr>
          <w:rFonts w:ascii="Times New Roman" w:hAnsi="Times New Roman" w:cs="Times New Roman"/>
          <w:sz w:val="24"/>
          <w:szCs w:val="24"/>
        </w:rPr>
        <w:t>Predstavnik Naručitelja zadužen za praćen</w:t>
      </w:r>
      <w:r>
        <w:rPr>
          <w:rFonts w:ascii="Times New Roman" w:hAnsi="Times New Roman" w:cs="Times New Roman"/>
          <w:sz w:val="24"/>
          <w:szCs w:val="24"/>
        </w:rPr>
        <w:t>je realizacije ovoga Ugovora je ______________________</w:t>
      </w:r>
      <w:r w:rsidRPr="00A70D7A">
        <w:rPr>
          <w:rFonts w:ascii="Times New Roman" w:hAnsi="Times New Roman" w:cs="Times New Roman"/>
          <w:sz w:val="24"/>
          <w:szCs w:val="24"/>
        </w:rPr>
        <w:t>.</w:t>
      </w:r>
    </w:p>
    <w:p w14:paraId="3FFEB999" w14:textId="77777777" w:rsidR="0055281B" w:rsidRPr="00044071" w:rsidRDefault="0055281B" w:rsidP="00A23D97">
      <w:pPr>
        <w:pStyle w:val="Tijeloteksta"/>
        <w:jc w:val="both"/>
        <w:rPr>
          <w:rFonts w:ascii="Times New Roman" w:hAnsi="Times New Roman" w:cs="Times New Roman"/>
          <w:spacing w:val="-1"/>
          <w:sz w:val="24"/>
          <w:szCs w:val="24"/>
        </w:rPr>
      </w:pPr>
    </w:p>
    <w:p w14:paraId="2D517EF2" w14:textId="3142AE9E"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CB7478">
        <w:rPr>
          <w:rFonts w:ascii="Times New Roman" w:hAnsi="Times New Roman" w:cs="Times New Roman"/>
          <w:b/>
          <w:spacing w:val="-1"/>
          <w:sz w:val="24"/>
          <w:szCs w:val="24"/>
        </w:rPr>
        <w:t>7</w:t>
      </w:r>
      <w:r w:rsidRPr="00044071">
        <w:rPr>
          <w:rFonts w:ascii="Times New Roman" w:hAnsi="Times New Roman" w:cs="Times New Roman"/>
          <w:b/>
          <w:spacing w:val="-1"/>
          <w:sz w:val="24"/>
          <w:szCs w:val="24"/>
        </w:rPr>
        <w:t>.</w:t>
      </w:r>
    </w:p>
    <w:p w14:paraId="2A7FD106"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Moguće sporove ugovorne strane rješavati će sporazumno, a u suprotnom nadležan je sud u Zadru.</w:t>
      </w:r>
    </w:p>
    <w:p w14:paraId="209F73BF" w14:textId="2C115A39"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  </w:t>
      </w:r>
    </w:p>
    <w:p w14:paraId="202823AE" w14:textId="1AB49BAD" w:rsidR="00A23D97" w:rsidRPr="00044071" w:rsidRDefault="00A23D97" w:rsidP="00A23D97">
      <w:pPr>
        <w:pStyle w:val="Tijeloteksta"/>
        <w:jc w:val="center"/>
        <w:rPr>
          <w:rFonts w:ascii="Times New Roman" w:hAnsi="Times New Roman" w:cs="Times New Roman"/>
          <w:b/>
          <w:spacing w:val="-1"/>
          <w:sz w:val="24"/>
          <w:szCs w:val="24"/>
        </w:rPr>
      </w:pPr>
      <w:r w:rsidRPr="00044071">
        <w:rPr>
          <w:rFonts w:ascii="Times New Roman" w:hAnsi="Times New Roman" w:cs="Times New Roman"/>
          <w:b/>
          <w:spacing w:val="-1"/>
          <w:sz w:val="24"/>
          <w:szCs w:val="24"/>
        </w:rPr>
        <w:t>Članak 1</w:t>
      </w:r>
      <w:r w:rsidR="00CB7478">
        <w:rPr>
          <w:rFonts w:ascii="Times New Roman" w:hAnsi="Times New Roman" w:cs="Times New Roman"/>
          <w:b/>
          <w:spacing w:val="-1"/>
          <w:sz w:val="24"/>
          <w:szCs w:val="24"/>
        </w:rPr>
        <w:t>8</w:t>
      </w:r>
      <w:r w:rsidRPr="00044071">
        <w:rPr>
          <w:rFonts w:ascii="Times New Roman" w:hAnsi="Times New Roman" w:cs="Times New Roman"/>
          <w:b/>
          <w:spacing w:val="-1"/>
          <w:sz w:val="24"/>
          <w:szCs w:val="24"/>
        </w:rPr>
        <w:t>.</w:t>
      </w:r>
    </w:p>
    <w:p w14:paraId="3EED9404" w14:textId="77777777" w:rsidR="00A23D97" w:rsidRPr="00044071" w:rsidRDefault="00A23D97" w:rsidP="00A23D97">
      <w:pPr>
        <w:pStyle w:val="Tijeloteksta"/>
        <w:jc w:val="both"/>
        <w:rPr>
          <w:rFonts w:ascii="Times New Roman" w:hAnsi="Times New Roman" w:cs="Times New Roman"/>
          <w:spacing w:val="-1"/>
          <w:sz w:val="24"/>
          <w:szCs w:val="24"/>
        </w:rPr>
      </w:pPr>
      <w:r w:rsidRPr="00044071">
        <w:rPr>
          <w:rFonts w:ascii="Times New Roman" w:hAnsi="Times New Roman" w:cs="Times New Roman"/>
          <w:spacing w:val="-1"/>
          <w:sz w:val="24"/>
          <w:szCs w:val="24"/>
        </w:rPr>
        <w:t>Ovaj Ugovor sastavljen je u četiri (4) istovjetna primjerka, od kojih svaka ugovorna strana zadržava po dva (2) primjerka.</w:t>
      </w:r>
    </w:p>
    <w:p w14:paraId="3B543412" w14:textId="77777777" w:rsidR="00A23D97" w:rsidRPr="00044071" w:rsidRDefault="00A23D97" w:rsidP="00A23D97">
      <w:pPr>
        <w:pStyle w:val="Tijeloteksta"/>
        <w:jc w:val="both"/>
        <w:rPr>
          <w:rFonts w:ascii="Times New Roman" w:hAnsi="Times New Roman" w:cs="Times New Roman"/>
          <w:spacing w:val="-1"/>
          <w:sz w:val="24"/>
          <w:szCs w:val="24"/>
        </w:rPr>
      </w:pPr>
    </w:p>
    <w:p w14:paraId="285E6F7B" w14:textId="30BF12A7" w:rsidR="00A23D97" w:rsidRDefault="00A23D97" w:rsidP="00A23D97">
      <w:pPr>
        <w:pStyle w:val="Tijeloteksta"/>
        <w:jc w:val="both"/>
        <w:rPr>
          <w:rFonts w:ascii="Times New Roman" w:hAnsi="Times New Roman" w:cs="Times New Roman"/>
          <w:spacing w:val="-1"/>
          <w:sz w:val="24"/>
          <w:szCs w:val="24"/>
        </w:rPr>
      </w:pPr>
    </w:p>
    <w:p w14:paraId="2D3B5142" w14:textId="57A91A7B" w:rsidR="0055281B" w:rsidRDefault="0055281B" w:rsidP="00A23D97">
      <w:pPr>
        <w:pStyle w:val="Tijeloteksta"/>
        <w:jc w:val="both"/>
        <w:rPr>
          <w:rFonts w:ascii="Times New Roman" w:hAnsi="Times New Roman" w:cs="Times New Roman"/>
          <w:spacing w:val="-1"/>
          <w:sz w:val="24"/>
          <w:szCs w:val="24"/>
        </w:rPr>
      </w:pPr>
    </w:p>
    <w:p w14:paraId="0D69C1CB" w14:textId="77777777" w:rsidR="0055281B" w:rsidRPr="00044071" w:rsidRDefault="0055281B" w:rsidP="00A23D97">
      <w:pPr>
        <w:pStyle w:val="Tijeloteksta"/>
        <w:jc w:val="both"/>
        <w:rPr>
          <w:rFonts w:ascii="Times New Roman" w:hAnsi="Times New Roman" w:cs="Times New Roman"/>
          <w:spacing w:val="-1"/>
          <w:sz w:val="24"/>
          <w:szCs w:val="24"/>
        </w:rPr>
      </w:pPr>
    </w:p>
    <w:p w14:paraId="49E78C76" w14:textId="77777777" w:rsidR="00A23D97" w:rsidRPr="00C423D6" w:rsidRDefault="00A23D97" w:rsidP="00A23D97">
      <w:pPr>
        <w:pStyle w:val="Tijeloteksta"/>
        <w:jc w:val="both"/>
        <w:rPr>
          <w:rFonts w:ascii="Times New Roman" w:hAnsi="Times New Roman" w:cs="Times New Roman"/>
          <w:spacing w:val="-1"/>
          <w:sz w:val="24"/>
          <w:szCs w:val="24"/>
        </w:rPr>
      </w:pPr>
    </w:p>
    <w:p w14:paraId="53046F58" w14:textId="77777777" w:rsidR="00A23D97" w:rsidRPr="00C423D6" w:rsidRDefault="00A23D97" w:rsidP="00A23D97">
      <w:pPr>
        <w:pStyle w:val="Tijeloteksta"/>
        <w:jc w:val="both"/>
        <w:rPr>
          <w:rFonts w:ascii="Times New Roman" w:hAnsi="Times New Roman" w:cs="Times New Roman"/>
          <w:b/>
          <w:spacing w:val="-1"/>
          <w:sz w:val="24"/>
          <w:szCs w:val="24"/>
        </w:rPr>
      </w:pPr>
      <w:bookmarkStart w:id="85" w:name="_Hlk135125202"/>
      <w:r w:rsidRPr="00C423D6">
        <w:rPr>
          <w:rFonts w:ascii="Times New Roman" w:hAnsi="Times New Roman" w:cs="Times New Roman"/>
          <w:b/>
          <w:spacing w:val="-1"/>
          <w:sz w:val="24"/>
          <w:szCs w:val="24"/>
        </w:rPr>
        <w:t xml:space="preserve">NARUČITELJ:                                                        </w:t>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t xml:space="preserve">  IZVRŠITELJ:</w:t>
      </w:r>
    </w:p>
    <w:p w14:paraId="6C30730F"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ZADARSKA ŽUPANIJA</w:t>
      </w:r>
      <w:r w:rsidRPr="00C423D6">
        <w:rPr>
          <w:rFonts w:ascii="Times New Roman" w:hAnsi="Times New Roman" w:cs="Times New Roman"/>
          <w:b/>
          <w:spacing w:val="-1"/>
          <w:sz w:val="24"/>
          <w:szCs w:val="24"/>
        </w:rPr>
        <w:tab/>
        <w:t xml:space="preserve"> </w:t>
      </w:r>
    </w:p>
    <w:p w14:paraId="19BAFC77" w14:textId="77777777" w:rsidR="00A23D97" w:rsidRPr="00C423D6" w:rsidRDefault="00A23D97" w:rsidP="00A23D97">
      <w:pPr>
        <w:pStyle w:val="Tijeloteksta"/>
        <w:jc w:val="both"/>
        <w:rPr>
          <w:rFonts w:ascii="Times New Roman" w:hAnsi="Times New Roman" w:cs="Times New Roman"/>
          <w:b/>
          <w:spacing w:val="-1"/>
          <w:sz w:val="24"/>
          <w:szCs w:val="24"/>
        </w:rPr>
      </w:pPr>
    </w:p>
    <w:p w14:paraId="35741801"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Župan</w:t>
      </w:r>
    </w:p>
    <w:p w14:paraId="41C9AFBC" w14:textId="77777777" w:rsidR="00A23D97" w:rsidRPr="00C423D6" w:rsidRDefault="00A23D97" w:rsidP="00A23D97">
      <w:pPr>
        <w:pStyle w:val="Tijeloteksta"/>
        <w:jc w:val="both"/>
        <w:rPr>
          <w:rFonts w:ascii="Times New Roman" w:hAnsi="Times New Roman" w:cs="Times New Roman"/>
          <w:b/>
          <w:spacing w:val="-1"/>
          <w:sz w:val="24"/>
          <w:szCs w:val="24"/>
        </w:rPr>
      </w:pPr>
    </w:p>
    <w:p w14:paraId="7167A32C" w14:textId="77777777" w:rsidR="00A23D97" w:rsidRPr="00C423D6" w:rsidRDefault="00A23D97" w:rsidP="00A23D97">
      <w:pPr>
        <w:pStyle w:val="Tijeloteksta"/>
        <w:jc w:val="both"/>
        <w:rPr>
          <w:rFonts w:ascii="Times New Roman" w:hAnsi="Times New Roman" w:cs="Times New Roman"/>
          <w:b/>
          <w:spacing w:val="-1"/>
          <w:sz w:val="24"/>
          <w:szCs w:val="24"/>
        </w:rPr>
      </w:pPr>
    </w:p>
    <w:p w14:paraId="2FEBD40F" w14:textId="77777777" w:rsidR="00A23D97" w:rsidRPr="00C423D6" w:rsidRDefault="00A23D97" w:rsidP="00A23D97">
      <w:pPr>
        <w:pStyle w:val="Tijeloteksta"/>
        <w:jc w:val="both"/>
        <w:rPr>
          <w:rFonts w:ascii="Times New Roman" w:hAnsi="Times New Roman" w:cs="Times New Roman"/>
          <w:b/>
          <w:spacing w:val="-1"/>
          <w:sz w:val="24"/>
          <w:szCs w:val="24"/>
        </w:rPr>
      </w:pPr>
      <w:r w:rsidRPr="00C423D6">
        <w:rPr>
          <w:rFonts w:ascii="Times New Roman" w:hAnsi="Times New Roman" w:cs="Times New Roman"/>
          <w:b/>
          <w:spacing w:val="-1"/>
          <w:sz w:val="24"/>
          <w:szCs w:val="24"/>
        </w:rPr>
        <w:t xml:space="preserve">Božidar Longin, dipl. ing. </w:t>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r>
      <w:r w:rsidRPr="00C423D6">
        <w:rPr>
          <w:rFonts w:ascii="Times New Roman" w:hAnsi="Times New Roman" w:cs="Times New Roman"/>
          <w:b/>
          <w:spacing w:val="-1"/>
          <w:sz w:val="24"/>
          <w:szCs w:val="24"/>
        </w:rPr>
        <w:tab/>
        <w:t>__________________________</w:t>
      </w:r>
    </w:p>
    <w:p w14:paraId="05330DB5" w14:textId="77777777" w:rsidR="00A23D97" w:rsidRPr="00C423D6" w:rsidRDefault="00A23D97" w:rsidP="00A23D97">
      <w:pPr>
        <w:pStyle w:val="Tijeloteksta"/>
        <w:jc w:val="both"/>
        <w:rPr>
          <w:rFonts w:ascii="Times New Roman" w:hAnsi="Times New Roman" w:cs="Times New Roman"/>
          <w:spacing w:val="-1"/>
          <w:sz w:val="24"/>
          <w:szCs w:val="24"/>
        </w:rPr>
      </w:pPr>
    </w:p>
    <w:p w14:paraId="12A18C75" w14:textId="77777777" w:rsidR="00A23D97" w:rsidRPr="00C423D6" w:rsidRDefault="00A23D97" w:rsidP="00A23D97">
      <w:pPr>
        <w:pStyle w:val="Tijeloteksta"/>
        <w:jc w:val="both"/>
        <w:rPr>
          <w:rFonts w:ascii="Times New Roman" w:hAnsi="Times New Roman" w:cs="Times New Roman"/>
          <w:spacing w:val="-1"/>
          <w:sz w:val="20"/>
          <w:szCs w:val="24"/>
        </w:rPr>
      </w:pPr>
      <w:r w:rsidRPr="00C423D6">
        <w:rPr>
          <w:rFonts w:ascii="Times New Roman" w:hAnsi="Times New Roman" w:cs="Times New Roman"/>
          <w:spacing w:val="-1"/>
          <w:sz w:val="20"/>
          <w:szCs w:val="24"/>
        </w:rPr>
        <w:t xml:space="preserve">KLASA </w:t>
      </w:r>
    </w:p>
    <w:p w14:paraId="5A9624B7" w14:textId="77777777" w:rsidR="00A23D97" w:rsidRPr="00C423D6" w:rsidRDefault="00A23D97" w:rsidP="00A23D97">
      <w:pPr>
        <w:pStyle w:val="Tijeloteksta"/>
        <w:jc w:val="both"/>
        <w:rPr>
          <w:rFonts w:ascii="Times New Roman" w:hAnsi="Times New Roman" w:cs="Times New Roman"/>
          <w:spacing w:val="-1"/>
          <w:sz w:val="20"/>
          <w:szCs w:val="24"/>
        </w:rPr>
      </w:pPr>
      <w:proofErr w:type="spellStart"/>
      <w:r w:rsidRPr="00C423D6">
        <w:rPr>
          <w:rFonts w:ascii="Times New Roman" w:hAnsi="Times New Roman" w:cs="Times New Roman"/>
          <w:spacing w:val="-1"/>
          <w:sz w:val="20"/>
          <w:szCs w:val="24"/>
        </w:rPr>
        <w:t>URBROJ</w:t>
      </w:r>
      <w:proofErr w:type="spellEnd"/>
      <w:r w:rsidRPr="00C423D6">
        <w:rPr>
          <w:rFonts w:ascii="Times New Roman" w:hAnsi="Times New Roman" w:cs="Times New Roman"/>
          <w:spacing w:val="-1"/>
          <w:sz w:val="20"/>
          <w:szCs w:val="24"/>
        </w:rPr>
        <w:t xml:space="preserve">: </w:t>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r>
      <w:r w:rsidRPr="00C423D6">
        <w:rPr>
          <w:rFonts w:ascii="Times New Roman" w:hAnsi="Times New Roman" w:cs="Times New Roman"/>
          <w:spacing w:val="-1"/>
          <w:sz w:val="20"/>
          <w:szCs w:val="24"/>
        </w:rPr>
        <w:tab/>
        <w:t>Datum: ________________________</w:t>
      </w:r>
    </w:p>
    <w:p w14:paraId="4D0B73DF" w14:textId="77777777" w:rsidR="00A23D97" w:rsidRPr="00C423D6" w:rsidRDefault="00A23D97" w:rsidP="00A23D97">
      <w:pPr>
        <w:pStyle w:val="Tijeloteksta"/>
        <w:jc w:val="both"/>
        <w:rPr>
          <w:rFonts w:ascii="Times New Roman" w:hAnsi="Times New Roman" w:cs="Times New Roman"/>
          <w:b/>
          <w:spacing w:val="-2"/>
          <w:sz w:val="24"/>
          <w:szCs w:val="24"/>
        </w:rPr>
      </w:pPr>
      <w:r w:rsidRPr="00C423D6">
        <w:rPr>
          <w:rFonts w:ascii="Times New Roman" w:hAnsi="Times New Roman" w:cs="Times New Roman"/>
          <w:spacing w:val="-1"/>
          <w:sz w:val="20"/>
          <w:szCs w:val="24"/>
        </w:rPr>
        <w:t>U Zadru, ______________  godine</w:t>
      </w:r>
      <w:bookmarkEnd w:id="85"/>
    </w:p>
    <w:p w14:paraId="4B69015C" w14:textId="77777777" w:rsidR="00A23D97" w:rsidRDefault="00A23D97" w:rsidP="00A23D97"/>
    <w:p w14:paraId="19515AEA" w14:textId="68DA6769" w:rsidR="000D45E5" w:rsidRPr="00C423D6" w:rsidRDefault="000D45E5" w:rsidP="00A23D97">
      <w:pPr>
        <w:ind w:left="855" w:right="6"/>
        <w:jc w:val="both"/>
        <w:rPr>
          <w:rFonts w:ascii="Times New Roman" w:hAnsi="Times New Roman" w:cs="Times New Roman"/>
          <w:b/>
          <w:spacing w:val="-2"/>
          <w:sz w:val="24"/>
          <w:szCs w:val="24"/>
        </w:rPr>
      </w:pPr>
    </w:p>
    <w:sectPr w:rsidR="000D45E5" w:rsidRPr="00C423D6" w:rsidSect="00172975">
      <w:footerReference w:type="default" r:id="rId17"/>
      <w:headerReference w:type="first" r:id="rId18"/>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2C44" w14:textId="77777777" w:rsidR="000A16E9" w:rsidRDefault="000A16E9">
      <w:r>
        <w:separator/>
      </w:r>
    </w:p>
  </w:endnote>
  <w:endnote w:type="continuationSeparator" w:id="0">
    <w:p w14:paraId="0F119E34" w14:textId="77777777" w:rsidR="000A16E9" w:rsidRDefault="000A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17222"/>
      <w:docPartObj>
        <w:docPartGallery w:val="Page Numbers (Bottom of Page)"/>
        <w:docPartUnique/>
      </w:docPartObj>
    </w:sdtPr>
    <w:sdtEndPr/>
    <w:sdtContent>
      <w:p w14:paraId="378C2ACB" w14:textId="754E0A44" w:rsidR="002E436E" w:rsidRDefault="002E436E">
        <w:pPr>
          <w:pStyle w:val="Podnoje"/>
          <w:jc w:val="right"/>
        </w:pPr>
        <w:r>
          <w:fldChar w:fldCharType="begin"/>
        </w:r>
        <w:r>
          <w:instrText>PAGE   \* MERGEFORMAT</w:instrText>
        </w:r>
        <w:r>
          <w:fldChar w:fldCharType="separate"/>
        </w:r>
        <w:r>
          <w:rPr>
            <w:noProof/>
          </w:rPr>
          <w:t>3</w:t>
        </w:r>
        <w:r>
          <w:fldChar w:fldCharType="end"/>
        </w:r>
      </w:p>
    </w:sdtContent>
  </w:sdt>
  <w:p w14:paraId="783CF7CA" w14:textId="6B2767E4" w:rsidR="002E436E" w:rsidRDefault="002E436E">
    <w:pPr>
      <w:spacing w:line="14" w:lineRule="auto"/>
      <w:rPr>
        <w:sz w:val="20"/>
        <w:szCs w:val="20"/>
      </w:rPr>
    </w:pPr>
  </w:p>
  <w:p w14:paraId="61C97B6E" w14:textId="0991107E" w:rsidR="00C423D6" w:rsidRDefault="00C423D6">
    <w:pPr>
      <w:spacing w:line="14" w:lineRule="auto"/>
      <w:rPr>
        <w:sz w:val="20"/>
        <w:szCs w:val="20"/>
      </w:rPr>
    </w:pPr>
  </w:p>
  <w:p w14:paraId="1D3269F9" w14:textId="0ACAF2A1" w:rsidR="00C423D6" w:rsidRDefault="00C423D6">
    <w:pPr>
      <w:spacing w:line="14" w:lineRule="auto"/>
      <w:rPr>
        <w:sz w:val="20"/>
        <w:szCs w:val="20"/>
      </w:rPr>
    </w:pPr>
  </w:p>
  <w:p w14:paraId="26CAB832" w14:textId="252CC9D0" w:rsidR="00C423D6" w:rsidRDefault="00C423D6">
    <w:pPr>
      <w:spacing w:line="14" w:lineRule="auto"/>
      <w:rPr>
        <w:sz w:val="20"/>
        <w:szCs w:val="20"/>
      </w:rPr>
    </w:pPr>
  </w:p>
  <w:p w14:paraId="4246FEF0" w14:textId="0FF9F898" w:rsidR="00C423D6" w:rsidRDefault="00C423D6">
    <w:pPr>
      <w:spacing w:line="14" w:lineRule="auto"/>
      <w:rPr>
        <w:sz w:val="20"/>
        <w:szCs w:val="20"/>
      </w:rPr>
    </w:pPr>
  </w:p>
  <w:p w14:paraId="03C28656" w14:textId="0C1B77A0" w:rsidR="00C423D6" w:rsidRDefault="00C423D6">
    <w:pPr>
      <w:spacing w:line="14" w:lineRule="auto"/>
      <w:rPr>
        <w:sz w:val="20"/>
        <w:szCs w:val="20"/>
      </w:rPr>
    </w:pPr>
  </w:p>
  <w:p w14:paraId="14C8E023" w14:textId="2E10AFB2" w:rsidR="00C423D6" w:rsidRDefault="00C423D6">
    <w:pPr>
      <w:spacing w:line="14" w:lineRule="auto"/>
      <w:rPr>
        <w:sz w:val="20"/>
        <w:szCs w:val="20"/>
      </w:rPr>
    </w:pPr>
  </w:p>
  <w:p w14:paraId="513119BA" w14:textId="634773BA" w:rsidR="00C423D6" w:rsidRDefault="00C423D6">
    <w:pPr>
      <w:spacing w:line="14" w:lineRule="auto"/>
      <w:rPr>
        <w:sz w:val="20"/>
        <w:szCs w:val="20"/>
      </w:rPr>
    </w:pPr>
  </w:p>
  <w:p w14:paraId="472F8E1F" w14:textId="74851AC1" w:rsidR="00C423D6" w:rsidRDefault="00C423D6">
    <w:pPr>
      <w:spacing w:line="14" w:lineRule="auto"/>
      <w:rPr>
        <w:sz w:val="20"/>
        <w:szCs w:val="20"/>
      </w:rPr>
    </w:pPr>
  </w:p>
  <w:p w14:paraId="17198B09" w14:textId="77777777" w:rsidR="00C423D6" w:rsidRDefault="00C423D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618E" w14:textId="77777777" w:rsidR="000A16E9" w:rsidRDefault="000A16E9">
      <w:r>
        <w:separator/>
      </w:r>
    </w:p>
  </w:footnote>
  <w:footnote w:type="continuationSeparator" w:id="0">
    <w:p w14:paraId="522795BF" w14:textId="77777777" w:rsidR="000A16E9" w:rsidRDefault="000A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CD44" w14:textId="77777777" w:rsidR="006B14BB" w:rsidRDefault="006B14BB" w:rsidP="006B14BB">
    <w:pPr>
      <w:pStyle w:val="Naslov"/>
      <w:rPr>
        <w:b w:val="0"/>
        <w:sz w:val="24"/>
      </w:rPr>
    </w:pPr>
    <w:r>
      <w:rPr>
        <w:b w:val="0"/>
        <w:sz w:val="24"/>
      </w:rPr>
      <w:t xml:space="preserve">Usluga stručnog nadzora </w:t>
    </w:r>
    <w:r w:rsidRPr="006B14BB">
      <w:rPr>
        <w:b w:val="0"/>
        <w:sz w:val="24"/>
      </w:rPr>
      <w:t xml:space="preserve">nad izvođenjem radova na uređenju  kompleksa </w:t>
    </w:r>
  </w:p>
  <w:p w14:paraId="10C6954E" w14:textId="07A5E1A9" w:rsidR="006B14BB" w:rsidRPr="006B14BB" w:rsidRDefault="006B14BB" w:rsidP="006B14BB">
    <w:pPr>
      <w:pStyle w:val="Naslov"/>
      <w:rPr>
        <w:b w:val="0"/>
        <w:sz w:val="24"/>
      </w:rPr>
    </w:pPr>
    <w:r>
      <w:rPr>
        <w:b w:val="0"/>
        <w:sz w:val="24"/>
      </w:rPr>
      <w:t>z</w:t>
    </w:r>
    <w:r w:rsidRPr="006B14BB">
      <w:rPr>
        <w:b w:val="0"/>
        <w:sz w:val="24"/>
      </w:rPr>
      <w:t>grada</w:t>
    </w:r>
    <w:r>
      <w:rPr>
        <w:b w:val="0"/>
        <w:sz w:val="24"/>
      </w:rPr>
      <w:t xml:space="preserve"> </w:t>
    </w:r>
    <w:r w:rsidRPr="006B14BB">
      <w:rPr>
        <w:b w:val="0"/>
        <w:sz w:val="24"/>
      </w:rPr>
      <w:t>Zadarske županije i okoliša</w:t>
    </w:r>
  </w:p>
  <w:p w14:paraId="2D5A7E85" w14:textId="77777777" w:rsidR="006B14BB" w:rsidRPr="005C4F6A" w:rsidRDefault="006B14BB" w:rsidP="006B14BB">
    <w:pPr>
      <w:pStyle w:val="Naslov"/>
      <w:rPr>
        <w:b w:val="0"/>
        <w:sz w:val="24"/>
      </w:rPr>
    </w:pPr>
    <w:r w:rsidRPr="005C4F6A">
      <w:rPr>
        <w:b w:val="0"/>
        <w:sz w:val="24"/>
      </w:rPr>
      <w:t xml:space="preserve">Evidencijski broj: </w:t>
    </w:r>
    <w:r>
      <w:rPr>
        <w:b w:val="0"/>
        <w:sz w:val="24"/>
      </w:rPr>
      <w:t>72-23</w:t>
    </w:r>
    <w:r w:rsidRPr="005C4F6A">
      <w:rPr>
        <w:b w:val="0"/>
        <w:sz w:val="24"/>
      </w:rPr>
      <w:t>-</w:t>
    </w:r>
    <w:proofErr w:type="spellStart"/>
    <w:r w:rsidRPr="005C4F6A">
      <w:rPr>
        <w:b w:val="0"/>
        <w:sz w:val="24"/>
      </w:rPr>
      <w:t>JN</w:t>
    </w:r>
    <w:proofErr w:type="spellEnd"/>
  </w:p>
  <w:p w14:paraId="5F2332C7" w14:textId="77777777" w:rsidR="002E436E" w:rsidRPr="00474CF6" w:rsidRDefault="002E436E"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2E436E" w:rsidRDefault="002E436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1F8" w14:textId="77777777" w:rsidR="006B14BB" w:rsidRDefault="00C93551" w:rsidP="006B14BB">
    <w:pPr>
      <w:pStyle w:val="Naslov"/>
      <w:rPr>
        <w:b w:val="0"/>
        <w:sz w:val="24"/>
      </w:rPr>
    </w:pPr>
    <w:bookmarkStart w:id="86" w:name="_Hlk134426355"/>
    <w:r>
      <w:rPr>
        <w:b w:val="0"/>
        <w:sz w:val="24"/>
      </w:rPr>
      <w:t xml:space="preserve">Usluga stručnog nadzora </w:t>
    </w:r>
    <w:r w:rsidR="006B14BB" w:rsidRPr="006B14BB">
      <w:rPr>
        <w:b w:val="0"/>
        <w:sz w:val="24"/>
      </w:rPr>
      <w:t xml:space="preserve">nad izvođenjem radova na uređenju  kompleksa </w:t>
    </w:r>
  </w:p>
  <w:p w14:paraId="605BDAD9" w14:textId="5DA91C7B" w:rsidR="006B14BB" w:rsidRPr="006B14BB" w:rsidRDefault="006B14BB" w:rsidP="006B14BB">
    <w:pPr>
      <w:pStyle w:val="Naslov"/>
      <w:rPr>
        <w:b w:val="0"/>
        <w:sz w:val="24"/>
      </w:rPr>
    </w:pPr>
    <w:r>
      <w:rPr>
        <w:b w:val="0"/>
        <w:sz w:val="24"/>
      </w:rPr>
      <w:t>z</w:t>
    </w:r>
    <w:r w:rsidRPr="006B14BB">
      <w:rPr>
        <w:b w:val="0"/>
        <w:sz w:val="24"/>
      </w:rPr>
      <w:t>grada</w:t>
    </w:r>
    <w:r>
      <w:rPr>
        <w:b w:val="0"/>
        <w:sz w:val="24"/>
      </w:rPr>
      <w:t xml:space="preserve"> </w:t>
    </w:r>
    <w:r w:rsidRPr="006B14BB">
      <w:rPr>
        <w:b w:val="0"/>
        <w:sz w:val="24"/>
      </w:rPr>
      <w:t>Zadarske županije i okoliša.</w:t>
    </w:r>
  </w:p>
  <w:p w14:paraId="028BE4AD" w14:textId="11454170" w:rsidR="002E436E" w:rsidRPr="005C4F6A" w:rsidRDefault="002E436E" w:rsidP="0074487B">
    <w:pPr>
      <w:pStyle w:val="Naslov"/>
      <w:rPr>
        <w:b w:val="0"/>
        <w:sz w:val="24"/>
      </w:rPr>
    </w:pPr>
    <w:r w:rsidRPr="005C4F6A">
      <w:rPr>
        <w:b w:val="0"/>
        <w:sz w:val="24"/>
      </w:rPr>
      <w:t xml:space="preserve">Evidencijski broj: </w:t>
    </w:r>
    <w:r w:rsidR="006B14BB">
      <w:rPr>
        <w:b w:val="0"/>
        <w:sz w:val="24"/>
      </w:rPr>
      <w:t>72</w:t>
    </w:r>
    <w:r w:rsidR="00E95E71">
      <w:rPr>
        <w:b w:val="0"/>
        <w:sz w:val="24"/>
      </w:rPr>
      <w:t>-23</w:t>
    </w:r>
    <w:r w:rsidRPr="005C4F6A">
      <w:rPr>
        <w:b w:val="0"/>
        <w:sz w:val="24"/>
      </w:rPr>
      <w:t>-</w:t>
    </w:r>
    <w:proofErr w:type="spellStart"/>
    <w:r w:rsidRPr="005C4F6A">
      <w:rPr>
        <w:b w:val="0"/>
        <w:sz w:val="24"/>
      </w:rPr>
      <w:t>JN</w:t>
    </w:r>
    <w:proofErr w:type="spellEnd"/>
  </w:p>
  <w:bookmarkEnd w:id="86"/>
  <w:p w14:paraId="3AB0C024" w14:textId="4D37F86F" w:rsidR="002E436E" w:rsidRPr="00474CF6" w:rsidRDefault="002E436E"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2E436E" w:rsidRPr="00FA2188" w:rsidRDefault="002E436E"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A3"/>
    <w:multiLevelType w:val="hybridMultilevel"/>
    <w:tmpl w:val="1400C1BA"/>
    <w:name w:val="TD-ITT-Headings222222"/>
    <w:lvl w:ilvl="0" w:tplc="041A0001">
      <w:start w:val="1"/>
      <w:numFmt w:val="bullet"/>
      <w:lvlText w:val=""/>
      <w:lvlJc w:val="left"/>
      <w:pPr>
        <w:ind w:left="1005" w:hanging="360"/>
      </w:pPr>
      <w:rPr>
        <w:rFonts w:ascii="Symbol" w:hAnsi="Symbol" w:hint="default"/>
      </w:rPr>
    </w:lvl>
    <w:lvl w:ilvl="1" w:tplc="A43AB9A8">
      <w:start w:val="1"/>
      <w:numFmt w:val="bullet"/>
      <w:lvlText w:val="-"/>
      <w:lvlJc w:val="left"/>
      <w:pPr>
        <w:ind w:left="1725" w:hanging="360"/>
      </w:pPr>
      <w:rPr>
        <w:rFonts w:ascii="Arial" w:eastAsia="Times New Roman" w:hAnsi="Arial" w:cs="Arial" w:hint="default"/>
      </w:rPr>
    </w:lvl>
    <w:lvl w:ilvl="2" w:tplc="041A0005" w:tentative="1">
      <w:start w:val="1"/>
      <w:numFmt w:val="bullet"/>
      <w:lvlText w:val=""/>
      <w:lvlJc w:val="left"/>
      <w:pPr>
        <w:ind w:left="2445" w:hanging="360"/>
      </w:pPr>
      <w:rPr>
        <w:rFonts w:ascii="Wingdings" w:hAnsi="Wingdings" w:hint="default"/>
      </w:rPr>
    </w:lvl>
    <w:lvl w:ilvl="3" w:tplc="041A0001">
      <w:start w:val="1"/>
      <w:numFmt w:val="bullet"/>
      <w:lvlText w:val=""/>
      <w:lvlJc w:val="left"/>
      <w:pPr>
        <w:ind w:left="3165" w:hanging="360"/>
      </w:pPr>
      <w:rPr>
        <w:rFonts w:ascii="Symbol" w:hAnsi="Symbol" w:hint="default"/>
      </w:rPr>
    </w:lvl>
    <w:lvl w:ilvl="4" w:tplc="041A0003">
      <w:start w:val="1"/>
      <w:numFmt w:val="bullet"/>
      <w:lvlText w:val="o"/>
      <w:lvlJc w:val="left"/>
      <w:pPr>
        <w:ind w:left="3885" w:hanging="360"/>
      </w:pPr>
      <w:rPr>
        <w:rFonts w:ascii="Courier New" w:hAnsi="Courier New" w:cs="Courier New" w:hint="default"/>
      </w:rPr>
    </w:lvl>
    <w:lvl w:ilvl="5" w:tplc="041A0005" w:tentative="1">
      <w:start w:val="1"/>
      <w:numFmt w:val="bullet"/>
      <w:lvlText w:val=""/>
      <w:lvlJc w:val="left"/>
      <w:pPr>
        <w:ind w:left="4605" w:hanging="360"/>
      </w:pPr>
      <w:rPr>
        <w:rFonts w:ascii="Wingdings" w:hAnsi="Wingdings" w:hint="default"/>
      </w:rPr>
    </w:lvl>
    <w:lvl w:ilvl="6" w:tplc="041A0001" w:tentative="1">
      <w:start w:val="1"/>
      <w:numFmt w:val="bullet"/>
      <w:lvlText w:val=""/>
      <w:lvlJc w:val="left"/>
      <w:pPr>
        <w:ind w:left="5325" w:hanging="360"/>
      </w:pPr>
      <w:rPr>
        <w:rFonts w:ascii="Symbol" w:hAnsi="Symbol" w:hint="default"/>
      </w:rPr>
    </w:lvl>
    <w:lvl w:ilvl="7" w:tplc="041A0003" w:tentative="1">
      <w:start w:val="1"/>
      <w:numFmt w:val="bullet"/>
      <w:lvlText w:val="o"/>
      <w:lvlJc w:val="left"/>
      <w:pPr>
        <w:ind w:left="6045" w:hanging="360"/>
      </w:pPr>
      <w:rPr>
        <w:rFonts w:ascii="Courier New" w:hAnsi="Courier New" w:cs="Courier New" w:hint="default"/>
      </w:rPr>
    </w:lvl>
    <w:lvl w:ilvl="8" w:tplc="041A0005" w:tentative="1">
      <w:start w:val="1"/>
      <w:numFmt w:val="bullet"/>
      <w:lvlText w:val=""/>
      <w:lvlJc w:val="left"/>
      <w:pPr>
        <w:ind w:left="6765" w:hanging="360"/>
      </w:pPr>
      <w:rPr>
        <w:rFonts w:ascii="Wingdings" w:hAnsi="Wingdings" w:hint="default"/>
      </w:rPr>
    </w:lvl>
  </w:abstractNum>
  <w:abstractNum w:abstractNumId="1" w15:restartNumberingAfterBreak="0">
    <w:nsid w:val="04002015"/>
    <w:multiLevelType w:val="hybridMultilevel"/>
    <w:tmpl w:val="E6469372"/>
    <w:lvl w:ilvl="0" w:tplc="C2EC8CE4">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15:restartNumberingAfterBreak="0">
    <w:nsid w:val="137D5265"/>
    <w:multiLevelType w:val="hybridMultilevel"/>
    <w:tmpl w:val="8C1A2D4C"/>
    <w:lvl w:ilvl="0" w:tplc="F8AEB270">
      <w:start w:val="1"/>
      <w:numFmt w:val="lowerLetter"/>
      <w:lvlText w:val="%1)"/>
      <w:lvlJc w:val="left"/>
      <w:pPr>
        <w:ind w:left="1575" w:hanging="360"/>
      </w:pPr>
      <w:rPr>
        <w:rFonts w:hint="default"/>
      </w:rPr>
    </w:lvl>
    <w:lvl w:ilvl="1" w:tplc="041A0019" w:tentative="1">
      <w:start w:val="1"/>
      <w:numFmt w:val="lowerLetter"/>
      <w:lvlText w:val="%2."/>
      <w:lvlJc w:val="left"/>
      <w:pPr>
        <w:ind w:left="2295" w:hanging="360"/>
      </w:pPr>
    </w:lvl>
    <w:lvl w:ilvl="2" w:tplc="041A001B" w:tentative="1">
      <w:start w:val="1"/>
      <w:numFmt w:val="lowerRoman"/>
      <w:lvlText w:val="%3."/>
      <w:lvlJc w:val="right"/>
      <w:pPr>
        <w:ind w:left="3015" w:hanging="180"/>
      </w:pPr>
    </w:lvl>
    <w:lvl w:ilvl="3" w:tplc="041A000F" w:tentative="1">
      <w:start w:val="1"/>
      <w:numFmt w:val="decimal"/>
      <w:lvlText w:val="%4."/>
      <w:lvlJc w:val="left"/>
      <w:pPr>
        <w:ind w:left="3735" w:hanging="360"/>
      </w:pPr>
    </w:lvl>
    <w:lvl w:ilvl="4" w:tplc="041A0019" w:tentative="1">
      <w:start w:val="1"/>
      <w:numFmt w:val="lowerLetter"/>
      <w:lvlText w:val="%5."/>
      <w:lvlJc w:val="left"/>
      <w:pPr>
        <w:ind w:left="4455" w:hanging="360"/>
      </w:pPr>
    </w:lvl>
    <w:lvl w:ilvl="5" w:tplc="041A001B" w:tentative="1">
      <w:start w:val="1"/>
      <w:numFmt w:val="lowerRoman"/>
      <w:lvlText w:val="%6."/>
      <w:lvlJc w:val="right"/>
      <w:pPr>
        <w:ind w:left="5175" w:hanging="180"/>
      </w:pPr>
    </w:lvl>
    <w:lvl w:ilvl="6" w:tplc="041A000F" w:tentative="1">
      <w:start w:val="1"/>
      <w:numFmt w:val="decimal"/>
      <w:lvlText w:val="%7."/>
      <w:lvlJc w:val="left"/>
      <w:pPr>
        <w:ind w:left="5895" w:hanging="360"/>
      </w:pPr>
    </w:lvl>
    <w:lvl w:ilvl="7" w:tplc="041A0019" w:tentative="1">
      <w:start w:val="1"/>
      <w:numFmt w:val="lowerLetter"/>
      <w:lvlText w:val="%8."/>
      <w:lvlJc w:val="left"/>
      <w:pPr>
        <w:ind w:left="6615" w:hanging="360"/>
      </w:pPr>
    </w:lvl>
    <w:lvl w:ilvl="8" w:tplc="041A001B" w:tentative="1">
      <w:start w:val="1"/>
      <w:numFmt w:val="lowerRoman"/>
      <w:lvlText w:val="%9."/>
      <w:lvlJc w:val="right"/>
      <w:pPr>
        <w:ind w:left="7335" w:hanging="180"/>
      </w:pPr>
    </w:lvl>
  </w:abstractNum>
  <w:abstractNum w:abstractNumId="4" w15:restartNumberingAfterBreak="0">
    <w:nsid w:val="16090213"/>
    <w:multiLevelType w:val="hybridMultilevel"/>
    <w:tmpl w:val="2976FEF6"/>
    <w:lvl w:ilvl="0" w:tplc="041A0011">
      <w:start w:val="1"/>
      <w:numFmt w:val="decimal"/>
      <w:lvlText w:val="%1)"/>
      <w:lvlJc w:val="left"/>
      <w:pPr>
        <w:ind w:left="1215" w:hanging="360"/>
      </w:pPr>
      <w:rPr>
        <w:rFonts w:hint="default"/>
      </w:rPr>
    </w:lvl>
    <w:lvl w:ilvl="1" w:tplc="FFFFFFFF" w:tentative="1">
      <w:start w:val="1"/>
      <w:numFmt w:val="lowerLetter"/>
      <w:lvlText w:val="%2."/>
      <w:lvlJc w:val="left"/>
      <w:pPr>
        <w:ind w:left="1935" w:hanging="360"/>
      </w:pPr>
    </w:lvl>
    <w:lvl w:ilvl="2" w:tplc="FFFFFFFF" w:tentative="1">
      <w:start w:val="1"/>
      <w:numFmt w:val="lowerRoman"/>
      <w:lvlText w:val="%3."/>
      <w:lvlJc w:val="right"/>
      <w:pPr>
        <w:ind w:left="2655" w:hanging="180"/>
      </w:pPr>
    </w:lvl>
    <w:lvl w:ilvl="3" w:tplc="FFFFFFFF" w:tentative="1">
      <w:start w:val="1"/>
      <w:numFmt w:val="decimal"/>
      <w:lvlText w:val="%4."/>
      <w:lvlJc w:val="left"/>
      <w:pPr>
        <w:ind w:left="3375" w:hanging="360"/>
      </w:pPr>
    </w:lvl>
    <w:lvl w:ilvl="4" w:tplc="FFFFFFFF" w:tentative="1">
      <w:start w:val="1"/>
      <w:numFmt w:val="lowerLetter"/>
      <w:lvlText w:val="%5."/>
      <w:lvlJc w:val="left"/>
      <w:pPr>
        <w:ind w:left="4095" w:hanging="360"/>
      </w:pPr>
    </w:lvl>
    <w:lvl w:ilvl="5" w:tplc="FFFFFFFF" w:tentative="1">
      <w:start w:val="1"/>
      <w:numFmt w:val="lowerRoman"/>
      <w:lvlText w:val="%6."/>
      <w:lvlJc w:val="right"/>
      <w:pPr>
        <w:ind w:left="4815" w:hanging="180"/>
      </w:pPr>
    </w:lvl>
    <w:lvl w:ilvl="6" w:tplc="FFFFFFFF" w:tentative="1">
      <w:start w:val="1"/>
      <w:numFmt w:val="decimal"/>
      <w:lvlText w:val="%7."/>
      <w:lvlJc w:val="left"/>
      <w:pPr>
        <w:ind w:left="5535" w:hanging="360"/>
      </w:pPr>
    </w:lvl>
    <w:lvl w:ilvl="7" w:tplc="FFFFFFFF" w:tentative="1">
      <w:start w:val="1"/>
      <w:numFmt w:val="lowerLetter"/>
      <w:lvlText w:val="%8."/>
      <w:lvlJc w:val="left"/>
      <w:pPr>
        <w:ind w:left="6255" w:hanging="360"/>
      </w:pPr>
    </w:lvl>
    <w:lvl w:ilvl="8" w:tplc="FFFFFFFF" w:tentative="1">
      <w:start w:val="1"/>
      <w:numFmt w:val="lowerRoman"/>
      <w:lvlText w:val="%9."/>
      <w:lvlJc w:val="right"/>
      <w:pPr>
        <w:ind w:left="6975" w:hanging="180"/>
      </w:pPr>
    </w:lvl>
  </w:abstractNum>
  <w:abstractNum w:abstractNumId="5"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6"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7"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8"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9" w15:restartNumberingAfterBreak="0">
    <w:nsid w:val="2D9F60B4"/>
    <w:multiLevelType w:val="hybridMultilevel"/>
    <w:tmpl w:val="6734A3EA"/>
    <w:lvl w:ilvl="0" w:tplc="73CCB5A0">
      <w:numFmt w:val="bullet"/>
      <w:lvlText w:val="-"/>
      <w:lvlJc w:val="left"/>
      <w:pPr>
        <w:ind w:left="2425" w:hanging="360"/>
      </w:pPr>
      <w:rPr>
        <w:rFonts w:ascii="Times New Roman" w:eastAsia="Times New Roman" w:hAnsi="Times New Roman" w:cs="Times New Roman" w:hint="default"/>
      </w:rPr>
    </w:lvl>
    <w:lvl w:ilvl="1" w:tplc="041A0003">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15:restartNumberingAfterBreak="0">
    <w:nsid w:val="39A94E7F"/>
    <w:multiLevelType w:val="hybridMultilevel"/>
    <w:tmpl w:val="3E3CF082"/>
    <w:lvl w:ilvl="0" w:tplc="6F5A3698">
      <w:start w:val="1991"/>
      <w:numFmt w:val="bullet"/>
      <w:lvlText w:val="-"/>
      <w:lvlJc w:val="left"/>
      <w:pPr>
        <w:ind w:left="2426" w:hanging="360"/>
      </w:pPr>
      <w:rPr>
        <w:rFonts w:ascii="Times New Roman" w:hAnsi="Times New Roman" w:hint="default"/>
        <w:color w:val="auto"/>
      </w:rPr>
    </w:lvl>
    <w:lvl w:ilvl="1" w:tplc="6F5A3698">
      <w:start w:val="1991"/>
      <w:numFmt w:val="bullet"/>
      <w:lvlText w:val="-"/>
      <w:lvlJc w:val="left"/>
      <w:pPr>
        <w:ind w:left="2295" w:hanging="360"/>
      </w:pPr>
      <w:rPr>
        <w:rFonts w:ascii="Times New Roman" w:hAnsi="Times New Roman" w:hint="default"/>
        <w:color w:val="auto"/>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483B39DB"/>
    <w:multiLevelType w:val="hybridMultilevel"/>
    <w:tmpl w:val="DB8891C2"/>
    <w:lvl w:ilvl="0" w:tplc="199E493C">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51FB60AA"/>
    <w:multiLevelType w:val="hybridMultilevel"/>
    <w:tmpl w:val="8D78C37C"/>
    <w:lvl w:ilvl="0" w:tplc="041A0017">
      <w:start w:val="1"/>
      <w:numFmt w:val="lowerLetter"/>
      <w:lvlText w:val="%1)"/>
      <w:lvlJc w:val="left"/>
      <w:pPr>
        <w:ind w:left="1575" w:hanging="360"/>
      </w:pPr>
      <w:rPr>
        <w:rFonts w:hint="default"/>
      </w:r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13" w15:restartNumberingAfterBreak="0">
    <w:nsid w:val="521F2C41"/>
    <w:multiLevelType w:val="hybridMultilevel"/>
    <w:tmpl w:val="EF7ACD0A"/>
    <w:lvl w:ilvl="0" w:tplc="6F5A3698">
      <w:start w:val="1991"/>
      <w:numFmt w:val="bullet"/>
      <w:lvlText w:val="-"/>
      <w:lvlJc w:val="left"/>
      <w:pPr>
        <w:ind w:left="1571" w:hanging="360"/>
      </w:pPr>
      <w:rPr>
        <w:rFonts w:ascii="Times New Roman" w:hAnsi="Times New Roman" w:hint="default"/>
        <w:color w:val="auto"/>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4"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15:restartNumberingAfterBreak="0">
    <w:nsid w:val="6EDF287F"/>
    <w:multiLevelType w:val="hybridMultilevel"/>
    <w:tmpl w:val="94A2987E"/>
    <w:lvl w:ilvl="0" w:tplc="9CE6A822">
      <w:start w:val="1"/>
      <w:numFmt w:val="bullet"/>
      <w:lvlText w:val="-"/>
      <w:lvlJc w:val="left"/>
      <w:pPr>
        <w:ind w:left="720" w:hanging="360"/>
      </w:pPr>
      <w:rPr>
        <w:rFonts w:ascii="Times New Roman" w:eastAsia="Arial"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4F5FBE"/>
    <w:multiLevelType w:val="hybridMultilevel"/>
    <w:tmpl w:val="EC4C9E1C"/>
    <w:lvl w:ilvl="0" w:tplc="63D68BE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16cid:durableId="848831466">
    <w:abstractNumId w:val="16"/>
  </w:num>
  <w:num w:numId="2" w16cid:durableId="923799956">
    <w:abstractNumId w:val="8"/>
  </w:num>
  <w:num w:numId="3" w16cid:durableId="6226618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8316809">
    <w:abstractNumId w:val="2"/>
  </w:num>
  <w:num w:numId="5" w16cid:durableId="818495494">
    <w:abstractNumId w:val="5"/>
  </w:num>
  <w:num w:numId="6" w16cid:durableId="1948997390">
    <w:abstractNumId w:val="14"/>
  </w:num>
  <w:num w:numId="7" w16cid:durableId="2049142119">
    <w:abstractNumId w:val="7"/>
  </w:num>
  <w:num w:numId="8" w16cid:durableId="299653114">
    <w:abstractNumId w:val="6"/>
  </w:num>
  <w:num w:numId="9" w16cid:durableId="119306252">
    <w:abstractNumId w:val="17"/>
  </w:num>
  <w:num w:numId="10" w16cid:durableId="1184058012">
    <w:abstractNumId w:val="13"/>
  </w:num>
  <w:num w:numId="11" w16cid:durableId="97412799">
    <w:abstractNumId w:val="9"/>
  </w:num>
  <w:num w:numId="12" w16cid:durableId="77748727">
    <w:abstractNumId w:val="19"/>
  </w:num>
  <w:num w:numId="13" w16cid:durableId="739210501">
    <w:abstractNumId w:val="1"/>
  </w:num>
  <w:num w:numId="14" w16cid:durableId="925919105">
    <w:abstractNumId w:val="11"/>
  </w:num>
  <w:num w:numId="15" w16cid:durableId="149061462">
    <w:abstractNumId w:val="10"/>
  </w:num>
  <w:num w:numId="16" w16cid:durableId="1503004128">
    <w:abstractNumId w:val="3"/>
  </w:num>
  <w:num w:numId="17" w16cid:durableId="902721645">
    <w:abstractNumId w:val="12"/>
  </w:num>
  <w:num w:numId="18" w16cid:durableId="1039404149">
    <w:abstractNumId w:val="4"/>
  </w:num>
  <w:num w:numId="19" w16cid:durableId="4412655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04DE"/>
    <w:rsid w:val="00005A60"/>
    <w:rsid w:val="00005C43"/>
    <w:rsid w:val="00013699"/>
    <w:rsid w:val="000151CE"/>
    <w:rsid w:val="000153E9"/>
    <w:rsid w:val="00017CBE"/>
    <w:rsid w:val="00017E0C"/>
    <w:rsid w:val="00020B57"/>
    <w:rsid w:val="00024CAD"/>
    <w:rsid w:val="00024CF0"/>
    <w:rsid w:val="0002519F"/>
    <w:rsid w:val="00025F0B"/>
    <w:rsid w:val="00027A63"/>
    <w:rsid w:val="00033E3B"/>
    <w:rsid w:val="00035AD2"/>
    <w:rsid w:val="00035F81"/>
    <w:rsid w:val="000411D8"/>
    <w:rsid w:val="00043735"/>
    <w:rsid w:val="00043C05"/>
    <w:rsid w:val="000467CB"/>
    <w:rsid w:val="00047E5A"/>
    <w:rsid w:val="00054754"/>
    <w:rsid w:val="0006214C"/>
    <w:rsid w:val="0006270A"/>
    <w:rsid w:val="00062942"/>
    <w:rsid w:val="00063F24"/>
    <w:rsid w:val="00071E3E"/>
    <w:rsid w:val="00071FE7"/>
    <w:rsid w:val="00073D92"/>
    <w:rsid w:val="000772D0"/>
    <w:rsid w:val="00081EB7"/>
    <w:rsid w:val="00082AF1"/>
    <w:rsid w:val="0008411E"/>
    <w:rsid w:val="0008429A"/>
    <w:rsid w:val="000937A9"/>
    <w:rsid w:val="000A0511"/>
    <w:rsid w:val="000A1546"/>
    <w:rsid w:val="000A16E9"/>
    <w:rsid w:val="000A28EB"/>
    <w:rsid w:val="000A2C3E"/>
    <w:rsid w:val="000A319D"/>
    <w:rsid w:val="000A4AC9"/>
    <w:rsid w:val="000A5C98"/>
    <w:rsid w:val="000A71C7"/>
    <w:rsid w:val="000B204A"/>
    <w:rsid w:val="000B20F6"/>
    <w:rsid w:val="000C0714"/>
    <w:rsid w:val="000C13FC"/>
    <w:rsid w:val="000C2750"/>
    <w:rsid w:val="000C2E07"/>
    <w:rsid w:val="000C3687"/>
    <w:rsid w:val="000C3ED0"/>
    <w:rsid w:val="000C6CBD"/>
    <w:rsid w:val="000C799B"/>
    <w:rsid w:val="000D047A"/>
    <w:rsid w:val="000D08D7"/>
    <w:rsid w:val="000D2295"/>
    <w:rsid w:val="000D4021"/>
    <w:rsid w:val="000D409B"/>
    <w:rsid w:val="000D45E5"/>
    <w:rsid w:val="000D6392"/>
    <w:rsid w:val="000D658A"/>
    <w:rsid w:val="000D7C19"/>
    <w:rsid w:val="000E27AC"/>
    <w:rsid w:val="000E4230"/>
    <w:rsid w:val="000E51B9"/>
    <w:rsid w:val="000F21A9"/>
    <w:rsid w:val="000F3536"/>
    <w:rsid w:val="00100651"/>
    <w:rsid w:val="00100B83"/>
    <w:rsid w:val="00100DB8"/>
    <w:rsid w:val="00103D30"/>
    <w:rsid w:val="00104808"/>
    <w:rsid w:val="00105EA2"/>
    <w:rsid w:val="00106E94"/>
    <w:rsid w:val="0010757F"/>
    <w:rsid w:val="0010777D"/>
    <w:rsid w:val="00107964"/>
    <w:rsid w:val="00114910"/>
    <w:rsid w:val="0011625C"/>
    <w:rsid w:val="00116FB3"/>
    <w:rsid w:val="001173E1"/>
    <w:rsid w:val="00117CE9"/>
    <w:rsid w:val="00120878"/>
    <w:rsid w:val="00120DBB"/>
    <w:rsid w:val="00122F52"/>
    <w:rsid w:val="00125BBD"/>
    <w:rsid w:val="00126F4D"/>
    <w:rsid w:val="00127028"/>
    <w:rsid w:val="00127208"/>
    <w:rsid w:val="001338E7"/>
    <w:rsid w:val="00133ED3"/>
    <w:rsid w:val="00135B93"/>
    <w:rsid w:val="00136E09"/>
    <w:rsid w:val="00137AF7"/>
    <w:rsid w:val="001415AA"/>
    <w:rsid w:val="00143DA1"/>
    <w:rsid w:val="00144571"/>
    <w:rsid w:val="00145E43"/>
    <w:rsid w:val="00146846"/>
    <w:rsid w:val="00147D09"/>
    <w:rsid w:val="00154002"/>
    <w:rsid w:val="00154543"/>
    <w:rsid w:val="00156B9E"/>
    <w:rsid w:val="00162F74"/>
    <w:rsid w:val="00165DCF"/>
    <w:rsid w:val="00166B65"/>
    <w:rsid w:val="001708B1"/>
    <w:rsid w:val="001708DE"/>
    <w:rsid w:val="001709D9"/>
    <w:rsid w:val="001724EE"/>
    <w:rsid w:val="00172975"/>
    <w:rsid w:val="00173674"/>
    <w:rsid w:val="00175E23"/>
    <w:rsid w:val="0017663E"/>
    <w:rsid w:val="00176C05"/>
    <w:rsid w:val="00176C31"/>
    <w:rsid w:val="00185558"/>
    <w:rsid w:val="00193F54"/>
    <w:rsid w:val="001A248F"/>
    <w:rsid w:val="001A413C"/>
    <w:rsid w:val="001A4C71"/>
    <w:rsid w:val="001B3011"/>
    <w:rsid w:val="001B7419"/>
    <w:rsid w:val="001C1B9B"/>
    <w:rsid w:val="001C1D21"/>
    <w:rsid w:val="001D132D"/>
    <w:rsid w:val="001D18BB"/>
    <w:rsid w:val="001D2316"/>
    <w:rsid w:val="001D39D8"/>
    <w:rsid w:val="001D75CA"/>
    <w:rsid w:val="001E1D6F"/>
    <w:rsid w:val="001E1E48"/>
    <w:rsid w:val="001E1FA0"/>
    <w:rsid w:val="001E2182"/>
    <w:rsid w:val="001E2C06"/>
    <w:rsid w:val="001E49B7"/>
    <w:rsid w:val="001E7CAA"/>
    <w:rsid w:val="001F1882"/>
    <w:rsid w:val="001F25FD"/>
    <w:rsid w:val="001F2847"/>
    <w:rsid w:val="001F5BC1"/>
    <w:rsid w:val="0020048E"/>
    <w:rsid w:val="002013C7"/>
    <w:rsid w:val="00201B7E"/>
    <w:rsid w:val="00203142"/>
    <w:rsid w:val="00204D53"/>
    <w:rsid w:val="00206C5C"/>
    <w:rsid w:val="00207FF9"/>
    <w:rsid w:val="002102AA"/>
    <w:rsid w:val="002102C2"/>
    <w:rsid w:val="002158BF"/>
    <w:rsid w:val="00217104"/>
    <w:rsid w:val="002213AD"/>
    <w:rsid w:val="00221EB1"/>
    <w:rsid w:val="00226B45"/>
    <w:rsid w:val="00226BBD"/>
    <w:rsid w:val="0022712E"/>
    <w:rsid w:val="0023485E"/>
    <w:rsid w:val="0023556E"/>
    <w:rsid w:val="00235642"/>
    <w:rsid w:val="002370B8"/>
    <w:rsid w:val="00240116"/>
    <w:rsid w:val="00240B81"/>
    <w:rsid w:val="00242E81"/>
    <w:rsid w:val="00244A2C"/>
    <w:rsid w:val="002477A0"/>
    <w:rsid w:val="0025342F"/>
    <w:rsid w:val="002536FB"/>
    <w:rsid w:val="002551BF"/>
    <w:rsid w:val="002650A7"/>
    <w:rsid w:val="00267CB0"/>
    <w:rsid w:val="0027061D"/>
    <w:rsid w:val="002708B2"/>
    <w:rsid w:val="00270CA2"/>
    <w:rsid w:val="0027107D"/>
    <w:rsid w:val="00271DC1"/>
    <w:rsid w:val="00274C83"/>
    <w:rsid w:val="002765F5"/>
    <w:rsid w:val="00276A53"/>
    <w:rsid w:val="00281011"/>
    <w:rsid w:val="00282FAC"/>
    <w:rsid w:val="00283AE6"/>
    <w:rsid w:val="00284063"/>
    <w:rsid w:val="00285CA0"/>
    <w:rsid w:val="00285F61"/>
    <w:rsid w:val="0028718D"/>
    <w:rsid w:val="0028749E"/>
    <w:rsid w:val="00293691"/>
    <w:rsid w:val="00294B11"/>
    <w:rsid w:val="00294DA5"/>
    <w:rsid w:val="00296ADB"/>
    <w:rsid w:val="00296F22"/>
    <w:rsid w:val="00297D9A"/>
    <w:rsid w:val="002A2B06"/>
    <w:rsid w:val="002A3BAD"/>
    <w:rsid w:val="002A7D11"/>
    <w:rsid w:val="002B097D"/>
    <w:rsid w:val="002B197E"/>
    <w:rsid w:val="002B3EB5"/>
    <w:rsid w:val="002B453E"/>
    <w:rsid w:val="002B49ED"/>
    <w:rsid w:val="002B4D7C"/>
    <w:rsid w:val="002B68EB"/>
    <w:rsid w:val="002B6E42"/>
    <w:rsid w:val="002C1063"/>
    <w:rsid w:val="002C2E44"/>
    <w:rsid w:val="002D0934"/>
    <w:rsid w:val="002D50FF"/>
    <w:rsid w:val="002D5F72"/>
    <w:rsid w:val="002D7245"/>
    <w:rsid w:val="002E2B24"/>
    <w:rsid w:val="002E436E"/>
    <w:rsid w:val="002E4579"/>
    <w:rsid w:val="002E4FA3"/>
    <w:rsid w:val="002E5250"/>
    <w:rsid w:val="002E6607"/>
    <w:rsid w:val="002F0E87"/>
    <w:rsid w:val="002F218D"/>
    <w:rsid w:val="002F230F"/>
    <w:rsid w:val="002F4E65"/>
    <w:rsid w:val="002F577E"/>
    <w:rsid w:val="002F7332"/>
    <w:rsid w:val="002F7C39"/>
    <w:rsid w:val="00301D19"/>
    <w:rsid w:val="00302327"/>
    <w:rsid w:val="0030334B"/>
    <w:rsid w:val="00307E62"/>
    <w:rsid w:val="003119D2"/>
    <w:rsid w:val="00315288"/>
    <w:rsid w:val="00316335"/>
    <w:rsid w:val="00320D5C"/>
    <w:rsid w:val="003234C1"/>
    <w:rsid w:val="0032415B"/>
    <w:rsid w:val="00324DEE"/>
    <w:rsid w:val="0032523D"/>
    <w:rsid w:val="00325926"/>
    <w:rsid w:val="003331BC"/>
    <w:rsid w:val="00333907"/>
    <w:rsid w:val="00333E7E"/>
    <w:rsid w:val="003347FC"/>
    <w:rsid w:val="00336828"/>
    <w:rsid w:val="00340474"/>
    <w:rsid w:val="00343ACF"/>
    <w:rsid w:val="00344114"/>
    <w:rsid w:val="00347C9F"/>
    <w:rsid w:val="00352C31"/>
    <w:rsid w:val="00353E5E"/>
    <w:rsid w:val="00355DD4"/>
    <w:rsid w:val="0035685C"/>
    <w:rsid w:val="00357C23"/>
    <w:rsid w:val="00361450"/>
    <w:rsid w:val="00362BA2"/>
    <w:rsid w:val="00371948"/>
    <w:rsid w:val="003726A6"/>
    <w:rsid w:val="0038027B"/>
    <w:rsid w:val="00381200"/>
    <w:rsid w:val="00381C9E"/>
    <w:rsid w:val="00383DA6"/>
    <w:rsid w:val="0038435D"/>
    <w:rsid w:val="00384456"/>
    <w:rsid w:val="003855D0"/>
    <w:rsid w:val="00386520"/>
    <w:rsid w:val="00387C44"/>
    <w:rsid w:val="003911D2"/>
    <w:rsid w:val="00391ADB"/>
    <w:rsid w:val="003931F2"/>
    <w:rsid w:val="00396544"/>
    <w:rsid w:val="003973CE"/>
    <w:rsid w:val="00397A4F"/>
    <w:rsid w:val="003A3766"/>
    <w:rsid w:val="003A66BF"/>
    <w:rsid w:val="003A6B90"/>
    <w:rsid w:val="003A78FD"/>
    <w:rsid w:val="003B2053"/>
    <w:rsid w:val="003C0DAA"/>
    <w:rsid w:val="003C4CED"/>
    <w:rsid w:val="003C5399"/>
    <w:rsid w:val="003C7F52"/>
    <w:rsid w:val="003D0F7F"/>
    <w:rsid w:val="003D4694"/>
    <w:rsid w:val="003D5078"/>
    <w:rsid w:val="003D5173"/>
    <w:rsid w:val="003E028D"/>
    <w:rsid w:val="003E02D6"/>
    <w:rsid w:val="003E03D4"/>
    <w:rsid w:val="003E0CBE"/>
    <w:rsid w:val="003E2611"/>
    <w:rsid w:val="003E672C"/>
    <w:rsid w:val="003E7889"/>
    <w:rsid w:val="003F0E18"/>
    <w:rsid w:val="003F267F"/>
    <w:rsid w:val="003F3CEF"/>
    <w:rsid w:val="003F440E"/>
    <w:rsid w:val="003F49D2"/>
    <w:rsid w:val="003F60AE"/>
    <w:rsid w:val="003F7F8A"/>
    <w:rsid w:val="00400282"/>
    <w:rsid w:val="004051A6"/>
    <w:rsid w:val="00406659"/>
    <w:rsid w:val="00407FCF"/>
    <w:rsid w:val="004106B7"/>
    <w:rsid w:val="00411404"/>
    <w:rsid w:val="00411644"/>
    <w:rsid w:val="004119F9"/>
    <w:rsid w:val="00412561"/>
    <w:rsid w:val="0041715D"/>
    <w:rsid w:val="004179C7"/>
    <w:rsid w:val="0042002A"/>
    <w:rsid w:val="00421B9C"/>
    <w:rsid w:val="0042224F"/>
    <w:rsid w:val="00422C15"/>
    <w:rsid w:val="00424397"/>
    <w:rsid w:val="004245C3"/>
    <w:rsid w:val="00427FDB"/>
    <w:rsid w:val="00431E25"/>
    <w:rsid w:val="00434B10"/>
    <w:rsid w:val="00435FF4"/>
    <w:rsid w:val="00441F92"/>
    <w:rsid w:val="00442944"/>
    <w:rsid w:val="0044382A"/>
    <w:rsid w:val="00444097"/>
    <w:rsid w:val="00446142"/>
    <w:rsid w:val="004472A2"/>
    <w:rsid w:val="00450A71"/>
    <w:rsid w:val="00451597"/>
    <w:rsid w:val="0045377D"/>
    <w:rsid w:val="00454125"/>
    <w:rsid w:val="00455150"/>
    <w:rsid w:val="004563A5"/>
    <w:rsid w:val="00456BFE"/>
    <w:rsid w:val="004578B3"/>
    <w:rsid w:val="00461F8F"/>
    <w:rsid w:val="00472D5D"/>
    <w:rsid w:val="00473266"/>
    <w:rsid w:val="004746C9"/>
    <w:rsid w:val="00474CF6"/>
    <w:rsid w:val="004753EA"/>
    <w:rsid w:val="00477857"/>
    <w:rsid w:val="004816B8"/>
    <w:rsid w:val="004817BE"/>
    <w:rsid w:val="0048248E"/>
    <w:rsid w:val="004827CE"/>
    <w:rsid w:val="004828D8"/>
    <w:rsid w:val="004828EA"/>
    <w:rsid w:val="00483734"/>
    <w:rsid w:val="00483A75"/>
    <w:rsid w:val="004867E5"/>
    <w:rsid w:val="00491803"/>
    <w:rsid w:val="00491C3B"/>
    <w:rsid w:val="004946E9"/>
    <w:rsid w:val="00495FBC"/>
    <w:rsid w:val="00496C24"/>
    <w:rsid w:val="004A710C"/>
    <w:rsid w:val="004B350D"/>
    <w:rsid w:val="004B4032"/>
    <w:rsid w:val="004B4CAB"/>
    <w:rsid w:val="004C14AD"/>
    <w:rsid w:val="004D04E0"/>
    <w:rsid w:val="004D0EE9"/>
    <w:rsid w:val="004D2BB3"/>
    <w:rsid w:val="004D52C0"/>
    <w:rsid w:val="004D792D"/>
    <w:rsid w:val="004E0B9F"/>
    <w:rsid w:val="004E0E16"/>
    <w:rsid w:val="004E1C23"/>
    <w:rsid w:val="004E20C1"/>
    <w:rsid w:val="004E2BD7"/>
    <w:rsid w:val="004E38A3"/>
    <w:rsid w:val="004E5B44"/>
    <w:rsid w:val="004F28C7"/>
    <w:rsid w:val="004F2C75"/>
    <w:rsid w:val="004F35FA"/>
    <w:rsid w:val="004F3FCC"/>
    <w:rsid w:val="004F6B61"/>
    <w:rsid w:val="004F7BEB"/>
    <w:rsid w:val="00503E67"/>
    <w:rsid w:val="00510505"/>
    <w:rsid w:val="005114E6"/>
    <w:rsid w:val="0051222B"/>
    <w:rsid w:val="00512852"/>
    <w:rsid w:val="00515E8D"/>
    <w:rsid w:val="00516A65"/>
    <w:rsid w:val="005207D3"/>
    <w:rsid w:val="00520A64"/>
    <w:rsid w:val="00523EF9"/>
    <w:rsid w:val="005271B6"/>
    <w:rsid w:val="00541F16"/>
    <w:rsid w:val="0054575E"/>
    <w:rsid w:val="00545E33"/>
    <w:rsid w:val="005462EA"/>
    <w:rsid w:val="00550122"/>
    <w:rsid w:val="0055213D"/>
    <w:rsid w:val="0055281B"/>
    <w:rsid w:val="0055393C"/>
    <w:rsid w:val="00553E43"/>
    <w:rsid w:val="005545FF"/>
    <w:rsid w:val="005546A5"/>
    <w:rsid w:val="00554B7D"/>
    <w:rsid w:val="00555058"/>
    <w:rsid w:val="00555580"/>
    <w:rsid w:val="005567C1"/>
    <w:rsid w:val="005574F6"/>
    <w:rsid w:val="00560821"/>
    <w:rsid w:val="005624E4"/>
    <w:rsid w:val="005653FE"/>
    <w:rsid w:val="0056552E"/>
    <w:rsid w:val="00565559"/>
    <w:rsid w:val="00566F8A"/>
    <w:rsid w:val="00567336"/>
    <w:rsid w:val="005700B0"/>
    <w:rsid w:val="0057358B"/>
    <w:rsid w:val="00580133"/>
    <w:rsid w:val="0058235C"/>
    <w:rsid w:val="00582DEE"/>
    <w:rsid w:val="005839CA"/>
    <w:rsid w:val="00585DF1"/>
    <w:rsid w:val="00585F26"/>
    <w:rsid w:val="00587296"/>
    <w:rsid w:val="00592441"/>
    <w:rsid w:val="005925D8"/>
    <w:rsid w:val="00596269"/>
    <w:rsid w:val="0059741F"/>
    <w:rsid w:val="0059765B"/>
    <w:rsid w:val="005A37E7"/>
    <w:rsid w:val="005A45E6"/>
    <w:rsid w:val="005A4B41"/>
    <w:rsid w:val="005A69F0"/>
    <w:rsid w:val="005B0380"/>
    <w:rsid w:val="005B05CC"/>
    <w:rsid w:val="005B2DBD"/>
    <w:rsid w:val="005B3EE1"/>
    <w:rsid w:val="005B4DC6"/>
    <w:rsid w:val="005B7097"/>
    <w:rsid w:val="005C19D5"/>
    <w:rsid w:val="005C4F6A"/>
    <w:rsid w:val="005C654E"/>
    <w:rsid w:val="005D068E"/>
    <w:rsid w:val="005D7142"/>
    <w:rsid w:val="005E057E"/>
    <w:rsid w:val="005E5E93"/>
    <w:rsid w:val="005F06A8"/>
    <w:rsid w:val="005F3B07"/>
    <w:rsid w:val="005F4D51"/>
    <w:rsid w:val="005F7588"/>
    <w:rsid w:val="005F7BA7"/>
    <w:rsid w:val="00601FEF"/>
    <w:rsid w:val="0060356C"/>
    <w:rsid w:val="00603960"/>
    <w:rsid w:val="00603ACD"/>
    <w:rsid w:val="00612756"/>
    <w:rsid w:val="0061396F"/>
    <w:rsid w:val="00616ED0"/>
    <w:rsid w:val="00620684"/>
    <w:rsid w:val="00620926"/>
    <w:rsid w:val="00620DD8"/>
    <w:rsid w:val="00622DD1"/>
    <w:rsid w:val="00623393"/>
    <w:rsid w:val="006242C6"/>
    <w:rsid w:val="006256F2"/>
    <w:rsid w:val="00626BBE"/>
    <w:rsid w:val="00626C1A"/>
    <w:rsid w:val="00627819"/>
    <w:rsid w:val="006349EC"/>
    <w:rsid w:val="00637E0F"/>
    <w:rsid w:val="006448E9"/>
    <w:rsid w:val="00647059"/>
    <w:rsid w:val="00650AAD"/>
    <w:rsid w:val="0065148F"/>
    <w:rsid w:val="006523FC"/>
    <w:rsid w:val="00654CCD"/>
    <w:rsid w:val="00657C03"/>
    <w:rsid w:val="006602BA"/>
    <w:rsid w:val="00662837"/>
    <w:rsid w:val="00662B00"/>
    <w:rsid w:val="00663164"/>
    <w:rsid w:val="0066381F"/>
    <w:rsid w:val="00663C91"/>
    <w:rsid w:val="00665F21"/>
    <w:rsid w:val="006662C6"/>
    <w:rsid w:val="0067325A"/>
    <w:rsid w:val="006748B5"/>
    <w:rsid w:val="00675417"/>
    <w:rsid w:val="006800AC"/>
    <w:rsid w:val="00680DC7"/>
    <w:rsid w:val="006827EA"/>
    <w:rsid w:val="00687DA1"/>
    <w:rsid w:val="00690D57"/>
    <w:rsid w:val="00690F32"/>
    <w:rsid w:val="00691E3C"/>
    <w:rsid w:val="006935F2"/>
    <w:rsid w:val="00693624"/>
    <w:rsid w:val="00694F4B"/>
    <w:rsid w:val="006973DF"/>
    <w:rsid w:val="006977C2"/>
    <w:rsid w:val="006A25A9"/>
    <w:rsid w:val="006A6498"/>
    <w:rsid w:val="006B051B"/>
    <w:rsid w:val="006B0595"/>
    <w:rsid w:val="006B0AF5"/>
    <w:rsid w:val="006B0E2F"/>
    <w:rsid w:val="006B14BB"/>
    <w:rsid w:val="006B1CDA"/>
    <w:rsid w:val="006B4276"/>
    <w:rsid w:val="006B4DAE"/>
    <w:rsid w:val="006C1F21"/>
    <w:rsid w:val="006C3CAB"/>
    <w:rsid w:val="006C4247"/>
    <w:rsid w:val="006C643F"/>
    <w:rsid w:val="006C65A6"/>
    <w:rsid w:val="006C70A0"/>
    <w:rsid w:val="006C7B7F"/>
    <w:rsid w:val="006D3348"/>
    <w:rsid w:val="006D3E7A"/>
    <w:rsid w:val="006D4A9B"/>
    <w:rsid w:val="006D5BBD"/>
    <w:rsid w:val="006D7215"/>
    <w:rsid w:val="006E24C5"/>
    <w:rsid w:val="006E2E04"/>
    <w:rsid w:val="006E3A28"/>
    <w:rsid w:val="006E3F4D"/>
    <w:rsid w:val="006F1016"/>
    <w:rsid w:val="006F1206"/>
    <w:rsid w:val="006F2E94"/>
    <w:rsid w:val="006F5C75"/>
    <w:rsid w:val="006F6760"/>
    <w:rsid w:val="006F73F3"/>
    <w:rsid w:val="007003C2"/>
    <w:rsid w:val="007011F4"/>
    <w:rsid w:val="00702001"/>
    <w:rsid w:val="007041FE"/>
    <w:rsid w:val="00715127"/>
    <w:rsid w:val="0071565D"/>
    <w:rsid w:val="007161F1"/>
    <w:rsid w:val="00720E79"/>
    <w:rsid w:val="00722445"/>
    <w:rsid w:val="007224E5"/>
    <w:rsid w:val="00725B29"/>
    <w:rsid w:val="007315F8"/>
    <w:rsid w:val="00732AD3"/>
    <w:rsid w:val="00733913"/>
    <w:rsid w:val="00734574"/>
    <w:rsid w:val="007370D5"/>
    <w:rsid w:val="00741136"/>
    <w:rsid w:val="007438D3"/>
    <w:rsid w:val="0074487B"/>
    <w:rsid w:val="007519CD"/>
    <w:rsid w:val="0075326E"/>
    <w:rsid w:val="007544C2"/>
    <w:rsid w:val="007619BF"/>
    <w:rsid w:val="00766299"/>
    <w:rsid w:val="00766D1B"/>
    <w:rsid w:val="007672B9"/>
    <w:rsid w:val="00770CFE"/>
    <w:rsid w:val="00772FD6"/>
    <w:rsid w:val="0077355A"/>
    <w:rsid w:val="0078002F"/>
    <w:rsid w:val="007825CF"/>
    <w:rsid w:val="00786461"/>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1B8"/>
    <w:rsid w:val="007B7A33"/>
    <w:rsid w:val="007C2913"/>
    <w:rsid w:val="007C3497"/>
    <w:rsid w:val="007C4D2E"/>
    <w:rsid w:val="007C4F99"/>
    <w:rsid w:val="007C59DF"/>
    <w:rsid w:val="007C6008"/>
    <w:rsid w:val="007D01A0"/>
    <w:rsid w:val="007D3963"/>
    <w:rsid w:val="007D39A7"/>
    <w:rsid w:val="007D4382"/>
    <w:rsid w:val="007D45BC"/>
    <w:rsid w:val="007D6443"/>
    <w:rsid w:val="007D6754"/>
    <w:rsid w:val="007E07BA"/>
    <w:rsid w:val="007E1818"/>
    <w:rsid w:val="007E18A4"/>
    <w:rsid w:val="007E3AFC"/>
    <w:rsid w:val="007E537B"/>
    <w:rsid w:val="007E56F3"/>
    <w:rsid w:val="007E7AD8"/>
    <w:rsid w:val="007F0F7D"/>
    <w:rsid w:val="007F2B56"/>
    <w:rsid w:val="007F358F"/>
    <w:rsid w:val="007F42E9"/>
    <w:rsid w:val="007F7A10"/>
    <w:rsid w:val="00802D9C"/>
    <w:rsid w:val="008073E2"/>
    <w:rsid w:val="00810ABD"/>
    <w:rsid w:val="00811926"/>
    <w:rsid w:val="008119D7"/>
    <w:rsid w:val="00813952"/>
    <w:rsid w:val="00814DC6"/>
    <w:rsid w:val="00816CB1"/>
    <w:rsid w:val="008176B8"/>
    <w:rsid w:val="00820EF6"/>
    <w:rsid w:val="0082178E"/>
    <w:rsid w:val="0083227E"/>
    <w:rsid w:val="0083251B"/>
    <w:rsid w:val="00833C2B"/>
    <w:rsid w:val="00835025"/>
    <w:rsid w:val="008356E4"/>
    <w:rsid w:val="00835CCF"/>
    <w:rsid w:val="008401A9"/>
    <w:rsid w:val="008419A0"/>
    <w:rsid w:val="00841C7E"/>
    <w:rsid w:val="0084361B"/>
    <w:rsid w:val="00843699"/>
    <w:rsid w:val="008437D7"/>
    <w:rsid w:val="00843807"/>
    <w:rsid w:val="00845DF0"/>
    <w:rsid w:val="00851307"/>
    <w:rsid w:val="00852EDC"/>
    <w:rsid w:val="00853CCB"/>
    <w:rsid w:val="00856F6E"/>
    <w:rsid w:val="00857447"/>
    <w:rsid w:val="00860740"/>
    <w:rsid w:val="00860967"/>
    <w:rsid w:val="00861842"/>
    <w:rsid w:val="008636E0"/>
    <w:rsid w:val="00873043"/>
    <w:rsid w:val="008736F5"/>
    <w:rsid w:val="00873B83"/>
    <w:rsid w:val="00874488"/>
    <w:rsid w:val="00874E1B"/>
    <w:rsid w:val="008768B8"/>
    <w:rsid w:val="00882E4E"/>
    <w:rsid w:val="00883E13"/>
    <w:rsid w:val="008845EF"/>
    <w:rsid w:val="00884DE0"/>
    <w:rsid w:val="00886C97"/>
    <w:rsid w:val="008870B6"/>
    <w:rsid w:val="00887D2B"/>
    <w:rsid w:val="00891F1D"/>
    <w:rsid w:val="00894FE8"/>
    <w:rsid w:val="008967D6"/>
    <w:rsid w:val="008A260A"/>
    <w:rsid w:val="008A2BFE"/>
    <w:rsid w:val="008B09EB"/>
    <w:rsid w:val="008B224B"/>
    <w:rsid w:val="008B5A78"/>
    <w:rsid w:val="008B6490"/>
    <w:rsid w:val="008C0609"/>
    <w:rsid w:val="008C16A9"/>
    <w:rsid w:val="008C1D42"/>
    <w:rsid w:val="008C38A3"/>
    <w:rsid w:val="008C3C0D"/>
    <w:rsid w:val="008C467D"/>
    <w:rsid w:val="008C4FF0"/>
    <w:rsid w:val="008C56B3"/>
    <w:rsid w:val="008C6476"/>
    <w:rsid w:val="008D1544"/>
    <w:rsid w:val="008D157E"/>
    <w:rsid w:val="008D187B"/>
    <w:rsid w:val="008D2609"/>
    <w:rsid w:val="008D3C02"/>
    <w:rsid w:val="008D4B71"/>
    <w:rsid w:val="008D4F4B"/>
    <w:rsid w:val="008D647D"/>
    <w:rsid w:val="008E4744"/>
    <w:rsid w:val="008E4B76"/>
    <w:rsid w:val="008E6443"/>
    <w:rsid w:val="008E7151"/>
    <w:rsid w:val="008F0690"/>
    <w:rsid w:val="008F16D2"/>
    <w:rsid w:val="008F44C7"/>
    <w:rsid w:val="008F6363"/>
    <w:rsid w:val="009001B0"/>
    <w:rsid w:val="00901E00"/>
    <w:rsid w:val="00905592"/>
    <w:rsid w:val="00905D2C"/>
    <w:rsid w:val="009079A0"/>
    <w:rsid w:val="00911A58"/>
    <w:rsid w:val="0091282C"/>
    <w:rsid w:val="00913EAB"/>
    <w:rsid w:val="00913F58"/>
    <w:rsid w:val="00914512"/>
    <w:rsid w:val="00916E0C"/>
    <w:rsid w:val="00917BC6"/>
    <w:rsid w:val="009214DF"/>
    <w:rsid w:val="00921B95"/>
    <w:rsid w:val="009223FB"/>
    <w:rsid w:val="009232DE"/>
    <w:rsid w:val="009256B3"/>
    <w:rsid w:val="00933FB7"/>
    <w:rsid w:val="00934E3F"/>
    <w:rsid w:val="009361F3"/>
    <w:rsid w:val="00937FA5"/>
    <w:rsid w:val="00946D07"/>
    <w:rsid w:val="00947D15"/>
    <w:rsid w:val="0095284D"/>
    <w:rsid w:val="009565E8"/>
    <w:rsid w:val="00962356"/>
    <w:rsid w:val="00962783"/>
    <w:rsid w:val="009651EF"/>
    <w:rsid w:val="00965ECF"/>
    <w:rsid w:val="00966A71"/>
    <w:rsid w:val="00967FC7"/>
    <w:rsid w:val="009723A6"/>
    <w:rsid w:val="0097305A"/>
    <w:rsid w:val="0097512F"/>
    <w:rsid w:val="00975E9D"/>
    <w:rsid w:val="00980EED"/>
    <w:rsid w:val="009820AE"/>
    <w:rsid w:val="00986044"/>
    <w:rsid w:val="00986185"/>
    <w:rsid w:val="00991F57"/>
    <w:rsid w:val="00995B55"/>
    <w:rsid w:val="00995DC8"/>
    <w:rsid w:val="009966C5"/>
    <w:rsid w:val="009975FE"/>
    <w:rsid w:val="00997748"/>
    <w:rsid w:val="009979DE"/>
    <w:rsid w:val="009A1146"/>
    <w:rsid w:val="009A4754"/>
    <w:rsid w:val="009A7F22"/>
    <w:rsid w:val="009B0AED"/>
    <w:rsid w:val="009B22F3"/>
    <w:rsid w:val="009B31E4"/>
    <w:rsid w:val="009B6BF4"/>
    <w:rsid w:val="009B6D67"/>
    <w:rsid w:val="009B71D4"/>
    <w:rsid w:val="009C0ACD"/>
    <w:rsid w:val="009C17E3"/>
    <w:rsid w:val="009C37AE"/>
    <w:rsid w:val="009C4461"/>
    <w:rsid w:val="009C46A3"/>
    <w:rsid w:val="009C4ED8"/>
    <w:rsid w:val="009C6BB9"/>
    <w:rsid w:val="009D1153"/>
    <w:rsid w:val="009D132C"/>
    <w:rsid w:val="009D2968"/>
    <w:rsid w:val="009D40F0"/>
    <w:rsid w:val="009D5938"/>
    <w:rsid w:val="009D6449"/>
    <w:rsid w:val="009D6A87"/>
    <w:rsid w:val="009D6B2F"/>
    <w:rsid w:val="009D7BD4"/>
    <w:rsid w:val="009E2D42"/>
    <w:rsid w:val="009E3474"/>
    <w:rsid w:val="009E415B"/>
    <w:rsid w:val="009E4232"/>
    <w:rsid w:val="009E4B28"/>
    <w:rsid w:val="009F394F"/>
    <w:rsid w:val="009F5318"/>
    <w:rsid w:val="009F54FA"/>
    <w:rsid w:val="009F5E34"/>
    <w:rsid w:val="009F61B2"/>
    <w:rsid w:val="00A00ACB"/>
    <w:rsid w:val="00A02056"/>
    <w:rsid w:val="00A0533F"/>
    <w:rsid w:val="00A10F4F"/>
    <w:rsid w:val="00A1127E"/>
    <w:rsid w:val="00A15649"/>
    <w:rsid w:val="00A222BA"/>
    <w:rsid w:val="00A23D97"/>
    <w:rsid w:val="00A24A60"/>
    <w:rsid w:val="00A24E3E"/>
    <w:rsid w:val="00A26F64"/>
    <w:rsid w:val="00A27FD9"/>
    <w:rsid w:val="00A3296D"/>
    <w:rsid w:val="00A33887"/>
    <w:rsid w:val="00A34F9C"/>
    <w:rsid w:val="00A34FCC"/>
    <w:rsid w:val="00A36493"/>
    <w:rsid w:val="00A42EA4"/>
    <w:rsid w:val="00A435CF"/>
    <w:rsid w:val="00A4549E"/>
    <w:rsid w:val="00A506B0"/>
    <w:rsid w:val="00A60B90"/>
    <w:rsid w:val="00A60D2F"/>
    <w:rsid w:val="00A617B9"/>
    <w:rsid w:val="00A625B4"/>
    <w:rsid w:val="00A62D87"/>
    <w:rsid w:val="00A63EB8"/>
    <w:rsid w:val="00A6735E"/>
    <w:rsid w:val="00A7545E"/>
    <w:rsid w:val="00A7587E"/>
    <w:rsid w:val="00A7661E"/>
    <w:rsid w:val="00A77294"/>
    <w:rsid w:val="00A81706"/>
    <w:rsid w:val="00A86D6A"/>
    <w:rsid w:val="00A87F08"/>
    <w:rsid w:val="00A900D7"/>
    <w:rsid w:val="00A93D1C"/>
    <w:rsid w:val="00A93F34"/>
    <w:rsid w:val="00A95081"/>
    <w:rsid w:val="00A95841"/>
    <w:rsid w:val="00A96050"/>
    <w:rsid w:val="00A964DA"/>
    <w:rsid w:val="00A965E2"/>
    <w:rsid w:val="00A97361"/>
    <w:rsid w:val="00AA0B2B"/>
    <w:rsid w:val="00AA0C6B"/>
    <w:rsid w:val="00AA6234"/>
    <w:rsid w:val="00AA690C"/>
    <w:rsid w:val="00AB207E"/>
    <w:rsid w:val="00AB36C2"/>
    <w:rsid w:val="00AB49AE"/>
    <w:rsid w:val="00AC00F5"/>
    <w:rsid w:val="00AC1D28"/>
    <w:rsid w:val="00AC4B8F"/>
    <w:rsid w:val="00AC520A"/>
    <w:rsid w:val="00AC6891"/>
    <w:rsid w:val="00AC7502"/>
    <w:rsid w:val="00AD0FFC"/>
    <w:rsid w:val="00AD2E4D"/>
    <w:rsid w:val="00AD34B2"/>
    <w:rsid w:val="00AD3836"/>
    <w:rsid w:val="00AE0379"/>
    <w:rsid w:val="00AE170A"/>
    <w:rsid w:val="00AE3648"/>
    <w:rsid w:val="00AE4BA1"/>
    <w:rsid w:val="00AF02C6"/>
    <w:rsid w:val="00AF0F4C"/>
    <w:rsid w:val="00AF13E0"/>
    <w:rsid w:val="00AF1FB7"/>
    <w:rsid w:val="00AF3E9F"/>
    <w:rsid w:val="00AF749A"/>
    <w:rsid w:val="00B00A82"/>
    <w:rsid w:val="00B01259"/>
    <w:rsid w:val="00B03F90"/>
    <w:rsid w:val="00B04824"/>
    <w:rsid w:val="00B05957"/>
    <w:rsid w:val="00B06156"/>
    <w:rsid w:val="00B12500"/>
    <w:rsid w:val="00B16FF8"/>
    <w:rsid w:val="00B21BAF"/>
    <w:rsid w:val="00B229D7"/>
    <w:rsid w:val="00B25AD2"/>
    <w:rsid w:val="00B301FF"/>
    <w:rsid w:val="00B33B85"/>
    <w:rsid w:val="00B34CBA"/>
    <w:rsid w:val="00B35622"/>
    <w:rsid w:val="00B3583D"/>
    <w:rsid w:val="00B3638B"/>
    <w:rsid w:val="00B373A5"/>
    <w:rsid w:val="00B40821"/>
    <w:rsid w:val="00B43217"/>
    <w:rsid w:val="00B46A49"/>
    <w:rsid w:val="00B46EBC"/>
    <w:rsid w:val="00B46ED8"/>
    <w:rsid w:val="00B506AD"/>
    <w:rsid w:val="00B527B4"/>
    <w:rsid w:val="00B52E38"/>
    <w:rsid w:val="00B53508"/>
    <w:rsid w:val="00B5478B"/>
    <w:rsid w:val="00B55895"/>
    <w:rsid w:val="00B634B3"/>
    <w:rsid w:val="00B6354C"/>
    <w:rsid w:val="00B67289"/>
    <w:rsid w:val="00B67ED5"/>
    <w:rsid w:val="00B721EC"/>
    <w:rsid w:val="00B73F45"/>
    <w:rsid w:val="00B7405E"/>
    <w:rsid w:val="00B748AC"/>
    <w:rsid w:val="00B8135D"/>
    <w:rsid w:val="00B8467D"/>
    <w:rsid w:val="00B850EF"/>
    <w:rsid w:val="00B864C6"/>
    <w:rsid w:val="00B86C32"/>
    <w:rsid w:val="00B928DE"/>
    <w:rsid w:val="00B93393"/>
    <w:rsid w:val="00B961DE"/>
    <w:rsid w:val="00BA222B"/>
    <w:rsid w:val="00BB075C"/>
    <w:rsid w:val="00BB1901"/>
    <w:rsid w:val="00BB3328"/>
    <w:rsid w:val="00BC0782"/>
    <w:rsid w:val="00BC2524"/>
    <w:rsid w:val="00BC49C1"/>
    <w:rsid w:val="00BC49EC"/>
    <w:rsid w:val="00BC6B6E"/>
    <w:rsid w:val="00BC722F"/>
    <w:rsid w:val="00BC7697"/>
    <w:rsid w:val="00BD02C7"/>
    <w:rsid w:val="00BD7773"/>
    <w:rsid w:val="00BE05C2"/>
    <w:rsid w:val="00BE1D7B"/>
    <w:rsid w:val="00BF774E"/>
    <w:rsid w:val="00BF7A73"/>
    <w:rsid w:val="00C029E8"/>
    <w:rsid w:val="00C076C3"/>
    <w:rsid w:val="00C114B2"/>
    <w:rsid w:val="00C12085"/>
    <w:rsid w:val="00C13B40"/>
    <w:rsid w:val="00C13ECB"/>
    <w:rsid w:val="00C21265"/>
    <w:rsid w:val="00C24A0E"/>
    <w:rsid w:val="00C26B9A"/>
    <w:rsid w:val="00C3119C"/>
    <w:rsid w:val="00C3178C"/>
    <w:rsid w:val="00C317A3"/>
    <w:rsid w:val="00C31F9C"/>
    <w:rsid w:val="00C346DA"/>
    <w:rsid w:val="00C349D2"/>
    <w:rsid w:val="00C354A9"/>
    <w:rsid w:val="00C359FD"/>
    <w:rsid w:val="00C37B3A"/>
    <w:rsid w:val="00C41236"/>
    <w:rsid w:val="00C421C0"/>
    <w:rsid w:val="00C423D6"/>
    <w:rsid w:val="00C431FB"/>
    <w:rsid w:val="00C43A23"/>
    <w:rsid w:val="00C43AAF"/>
    <w:rsid w:val="00C44980"/>
    <w:rsid w:val="00C46F1B"/>
    <w:rsid w:val="00C51562"/>
    <w:rsid w:val="00C53158"/>
    <w:rsid w:val="00C54EC8"/>
    <w:rsid w:val="00C56E09"/>
    <w:rsid w:val="00C612CB"/>
    <w:rsid w:val="00C62B3B"/>
    <w:rsid w:val="00C6318B"/>
    <w:rsid w:val="00C63F76"/>
    <w:rsid w:val="00C70788"/>
    <w:rsid w:val="00C73BF7"/>
    <w:rsid w:val="00C75AF5"/>
    <w:rsid w:val="00C76800"/>
    <w:rsid w:val="00C77686"/>
    <w:rsid w:val="00C806E0"/>
    <w:rsid w:val="00C80C63"/>
    <w:rsid w:val="00C81C79"/>
    <w:rsid w:val="00C83656"/>
    <w:rsid w:val="00C87918"/>
    <w:rsid w:val="00C92A73"/>
    <w:rsid w:val="00C93551"/>
    <w:rsid w:val="00C94218"/>
    <w:rsid w:val="00C97FE8"/>
    <w:rsid w:val="00CA0A4B"/>
    <w:rsid w:val="00CA1EEC"/>
    <w:rsid w:val="00CA2272"/>
    <w:rsid w:val="00CA308D"/>
    <w:rsid w:val="00CA336D"/>
    <w:rsid w:val="00CA7AB4"/>
    <w:rsid w:val="00CB1065"/>
    <w:rsid w:val="00CB20EA"/>
    <w:rsid w:val="00CB322B"/>
    <w:rsid w:val="00CB7478"/>
    <w:rsid w:val="00CC1544"/>
    <w:rsid w:val="00CC1592"/>
    <w:rsid w:val="00CC2038"/>
    <w:rsid w:val="00CC20F4"/>
    <w:rsid w:val="00CC3B06"/>
    <w:rsid w:val="00CC5DD2"/>
    <w:rsid w:val="00CC67AF"/>
    <w:rsid w:val="00CD0187"/>
    <w:rsid w:val="00CD435F"/>
    <w:rsid w:val="00CD4636"/>
    <w:rsid w:val="00CD4865"/>
    <w:rsid w:val="00CE016D"/>
    <w:rsid w:val="00CE0222"/>
    <w:rsid w:val="00CE1D37"/>
    <w:rsid w:val="00CE3F8A"/>
    <w:rsid w:val="00CE63A6"/>
    <w:rsid w:val="00CE6D67"/>
    <w:rsid w:val="00CE6EAD"/>
    <w:rsid w:val="00CF1FD2"/>
    <w:rsid w:val="00CF39C4"/>
    <w:rsid w:val="00CF5032"/>
    <w:rsid w:val="00CF549F"/>
    <w:rsid w:val="00CF71EE"/>
    <w:rsid w:val="00D0107B"/>
    <w:rsid w:val="00D030B5"/>
    <w:rsid w:val="00D03A6B"/>
    <w:rsid w:val="00D065AA"/>
    <w:rsid w:val="00D127D1"/>
    <w:rsid w:val="00D13F00"/>
    <w:rsid w:val="00D15079"/>
    <w:rsid w:val="00D15D49"/>
    <w:rsid w:val="00D249A7"/>
    <w:rsid w:val="00D301D0"/>
    <w:rsid w:val="00D32C3A"/>
    <w:rsid w:val="00D32CE7"/>
    <w:rsid w:val="00D33144"/>
    <w:rsid w:val="00D3354F"/>
    <w:rsid w:val="00D3388A"/>
    <w:rsid w:val="00D3532D"/>
    <w:rsid w:val="00D354BF"/>
    <w:rsid w:val="00D40A18"/>
    <w:rsid w:val="00D4170A"/>
    <w:rsid w:val="00D41E32"/>
    <w:rsid w:val="00D41E96"/>
    <w:rsid w:val="00D47D8D"/>
    <w:rsid w:val="00D50023"/>
    <w:rsid w:val="00D50A21"/>
    <w:rsid w:val="00D5236D"/>
    <w:rsid w:val="00D52DE0"/>
    <w:rsid w:val="00D5337D"/>
    <w:rsid w:val="00D5746C"/>
    <w:rsid w:val="00D613B0"/>
    <w:rsid w:val="00D626F4"/>
    <w:rsid w:val="00D62F88"/>
    <w:rsid w:val="00D66F71"/>
    <w:rsid w:val="00D71178"/>
    <w:rsid w:val="00D80B6E"/>
    <w:rsid w:val="00D82A0A"/>
    <w:rsid w:val="00D83755"/>
    <w:rsid w:val="00D848C4"/>
    <w:rsid w:val="00D86CE6"/>
    <w:rsid w:val="00D90629"/>
    <w:rsid w:val="00D90AFC"/>
    <w:rsid w:val="00D9280C"/>
    <w:rsid w:val="00DA5679"/>
    <w:rsid w:val="00DA5C9A"/>
    <w:rsid w:val="00DA5F1C"/>
    <w:rsid w:val="00DA60D9"/>
    <w:rsid w:val="00DA6723"/>
    <w:rsid w:val="00DA6C2E"/>
    <w:rsid w:val="00DA7754"/>
    <w:rsid w:val="00DB1EC1"/>
    <w:rsid w:val="00DB2CA5"/>
    <w:rsid w:val="00DB2D95"/>
    <w:rsid w:val="00DB32DD"/>
    <w:rsid w:val="00DB3DDC"/>
    <w:rsid w:val="00DB7019"/>
    <w:rsid w:val="00DB7876"/>
    <w:rsid w:val="00DC03CB"/>
    <w:rsid w:val="00DC1F86"/>
    <w:rsid w:val="00DC6DEA"/>
    <w:rsid w:val="00DC72AB"/>
    <w:rsid w:val="00DC72B6"/>
    <w:rsid w:val="00DC7686"/>
    <w:rsid w:val="00DD293A"/>
    <w:rsid w:val="00DD35B6"/>
    <w:rsid w:val="00DD4052"/>
    <w:rsid w:val="00DD514F"/>
    <w:rsid w:val="00DD7A09"/>
    <w:rsid w:val="00DE188A"/>
    <w:rsid w:val="00DE1B43"/>
    <w:rsid w:val="00DE216D"/>
    <w:rsid w:val="00DE4233"/>
    <w:rsid w:val="00DE45B2"/>
    <w:rsid w:val="00DE5B5E"/>
    <w:rsid w:val="00DE7C55"/>
    <w:rsid w:val="00DF403F"/>
    <w:rsid w:val="00DF5523"/>
    <w:rsid w:val="00DF561E"/>
    <w:rsid w:val="00DF71C9"/>
    <w:rsid w:val="00E00E3E"/>
    <w:rsid w:val="00E024A9"/>
    <w:rsid w:val="00E02731"/>
    <w:rsid w:val="00E03202"/>
    <w:rsid w:val="00E03506"/>
    <w:rsid w:val="00E05812"/>
    <w:rsid w:val="00E07244"/>
    <w:rsid w:val="00E10A1B"/>
    <w:rsid w:val="00E11F46"/>
    <w:rsid w:val="00E13BF8"/>
    <w:rsid w:val="00E14226"/>
    <w:rsid w:val="00E15D5B"/>
    <w:rsid w:val="00E172F6"/>
    <w:rsid w:val="00E20FB3"/>
    <w:rsid w:val="00E2438A"/>
    <w:rsid w:val="00E24F7B"/>
    <w:rsid w:val="00E25A7E"/>
    <w:rsid w:val="00E25DED"/>
    <w:rsid w:val="00E25ED4"/>
    <w:rsid w:val="00E26021"/>
    <w:rsid w:val="00E27011"/>
    <w:rsid w:val="00E2764C"/>
    <w:rsid w:val="00E31452"/>
    <w:rsid w:val="00E31736"/>
    <w:rsid w:val="00E32755"/>
    <w:rsid w:val="00E33DFE"/>
    <w:rsid w:val="00E33E09"/>
    <w:rsid w:val="00E34088"/>
    <w:rsid w:val="00E34604"/>
    <w:rsid w:val="00E346A7"/>
    <w:rsid w:val="00E34F05"/>
    <w:rsid w:val="00E42618"/>
    <w:rsid w:val="00E44835"/>
    <w:rsid w:val="00E4483F"/>
    <w:rsid w:val="00E44FE3"/>
    <w:rsid w:val="00E45959"/>
    <w:rsid w:val="00E462E5"/>
    <w:rsid w:val="00E46EAB"/>
    <w:rsid w:val="00E51274"/>
    <w:rsid w:val="00E546CD"/>
    <w:rsid w:val="00E61C15"/>
    <w:rsid w:val="00E64AD3"/>
    <w:rsid w:val="00E662B6"/>
    <w:rsid w:val="00E671ED"/>
    <w:rsid w:val="00E710BE"/>
    <w:rsid w:val="00E73144"/>
    <w:rsid w:val="00E73418"/>
    <w:rsid w:val="00E75C5B"/>
    <w:rsid w:val="00E76671"/>
    <w:rsid w:val="00E76CCB"/>
    <w:rsid w:val="00E85907"/>
    <w:rsid w:val="00E93202"/>
    <w:rsid w:val="00E95E71"/>
    <w:rsid w:val="00EA1716"/>
    <w:rsid w:val="00EA1C24"/>
    <w:rsid w:val="00EA2F9B"/>
    <w:rsid w:val="00EA2FFB"/>
    <w:rsid w:val="00EA3699"/>
    <w:rsid w:val="00EA5531"/>
    <w:rsid w:val="00EA5572"/>
    <w:rsid w:val="00EA618C"/>
    <w:rsid w:val="00EA65BF"/>
    <w:rsid w:val="00EB3A21"/>
    <w:rsid w:val="00EB4C3C"/>
    <w:rsid w:val="00EB6199"/>
    <w:rsid w:val="00EB6AE3"/>
    <w:rsid w:val="00EC04AF"/>
    <w:rsid w:val="00EC18EC"/>
    <w:rsid w:val="00EC204F"/>
    <w:rsid w:val="00EC2B63"/>
    <w:rsid w:val="00EC34F6"/>
    <w:rsid w:val="00EC6C11"/>
    <w:rsid w:val="00ED11FF"/>
    <w:rsid w:val="00ED36FE"/>
    <w:rsid w:val="00ED66DE"/>
    <w:rsid w:val="00EE1CDE"/>
    <w:rsid w:val="00EE205B"/>
    <w:rsid w:val="00EE3270"/>
    <w:rsid w:val="00EE3E51"/>
    <w:rsid w:val="00EE419E"/>
    <w:rsid w:val="00EE6576"/>
    <w:rsid w:val="00EF0582"/>
    <w:rsid w:val="00EF5C0E"/>
    <w:rsid w:val="00F01D3B"/>
    <w:rsid w:val="00F03477"/>
    <w:rsid w:val="00F0549B"/>
    <w:rsid w:val="00F05ED1"/>
    <w:rsid w:val="00F05FC5"/>
    <w:rsid w:val="00F07506"/>
    <w:rsid w:val="00F1336C"/>
    <w:rsid w:val="00F13F36"/>
    <w:rsid w:val="00F15A49"/>
    <w:rsid w:val="00F162D1"/>
    <w:rsid w:val="00F23F03"/>
    <w:rsid w:val="00F25D83"/>
    <w:rsid w:val="00F25E9E"/>
    <w:rsid w:val="00F2618A"/>
    <w:rsid w:val="00F26888"/>
    <w:rsid w:val="00F30A1A"/>
    <w:rsid w:val="00F31E9B"/>
    <w:rsid w:val="00F32267"/>
    <w:rsid w:val="00F33D64"/>
    <w:rsid w:val="00F372AB"/>
    <w:rsid w:val="00F3790F"/>
    <w:rsid w:val="00F41E0D"/>
    <w:rsid w:val="00F4357A"/>
    <w:rsid w:val="00F5083C"/>
    <w:rsid w:val="00F510A4"/>
    <w:rsid w:val="00F52928"/>
    <w:rsid w:val="00F53EB3"/>
    <w:rsid w:val="00F54919"/>
    <w:rsid w:val="00F54B1F"/>
    <w:rsid w:val="00F568E0"/>
    <w:rsid w:val="00F618D3"/>
    <w:rsid w:val="00F63932"/>
    <w:rsid w:val="00F664A8"/>
    <w:rsid w:val="00F67A28"/>
    <w:rsid w:val="00F70320"/>
    <w:rsid w:val="00F70857"/>
    <w:rsid w:val="00F7176E"/>
    <w:rsid w:val="00F72E36"/>
    <w:rsid w:val="00F750A2"/>
    <w:rsid w:val="00F762D3"/>
    <w:rsid w:val="00F80690"/>
    <w:rsid w:val="00F8096E"/>
    <w:rsid w:val="00F80D62"/>
    <w:rsid w:val="00F81C39"/>
    <w:rsid w:val="00F832DD"/>
    <w:rsid w:val="00F83B5E"/>
    <w:rsid w:val="00F84A0F"/>
    <w:rsid w:val="00F90E13"/>
    <w:rsid w:val="00F91E97"/>
    <w:rsid w:val="00F92528"/>
    <w:rsid w:val="00F92775"/>
    <w:rsid w:val="00F94061"/>
    <w:rsid w:val="00F95938"/>
    <w:rsid w:val="00F9678D"/>
    <w:rsid w:val="00F97664"/>
    <w:rsid w:val="00F979C9"/>
    <w:rsid w:val="00FA0A8B"/>
    <w:rsid w:val="00FA2188"/>
    <w:rsid w:val="00FA25ED"/>
    <w:rsid w:val="00FA2B80"/>
    <w:rsid w:val="00FA2E0D"/>
    <w:rsid w:val="00FA2F94"/>
    <w:rsid w:val="00FA340E"/>
    <w:rsid w:val="00FA3FD6"/>
    <w:rsid w:val="00FA7064"/>
    <w:rsid w:val="00FA7A3E"/>
    <w:rsid w:val="00FB6138"/>
    <w:rsid w:val="00FB6541"/>
    <w:rsid w:val="00FB6656"/>
    <w:rsid w:val="00FC1F53"/>
    <w:rsid w:val="00FC7E8A"/>
    <w:rsid w:val="00FD2C85"/>
    <w:rsid w:val="00FD4494"/>
    <w:rsid w:val="00FD5CAB"/>
    <w:rsid w:val="00FD6765"/>
    <w:rsid w:val="00FD76A6"/>
    <w:rsid w:val="00FD78B8"/>
    <w:rsid w:val="00FD7AD3"/>
    <w:rsid w:val="00FE0A45"/>
    <w:rsid w:val="00FE1703"/>
    <w:rsid w:val="00FE2D50"/>
    <w:rsid w:val="00FE47FC"/>
    <w:rsid w:val="00FE60EC"/>
    <w:rsid w:val="00FE7DE9"/>
    <w:rsid w:val="00FF0765"/>
    <w:rsid w:val="00FF2AF9"/>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65A6"/>
    <w:rPr>
      <w:lang w:val="hr-HR"/>
    </w:rPr>
  </w:style>
  <w:style w:type="paragraph" w:styleId="Naslov1">
    <w:name w:val="heading 1"/>
    <w:aliases w:val="Numbered - 1,Section"/>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3965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qFormat/>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qFormat/>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aliases w:val="Numbered - 1 Char,Section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 w:type="paragraph" w:styleId="Podnaslov">
    <w:name w:val="Subtitle"/>
    <w:basedOn w:val="Normal"/>
    <w:next w:val="Normal"/>
    <w:link w:val="PodnaslovChar"/>
    <w:uiPriority w:val="11"/>
    <w:qFormat/>
    <w:rsid w:val="00995DC8"/>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95DC8"/>
    <w:rPr>
      <w:rFonts w:eastAsiaTheme="minorEastAsia"/>
      <w:color w:val="5A5A5A" w:themeColor="text1" w:themeTint="A5"/>
      <w:spacing w:val="15"/>
      <w:lang w:val="hr-HR"/>
    </w:rPr>
  </w:style>
  <w:style w:type="character" w:styleId="Nerijeenospominjanje">
    <w:name w:val="Unresolved Mention"/>
    <w:basedOn w:val="Zadanifontodlomka"/>
    <w:uiPriority w:val="99"/>
    <w:semiHidden/>
    <w:unhideWhenUsed/>
    <w:rsid w:val="00DF561E"/>
    <w:rPr>
      <w:color w:val="605E5C"/>
      <w:shd w:val="clear" w:color="auto" w:fill="E1DFDD"/>
    </w:rPr>
  </w:style>
  <w:style w:type="paragraph" w:customStyle="1" w:styleId="xmsonormal">
    <w:name w:val="x_msonormal"/>
    <w:basedOn w:val="Normal"/>
    <w:rsid w:val="00FF2AF9"/>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semiHidden/>
    <w:rsid w:val="00396544"/>
    <w:rPr>
      <w:rFonts w:asciiTheme="majorHAnsi" w:eastAsiaTheme="majorEastAsia" w:hAnsiTheme="majorHAnsi" w:cstheme="majorBidi"/>
      <w:color w:val="365F91" w:themeColor="accent1" w:themeShade="BF"/>
      <w:sz w:val="26"/>
      <w:szCs w:val="2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76032013">
      <w:bodyDiv w:val="1"/>
      <w:marLeft w:val="0"/>
      <w:marRight w:val="0"/>
      <w:marTop w:val="0"/>
      <w:marBottom w:val="0"/>
      <w:divBdr>
        <w:top w:val="none" w:sz="0" w:space="0" w:color="auto"/>
        <w:left w:val="none" w:sz="0" w:space="0" w:color="auto"/>
        <w:bottom w:val="none" w:sz="0" w:space="0" w:color="auto"/>
        <w:right w:val="none" w:sz="0" w:space="0" w:color="auto"/>
      </w:divBdr>
      <w:divsChild>
        <w:div w:id="1603492960">
          <w:marLeft w:val="0"/>
          <w:marRight w:val="0"/>
          <w:marTop w:val="0"/>
          <w:marBottom w:val="0"/>
          <w:divBdr>
            <w:top w:val="none" w:sz="0" w:space="0" w:color="auto"/>
            <w:left w:val="none" w:sz="0" w:space="0" w:color="auto"/>
            <w:bottom w:val="none" w:sz="0" w:space="0" w:color="auto"/>
            <w:right w:val="none" w:sz="0" w:space="0" w:color="auto"/>
          </w:divBdr>
          <w:divsChild>
            <w:div w:id="307714386">
              <w:marLeft w:val="0"/>
              <w:marRight w:val="0"/>
              <w:marTop w:val="0"/>
              <w:marBottom w:val="0"/>
              <w:divBdr>
                <w:top w:val="none" w:sz="0" w:space="0" w:color="auto"/>
                <w:left w:val="none" w:sz="0" w:space="0" w:color="auto"/>
                <w:bottom w:val="none" w:sz="0" w:space="0" w:color="auto"/>
                <w:right w:val="none" w:sz="0" w:space="0" w:color="auto"/>
              </w:divBdr>
            </w:div>
            <w:div w:id="1028872948">
              <w:marLeft w:val="0"/>
              <w:marRight w:val="0"/>
              <w:marTop w:val="0"/>
              <w:marBottom w:val="0"/>
              <w:divBdr>
                <w:top w:val="none" w:sz="0" w:space="0" w:color="auto"/>
                <w:left w:val="none" w:sz="0" w:space="0" w:color="auto"/>
                <w:bottom w:val="none" w:sz="0" w:space="0" w:color="auto"/>
                <w:right w:val="none" w:sz="0" w:space="0" w:color="auto"/>
              </w:divBdr>
            </w:div>
            <w:div w:id="2072539749">
              <w:marLeft w:val="0"/>
              <w:marRight w:val="0"/>
              <w:marTop w:val="0"/>
              <w:marBottom w:val="0"/>
              <w:divBdr>
                <w:top w:val="none" w:sz="0" w:space="0" w:color="auto"/>
                <w:left w:val="none" w:sz="0" w:space="0" w:color="auto"/>
                <w:bottom w:val="none" w:sz="0" w:space="0" w:color="auto"/>
                <w:right w:val="none" w:sz="0" w:space="0" w:color="auto"/>
              </w:divBdr>
            </w:div>
            <w:div w:id="366951871">
              <w:marLeft w:val="0"/>
              <w:marRight w:val="0"/>
              <w:marTop w:val="0"/>
              <w:marBottom w:val="0"/>
              <w:divBdr>
                <w:top w:val="none" w:sz="0" w:space="0" w:color="auto"/>
                <w:left w:val="none" w:sz="0" w:space="0" w:color="auto"/>
                <w:bottom w:val="none" w:sz="0" w:space="0" w:color="auto"/>
                <w:right w:val="none" w:sz="0" w:space="0" w:color="auto"/>
              </w:divBdr>
            </w:div>
          </w:divsChild>
        </w:div>
        <w:div w:id="274212147">
          <w:marLeft w:val="0"/>
          <w:marRight w:val="0"/>
          <w:marTop w:val="0"/>
          <w:marBottom w:val="0"/>
          <w:divBdr>
            <w:top w:val="none" w:sz="0" w:space="0" w:color="auto"/>
            <w:left w:val="none" w:sz="0" w:space="0" w:color="auto"/>
            <w:bottom w:val="none" w:sz="0" w:space="0" w:color="auto"/>
            <w:right w:val="none" w:sz="0" w:space="0" w:color="auto"/>
          </w:divBdr>
          <w:divsChild>
            <w:div w:id="1804808500">
              <w:marLeft w:val="0"/>
              <w:marRight w:val="0"/>
              <w:marTop w:val="0"/>
              <w:marBottom w:val="0"/>
              <w:divBdr>
                <w:top w:val="none" w:sz="0" w:space="0" w:color="auto"/>
                <w:left w:val="none" w:sz="0" w:space="0" w:color="auto"/>
                <w:bottom w:val="none" w:sz="0" w:space="0" w:color="auto"/>
                <w:right w:val="none" w:sz="0" w:space="0" w:color="auto"/>
              </w:divBdr>
            </w:div>
            <w:div w:id="680087666">
              <w:marLeft w:val="0"/>
              <w:marRight w:val="0"/>
              <w:marTop w:val="0"/>
              <w:marBottom w:val="0"/>
              <w:divBdr>
                <w:top w:val="none" w:sz="0" w:space="0" w:color="auto"/>
                <w:left w:val="none" w:sz="0" w:space="0" w:color="auto"/>
                <w:bottom w:val="none" w:sz="0" w:space="0" w:color="auto"/>
                <w:right w:val="none" w:sz="0" w:space="0" w:color="auto"/>
              </w:divBdr>
            </w:div>
            <w:div w:id="151143895">
              <w:marLeft w:val="0"/>
              <w:marRight w:val="0"/>
              <w:marTop w:val="0"/>
              <w:marBottom w:val="0"/>
              <w:divBdr>
                <w:top w:val="none" w:sz="0" w:space="0" w:color="auto"/>
                <w:left w:val="none" w:sz="0" w:space="0" w:color="auto"/>
                <w:bottom w:val="none" w:sz="0" w:space="0" w:color="auto"/>
                <w:right w:val="none" w:sz="0" w:space="0" w:color="auto"/>
              </w:divBdr>
            </w:div>
            <w:div w:id="1054818018">
              <w:marLeft w:val="0"/>
              <w:marRight w:val="0"/>
              <w:marTop w:val="0"/>
              <w:marBottom w:val="0"/>
              <w:divBdr>
                <w:top w:val="none" w:sz="0" w:space="0" w:color="auto"/>
                <w:left w:val="none" w:sz="0" w:space="0" w:color="auto"/>
                <w:bottom w:val="none" w:sz="0" w:space="0" w:color="auto"/>
                <w:right w:val="none" w:sz="0" w:space="0" w:color="auto"/>
              </w:divBdr>
            </w:div>
          </w:divsChild>
        </w:div>
        <w:div w:id="219173629">
          <w:marLeft w:val="0"/>
          <w:marRight w:val="0"/>
          <w:marTop w:val="0"/>
          <w:marBottom w:val="0"/>
          <w:divBdr>
            <w:top w:val="none" w:sz="0" w:space="0" w:color="auto"/>
            <w:left w:val="none" w:sz="0" w:space="0" w:color="auto"/>
            <w:bottom w:val="none" w:sz="0" w:space="0" w:color="auto"/>
            <w:right w:val="none" w:sz="0" w:space="0" w:color="auto"/>
          </w:divBdr>
          <w:divsChild>
            <w:div w:id="1733770770">
              <w:marLeft w:val="0"/>
              <w:marRight w:val="0"/>
              <w:marTop w:val="0"/>
              <w:marBottom w:val="0"/>
              <w:divBdr>
                <w:top w:val="none" w:sz="0" w:space="0" w:color="auto"/>
                <w:left w:val="none" w:sz="0" w:space="0" w:color="auto"/>
                <w:bottom w:val="none" w:sz="0" w:space="0" w:color="auto"/>
                <w:right w:val="none" w:sz="0" w:space="0" w:color="auto"/>
              </w:divBdr>
            </w:div>
            <w:div w:id="236133651">
              <w:marLeft w:val="0"/>
              <w:marRight w:val="0"/>
              <w:marTop w:val="0"/>
              <w:marBottom w:val="0"/>
              <w:divBdr>
                <w:top w:val="none" w:sz="0" w:space="0" w:color="auto"/>
                <w:left w:val="none" w:sz="0" w:space="0" w:color="auto"/>
                <w:bottom w:val="none" w:sz="0" w:space="0" w:color="auto"/>
                <w:right w:val="none" w:sz="0" w:space="0" w:color="auto"/>
              </w:divBdr>
            </w:div>
            <w:div w:id="1437210510">
              <w:marLeft w:val="0"/>
              <w:marRight w:val="0"/>
              <w:marTop w:val="0"/>
              <w:marBottom w:val="0"/>
              <w:divBdr>
                <w:top w:val="none" w:sz="0" w:space="0" w:color="auto"/>
                <w:left w:val="none" w:sz="0" w:space="0" w:color="auto"/>
                <w:bottom w:val="none" w:sz="0" w:space="0" w:color="auto"/>
                <w:right w:val="none" w:sz="0" w:space="0" w:color="auto"/>
              </w:divBdr>
            </w:div>
            <w:div w:id="1753814706">
              <w:marLeft w:val="0"/>
              <w:marRight w:val="0"/>
              <w:marTop w:val="0"/>
              <w:marBottom w:val="0"/>
              <w:divBdr>
                <w:top w:val="none" w:sz="0" w:space="0" w:color="auto"/>
                <w:left w:val="none" w:sz="0" w:space="0" w:color="auto"/>
                <w:bottom w:val="none" w:sz="0" w:space="0" w:color="auto"/>
                <w:right w:val="none" w:sz="0" w:space="0" w:color="auto"/>
              </w:divBdr>
            </w:div>
            <w:div w:id="1966345954">
              <w:marLeft w:val="0"/>
              <w:marRight w:val="0"/>
              <w:marTop w:val="0"/>
              <w:marBottom w:val="0"/>
              <w:divBdr>
                <w:top w:val="none" w:sz="0" w:space="0" w:color="auto"/>
                <w:left w:val="none" w:sz="0" w:space="0" w:color="auto"/>
                <w:bottom w:val="none" w:sz="0" w:space="0" w:color="auto"/>
                <w:right w:val="none" w:sz="0" w:space="0" w:color="auto"/>
              </w:divBdr>
            </w:div>
          </w:divsChild>
        </w:div>
        <w:div w:id="1758019898">
          <w:marLeft w:val="0"/>
          <w:marRight w:val="0"/>
          <w:marTop w:val="0"/>
          <w:marBottom w:val="0"/>
          <w:divBdr>
            <w:top w:val="none" w:sz="0" w:space="0" w:color="auto"/>
            <w:left w:val="none" w:sz="0" w:space="0" w:color="auto"/>
            <w:bottom w:val="none" w:sz="0" w:space="0" w:color="auto"/>
            <w:right w:val="none" w:sz="0" w:space="0" w:color="auto"/>
          </w:divBdr>
          <w:divsChild>
            <w:div w:id="247887958">
              <w:marLeft w:val="0"/>
              <w:marRight w:val="0"/>
              <w:marTop w:val="0"/>
              <w:marBottom w:val="0"/>
              <w:divBdr>
                <w:top w:val="none" w:sz="0" w:space="0" w:color="auto"/>
                <w:left w:val="none" w:sz="0" w:space="0" w:color="auto"/>
                <w:bottom w:val="none" w:sz="0" w:space="0" w:color="auto"/>
                <w:right w:val="none" w:sz="0" w:space="0" w:color="auto"/>
              </w:divBdr>
            </w:div>
            <w:div w:id="340788466">
              <w:marLeft w:val="0"/>
              <w:marRight w:val="0"/>
              <w:marTop w:val="0"/>
              <w:marBottom w:val="0"/>
              <w:divBdr>
                <w:top w:val="none" w:sz="0" w:space="0" w:color="auto"/>
                <w:left w:val="none" w:sz="0" w:space="0" w:color="auto"/>
                <w:bottom w:val="none" w:sz="0" w:space="0" w:color="auto"/>
                <w:right w:val="none" w:sz="0" w:space="0" w:color="auto"/>
              </w:divBdr>
            </w:div>
            <w:div w:id="1091849700">
              <w:marLeft w:val="0"/>
              <w:marRight w:val="0"/>
              <w:marTop w:val="0"/>
              <w:marBottom w:val="0"/>
              <w:divBdr>
                <w:top w:val="none" w:sz="0" w:space="0" w:color="auto"/>
                <w:left w:val="none" w:sz="0" w:space="0" w:color="auto"/>
                <w:bottom w:val="none" w:sz="0" w:space="0" w:color="auto"/>
                <w:right w:val="none" w:sz="0" w:space="0" w:color="auto"/>
              </w:divBdr>
            </w:div>
            <w:div w:id="485362936">
              <w:marLeft w:val="0"/>
              <w:marRight w:val="0"/>
              <w:marTop w:val="0"/>
              <w:marBottom w:val="0"/>
              <w:divBdr>
                <w:top w:val="none" w:sz="0" w:space="0" w:color="auto"/>
                <w:left w:val="none" w:sz="0" w:space="0" w:color="auto"/>
                <w:bottom w:val="none" w:sz="0" w:space="0" w:color="auto"/>
                <w:right w:val="none" w:sz="0" w:space="0" w:color="auto"/>
              </w:divBdr>
            </w:div>
            <w:div w:id="114064836">
              <w:marLeft w:val="0"/>
              <w:marRight w:val="0"/>
              <w:marTop w:val="0"/>
              <w:marBottom w:val="0"/>
              <w:divBdr>
                <w:top w:val="none" w:sz="0" w:space="0" w:color="auto"/>
                <w:left w:val="none" w:sz="0" w:space="0" w:color="auto"/>
                <w:bottom w:val="none" w:sz="0" w:space="0" w:color="auto"/>
                <w:right w:val="none" w:sz="0" w:space="0" w:color="auto"/>
              </w:divBdr>
            </w:div>
          </w:divsChild>
        </w:div>
        <w:div w:id="1608392468">
          <w:marLeft w:val="0"/>
          <w:marRight w:val="0"/>
          <w:marTop w:val="0"/>
          <w:marBottom w:val="0"/>
          <w:divBdr>
            <w:top w:val="none" w:sz="0" w:space="0" w:color="auto"/>
            <w:left w:val="none" w:sz="0" w:space="0" w:color="auto"/>
            <w:bottom w:val="none" w:sz="0" w:space="0" w:color="auto"/>
            <w:right w:val="none" w:sz="0" w:space="0" w:color="auto"/>
          </w:divBdr>
          <w:divsChild>
            <w:div w:id="1610627484">
              <w:marLeft w:val="0"/>
              <w:marRight w:val="0"/>
              <w:marTop w:val="0"/>
              <w:marBottom w:val="0"/>
              <w:divBdr>
                <w:top w:val="none" w:sz="0" w:space="0" w:color="auto"/>
                <w:left w:val="none" w:sz="0" w:space="0" w:color="auto"/>
                <w:bottom w:val="none" w:sz="0" w:space="0" w:color="auto"/>
                <w:right w:val="none" w:sz="0" w:space="0" w:color="auto"/>
              </w:divBdr>
            </w:div>
            <w:div w:id="896163496">
              <w:marLeft w:val="0"/>
              <w:marRight w:val="0"/>
              <w:marTop w:val="0"/>
              <w:marBottom w:val="0"/>
              <w:divBdr>
                <w:top w:val="none" w:sz="0" w:space="0" w:color="auto"/>
                <w:left w:val="none" w:sz="0" w:space="0" w:color="auto"/>
                <w:bottom w:val="none" w:sz="0" w:space="0" w:color="auto"/>
                <w:right w:val="none" w:sz="0" w:space="0" w:color="auto"/>
              </w:divBdr>
            </w:div>
            <w:div w:id="880477316">
              <w:marLeft w:val="0"/>
              <w:marRight w:val="0"/>
              <w:marTop w:val="0"/>
              <w:marBottom w:val="0"/>
              <w:divBdr>
                <w:top w:val="none" w:sz="0" w:space="0" w:color="auto"/>
                <w:left w:val="none" w:sz="0" w:space="0" w:color="auto"/>
                <w:bottom w:val="none" w:sz="0" w:space="0" w:color="auto"/>
                <w:right w:val="none" w:sz="0" w:space="0" w:color="auto"/>
              </w:divBdr>
            </w:div>
            <w:div w:id="1208445131">
              <w:marLeft w:val="0"/>
              <w:marRight w:val="0"/>
              <w:marTop w:val="0"/>
              <w:marBottom w:val="0"/>
              <w:divBdr>
                <w:top w:val="none" w:sz="0" w:space="0" w:color="auto"/>
                <w:left w:val="none" w:sz="0" w:space="0" w:color="auto"/>
                <w:bottom w:val="none" w:sz="0" w:space="0" w:color="auto"/>
                <w:right w:val="none" w:sz="0" w:space="0" w:color="auto"/>
              </w:divBdr>
            </w:div>
          </w:divsChild>
        </w:div>
        <w:div w:id="1273905246">
          <w:marLeft w:val="0"/>
          <w:marRight w:val="0"/>
          <w:marTop w:val="0"/>
          <w:marBottom w:val="0"/>
          <w:divBdr>
            <w:top w:val="none" w:sz="0" w:space="0" w:color="auto"/>
            <w:left w:val="none" w:sz="0" w:space="0" w:color="auto"/>
            <w:bottom w:val="none" w:sz="0" w:space="0" w:color="auto"/>
            <w:right w:val="none" w:sz="0" w:space="0" w:color="auto"/>
          </w:divBdr>
        </w:div>
        <w:div w:id="2108304842">
          <w:marLeft w:val="0"/>
          <w:marRight w:val="0"/>
          <w:marTop w:val="0"/>
          <w:marBottom w:val="0"/>
          <w:divBdr>
            <w:top w:val="none" w:sz="0" w:space="0" w:color="auto"/>
            <w:left w:val="none" w:sz="0" w:space="0" w:color="auto"/>
            <w:bottom w:val="none" w:sz="0" w:space="0" w:color="auto"/>
            <w:right w:val="none" w:sz="0" w:space="0" w:color="auto"/>
          </w:divBdr>
        </w:div>
      </w:divsChild>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303466331">
          <w:marLeft w:val="0"/>
          <w:marRight w:val="0"/>
          <w:marTop w:val="0"/>
          <w:marBottom w:val="0"/>
          <w:divBdr>
            <w:top w:val="none" w:sz="0" w:space="0" w:color="auto"/>
            <w:left w:val="none" w:sz="0" w:space="0" w:color="auto"/>
            <w:bottom w:val="none" w:sz="0" w:space="0" w:color="auto"/>
            <w:right w:val="none" w:sz="0" w:space="0" w:color="auto"/>
          </w:divBdr>
        </w:div>
        <w:div w:id="1068377911">
          <w:marLeft w:val="0"/>
          <w:marRight w:val="0"/>
          <w:marTop w:val="0"/>
          <w:marBottom w:val="0"/>
          <w:divBdr>
            <w:top w:val="none" w:sz="0" w:space="0" w:color="auto"/>
            <w:left w:val="none" w:sz="0" w:space="0" w:color="auto"/>
            <w:bottom w:val="none" w:sz="0" w:space="0" w:color="auto"/>
            <w:right w:val="none" w:sz="0" w:space="0" w:color="auto"/>
          </w:divBdr>
        </w:div>
        <w:div w:id="250312687">
          <w:marLeft w:val="0"/>
          <w:marRight w:val="0"/>
          <w:marTop w:val="0"/>
          <w:marBottom w:val="0"/>
          <w:divBdr>
            <w:top w:val="none" w:sz="0" w:space="0" w:color="auto"/>
            <w:left w:val="none" w:sz="0" w:space="0" w:color="auto"/>
            <w:bottom w:val="none" w:sz="0" w:space="0" w:color="auto"/>
            <w:right w:val="none" w:sz="0" w:space="0" w:color="auto"/>
          </w:divBdr>
        </w:div>
      </w:divsChild>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170562781">
      <w:bodyDiv w:val="1"/>
      <w:marLeft w:val="0"/>
      <w:marRight w:val="0"/>
      <w:marTop w:val="0"/>
      <w:marBottom w:val="0"/>
      <w:divBdr>
        <w:top w:val="none" w:sz="0" w:space="0" w:color="auto"/>
        <w:left w:val="none" w:sz="0" w:space="0" w:color="auto"/>
        <w:bottom w:val="none" w:sz="0" w:space="0" w:color="auto"/>
        <w:right w:val="none" w:sz="0" w:space="0" w:color="auto"/>
      </w:divBdr>
      <w:divsChild>
        <w:div w:id="1178302596">
          <w:marLeft w:val="0"/>
          <w:marRight w:val="0"/>
          <w:marTop w:val="0"/>
          <w:marBottom w:val="0"/>
          <w:divBdr>
            <w:top w:val="none" w:sz="0" w:space="0" w:color="auto"/>
            <w:left w:val="none" w:sz="0" w:space="0" w:color="auto"/>
            <w:bottom w:val="none" w:sz="0" w:space="0" w:color="auto"/>
            <w:right w:val="none" w:sz="0" w:space="0" w:color="auto"/>
          </w:divBdr>
          <w:divsChild>
            <w:div w:id="2045591043">
              <w:marLeft w:val="0"/>
              <w:marRight w:val="0"/>
              <w:marTop w:val="0"/>
              <w:marBottom w:val="0"/>
              <w:divBdr>
                <w:top w:val="none" w:sz="0" w:space="0" w:color="auto"/>
                <w:left w:val="none" w:sz="0" w:space="0" w:color="auto"/>
                <w:bottom w:val="none" w:sz="0" w:space="0" w:color="auto"/>
                <w:right w:val="none" w:sz="0" w:space="0" w:color="auto"/>
              </w:divBdr>
            </w:div>
            <w:div w:id="172838473">
              <w:marLeft w:val="0"/>
              <w:marRight w:val="0"/>
              <w:marTop w:val="0"/>
              <w:marBottom w:val="0"/>
              <w:divBdr>
                <w:top w:val="none" w:sz="0" w:space="0" w:color="auto"/>
                <w:left w:val="none" w:sz="0" w:space="0" w:color="auto"/>
                <w:bottom w:val="none" w:sz="0" w:space="0" w:color="auto"/>
                <w:right w:val="none" w:sz="0" w:space="0" w:color="auto"/>
              </w:divBdr>
            </w:div>
            <w:div w:id="2080713119">
              <w:marLeft w:val="0"/>
              <w:marRight w:val="0"/>
              <w:marTop w:val="0"/>
              <w:marBottom w:val="0"/>
              <w:divBdr>
                <w:top w:val="none" w:sz="0" w:space="0" w:color="auto"/>
                <w:left w:val="none" w:sz="0" w:space="0" w:color="auto"/>
                <w:bottom w:val="none" w:sz="0" w:space="0" w:color="auto"/>
                <w:right w:val="none" w:sz="0" w:space="0" w:color="auto"/>
              </w:divBdr>
            </w:div>
            <w:div w:id="1222912358">
              <w:marLeft w:val="0"/>
              <w:marRight w:val="0"/>
              <w:marTop w:val="0"/>
              <w:marBottom w:val="0"/>
              <w:divBdr>
                <w:top w:val="none" w:sz="0" w:space="0" w:color="auto"/>
                <w:left w:val="none" w:sz="0" w:space="0" w:color="auto"/>
                <w:bottom w:val="none" w:sz="0" w:space="0" w:color="auto"/>
                <w:right w:val="none" w:sz="0" w:space="0" w:color="auto"/>
              </w:divBdr>
            </w:div>
          </w:divsChild>
        </w:div>
        <w:div w:id="443963078">
          <w:marLeft w:val="0"/>
          <w:marRight w:val="0"/>
          <w:marTop w:val="0"/>
          <w:marBottom w:val="0"/>
          <w:divBdr>
            <w:top w:val="none" w:sz="0" w:space="0" w:color="auto"/>
            <w:left w:val="none" w:sz="0" w:space="0" w:color="auto"/>
            <w:bottom w:val="none" w:sz="0" w:space="0" w:color="auto"/>
            <w:right w:val="none" w:sz="0" w:space="0" w:color="auto"/>
          </w:divBdr>
          <w:divsChild>
            <w:div w:id="1649507726">
              <w:marLeft w:val="0"/>
              <w:marRight w:val="0"/>
              <w:marTop w:val="0"/>
              <w:marBottom w:val="0"/>
              <w:divBdr>
                <w:top w:val="none" w:sz="0" w:space="0" w:color="auto"/>
                <w:left w:val="none" w:sz="0" w:space="0" w:color="auto"/>
                <w:bottom w:val="none" w:sz="0" w:space="0" w:color="auto"/>
                <w:right w:val="none" w:sz="0" w:space="0" w:color="auto"/>
              </w:divBdr>
            </w:div>
            <w:div w:id="151341263">
              <w:marLeft w:val="0"/>
              <w:marRight w:val="0"/>
              <w:marTop w:val="0"/>
              <w:marBottom w:val="0"/>
              <w:divBdr>
                <w:top w:val="none" w:sz="0" w:space="0" w:color="auto"/>
                <w:left w:val="none" w:sz="0" w:space="0" w:color="auto"/>
                <w:bottom w:val="none" w:sz="0" w:space="0" w:color="auto"/>
                <w:right w:val="none" w:sz="0" w:space="0" w:color="auto"/>
              </w:divBdr>
            </w:div>
            <w:div w:id="113907082">
              <w:marLeft w:val="0"/>
              <w:marRight w:val="0"/>
              <w:marTop w:val="0"/>
              <w:marBottom w:val="0"/>
              <w:divBdr>
                <w:top w:val="none" w:sz="0" w:space="0" w:color="auto"/>
                <w:left w:val="none" w:sz="0" w:space="0" w:color="auto"/>
                <w:bottom w:val="none" w:sz="0" w:space="0" w:color="auto"/>
                <w:right w:val="none" w:sz="0" w:space="0" w:color="auto"/>
              </w:divBdr>
            </w:div>
            <w:div w:id="1815296925">
              <w:marLeft w:val="0"/>
              <w:marRight w:val="0"/>
              <w:marTop w:val="0"/>
              <w:marBottom w:val="0"/>
              <w:divBdr>
                <w:top w:val="none" w:sz="0" w:space="0" w:color="auto"/>
                <w:left w:val="none" w:sz="0" w:space="0" w:color="auto"/>
                <w:bottom w:val="none" w:sz="0" w:space="0" w:color="auto"/>
                <w:right w:val="none" w:sz="0" w:space="0" w:color="auto"/>
              </w:divBdr>
            </w:div>
          </w:divsChild>
        </w:div>
        <w:div w:id="373434337">
          <w:marLeft w:val="0"/>
          <w:marRight w:val="0"/>
          <w:marTop w:val="0"/>
          <w:marBottom w:val="0"/>
          <w:divBdr>
            <w:top w:val="none" w:sz="0" w:space="0" w:color="auto"/>
            <w:left w:val="none" w:sz="0" w:space="0" w:color="auto"/>
            <w:bottom w:val="none" w:sz="0" w:space="0" w:color="auto"/>
            <w:right w:val="none" w:sz="0" w:space="0" w:color="auto"/>
          </w:divBdr>
          <w:divsChild>
            <w:div w:id="1370952757">
              <w:marLeft w:val="0"/>
              <w:marRight w:val="0"/>
              <w:marTop w:val="0"/>
              <w:marBottom w:val="0"/>
              <w:divBdr>
                <w:top w:val="none" w:sz="0" w:space="0" w:color="auto"/>
                <w:left w:val="none" w:sz="0" w:space="0" w:color="auto"/>
                <w:bottom w:val="none" w:sz="0" w:space="0" w:color="auto"/>
                <w:right w:val="none" w:sz="0" w:space="0" w:color="auto"/>
              </w:divBdr>
            </w:div>
            <w:div w:id="1173187200">
              <w:marLeft w:val="0"/>
              <w:marRight w:val="0"/>
              <w:marTop w:val="0"/>
              <w:marBottom w:val="0"/>
              <w:divBdr>
                <w:top w:val="none" w:sz="0" w:space="0" w:color="auto"/>
                <w:left w:val="none" w:sz="0" w:space="0" w:color="auto"/>
                <w:bottom w:val="none" w:sz="0" w:space="0" w:color="auto"/>
                <w:right w:val="none" w:sz="0" w:space="0" w:color="auto"/>
              </w:divBdr>
            </w:div>
            <w:div w:id="68966343">
              <w:marLeft w:val="0"/>
              <w:marRight w:val="0"/>
              <w:marTop w:val="0"/>
              <w:marBottom w:val="0"/>
              <w:divBdr>
                <w:top w:val="none" w:sz="0" w:space="0" w:color="auto"/>
                <w:left w:val="none" w:sz="0" w:space="0" w:color="auto"/>
                <w:bottom w:val="none" w:sz="0" w:space="0" w:color="auto"/>
                <w:right w:val="none" w:sz="0" w:space="0" w:color="auto"/>
              </w:divBdr>
            </w:div>
            <w:div w:id="1124273188">
              <w:marLeft w:val="0"/>
              <w:marRight w:val="0"/>
              <w:marTop w:val="0"/>
              <w:marBottom w:val="0"/>
              <w:divBdr>
                <w:top w:val="none" w:sz="0" w:space="0" w:color="auto"/>
                <w:left w:val="none" w:sz="0" w:space="0" w:color="auto"/>
                <w:bottom w:val="none" w:sz="0" w:space="0" w:color="auto"/>
                <w:right w:val="none" w:sz="0" w:space="0" w:color="auto"/>
              </w:divBdr>
            </w:div>
            <w:div w:id="1272275295">
              <w:marLeft w:val="0"/>
              <w:marRight w:val="0"/>
              <w:marTop w:val="0"/>
              <w:marBottom w:val="0"/>
              <w:divBdr>
                <w:top w:val="none" w:sz="0" w:space="0" w:color="auto"/>
                <w:left w:val="none" w:sz="0" w:space="0" w:color="auto"/>
                <w:bottom w:val="none" w:sz="0" w:space="0" w:color="auto"/>
                <w:right w:val="none" w:sz="0" w:space="0" w:color="auto"/>
              </w:divBdr>
            </w:div>
          </w:divsChild>
        </w:div>
        <w:div w:id="1201891999">
          <w:marLeft w:val="0"/>
          <w:marRight w:val="0"/>
          <w:marTop w:val="0"/>
          <w:marBottom w:val="0"/>
          <w:divBdr>
            <w:top w:val="none" w:sz="0" w:space="0" w:color="auto"/>
            <w:left w:val="none" w:sz="0" w:space="0" w:color="auto"/>
            <w:bottom w:val="none" w:sz="0" w:space="0" w:color="auto"/>
            <w:right w:val="none" w:sz="0" w:space="0" w:color="auto"/>
          </w:divBdr>
          <w:divsChild>
            <w:div w:id="1961717632">
              <w:marLeft w:val="0"/>
              <w:marRight w:val="0"/>
              <w:marTop w:val="0"/>
              <w:marBottom w:val="0"/>
              <w:divBdr>
                <w:top w:val="none" w:sz="0" w:space="0" w:color="auto"/>
                <w:left w:val="none" w:sz="0" w:space="0" w:color="auto"/>
                <w:bottom w:val="none" w:sz="0" w:space="0" w:color="auto"/>
                <w:right w:val="none" w:sz="0" w:space="0" w:color="auto"/>
              </w:divBdr>
            </w:div>
            <w:div w:id="746264216">
              <w:marLeft w:val="0"/>
              <w:marRight w:val="0"/>
              <w:marTop w:val="0"/>
              <w:marBottom w:val="0"/>
              <w:divBdr>
                <w:top w:val="none" w:sz="0" w:space="0" w:color="auto"/>
                <w:left w:val="none" w:sz="0" w:space="0" w:color="auto"/>
                <w:bottom w:val="none" w:sz="0" w:space="0" w:color="auto"/>
                <w:right w:val="none" w:sz="0" w:space="0" w:color="auto"/>
              </w:divBdr>
            </w:div>
            <w:div w:id="146769659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 w:id="2141680893">
              <w:marLeft w:val="0"/>
              <w:marRight w:val="0"/>
              <w:marTop w:val="0"/>
              <w:marBottom w:val="0"/>
              <w:divBdr>
                <w:top w:val="none" w:sz="0" w:space="0" w:color="auto"/>
                <w:left w:val="none" w:sz="0" w:space="0" w:color="auto"/>
                <w:bottom w:val="none" w:sz="0" w:space="0" w:color="auto"/>
                <w:right w:val="none" w:sz="0" w:space="0" w:color="auto"/>
              </w:divBdr>
            </w:div>
          </w:divsChild>
        </w:div>
        <w:div w:id="884371229">
          <w:marLeft w:val="0"/>
          <w:marRight w:val="0"/>
          <w:marTop w:val="0"/>
          <w:marBottom w:val="0"/>
          <w:divBdr>
            <w:top w:val="none" w:sz="0" w:space="0" w:color="auto"/>
            <w:left w:val="none" w:sz="0" w:space="0" w:color="auto"/>
            <w:bottom w:val="none" w:sz="0" w:space="0" w:color="auto"/>
            <w:right w:val="none" w:sz="0" w:space="0" w:color="auto"/>
          </w:divBdr>
          <w:divsChild>
            <w:div w:id="2099254780">
              <w:marLeft w:val="0"/>
              <w:marRight w:val="0"/>
              <w:marTop w:val="0"/>
              <w:marBottom w:val="0"/>
              <w:divBdr>
                <w:top w:val="none" w:sz="0" w:space="0" w:color="auto"/>
                <w:left w:val="none" w:sz="0" w:space="0" w:color="auto"/>
                <w:bottom w:val="none" w:sz="0" w:space="0" w:color="auto"/>
                <w:right w:val="none" w:sz="0" w:space="0" w:color="auto"/>
              </w:divBdr>
            </w:div>
            <w:div w:id="1649937147">
              <w:marLeft w:val="0"/>
              <w:marRight w:val="0"/>
              <w:marTop w:val="0"/>
              <w:marBottom w:val="0"/>
              <w:divBdr>
                <w:top w:val="none" w:sz="0" w:space="0" w:color="auto"/>
                <w:left w:val="none" w:sz="0" w:space="0" w:color="auto"/>
                <w:bottom w:val="none" w:sz="0" w:space="0" w:color="auto"/>
                <w:right w:val="none" w:sz="0" w:space="0" w:color="auto"/>
              </w:divBdr>
            </w:div>
            <w:div w:id="1124663457">
              <w:marLeft w:val="0"/>
              <w:marRight w:val="0"/>
              <w:marTop w:val="0"/>
              <w:marBottom w:val="0"/>
              <w:divBdr>
                <w:top w:val="none" w:sz="0" w:space="0" w:color="auto"/>
                <w:left w:val="none" w:sz="0" w:space="0" w:color="auto"/>
                <w:bottom w:val="none" w:sz="0" w:space="0" w:color="auto"/>
                <w:right w:val="none" w:sz="0" w:space="0" w:color="auto"/>
              </w:divBdr>
            </w:div>
            <w:div w:id="864515986">
              <w:marLeft w:val="0"/>
              <w:marRight w:val="0"/>
              <w:marTop w:val="0"/>
              <w:marBottom w:val="0"/>
              <w:divBdr>
                <w:top w:val="none" w:sz="0" w:space="0" w:color="auto"/>
                <w:left w:val="none" w:sz="0" w:space="0" w:color="auto"/>
                <w:bottom w:val="none" w:sz="0" w:space="0" w:color="auto"/>
                <w:right w:val="none" w:sz="0" w:space="0" w:color="auto"/>
              </w:divBdr>
            </w:div>
          </w:divsChild>
        </w:div>
        <w:div w:id="1454327900">
          <w:marLeft w:val="0"/>
          <w:marRight w:val="0"/>
          <w:marTop w:val="0"/>
          <w:marBottom w:val="0"/>
          <w:divBdr>
            <w:top w:val="none" w:sz="0" w:space="0" w:color="auto"/>
            <w:left w:val="none" w:sz="0" w:space="0" w:color="auto"/>
            <w:bottom w:val="none" w:sz="0" w:space="0" w:color="auto"/>
            <w:right w:val="none" w:sz="0" w:space="0" w:color="auto"/>
          </w:divBdr>
        </w:div>
        <w:div w:id="366026075">
          <w:marLeft w:val="0"/>
          <w:marRight w:val="0"/>
          <w:marTop w:val="0"/>
          <w:marBottom w:val="0"/>
          <w:divBdr>
            <w:top w:val="none" w:sz="0" w:space="0" w:color="auto"/>
            <w:left w:val="none" w:sz="0" w:space="0" w:color="auto"/>
            <w:bottom w:val="none" w:sz="0" w:space="0" w:color="auto"/>
            <w:right w:val="none" w:sz="0" w:space="0" w:color="auto"/>
          </w:divBdr>
        </w:div>
      </w:divsChild>
    </w:div>
    <w:div w:id="1309558648">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383167941">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297978">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12868882">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artin.varenina@zadarska-zupanija.h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zadarska-zupanija.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openxmlformats.org/officeDocument/2006/relationships/hyperlink" Target="https://eojn.nn.hr/SPIN/APPLICATION/IPN/DocumentManagement/DokumentPodaciFrm.aspx?id=7515594" TargetMode="External"/><Relationship Id="rId10" Type="http://schemas.openxmlformats.org/officeDocument/2006/relationships/hyperlink" Target="http://www.zadarska-zupanija.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tin.varenin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C3DD3-BFBC-41D3-87AB-0BFF9442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9199</Words>
  <Characters>52440</Characters>
  <Application>Microsoft Office Word</Application>
  <DocSecurity>0</DocSecurity>
  <Lines>437</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61516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2023-11-03T11:32:00Z</dcterms:modified>
</cp:coreProperties>
</file>