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BF5D" w14:textId="0E1B0B44"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7CBB0BF2" w14:textId="483CF051" w:rsidR="000E65E6" w:rsidRPr="000E65E6" w:rsidRDefault="0048248E" w:rsidP="00F9317C">
      <w:pPr>
        <w:pStyle w:val="Naslov"/>
      </w:pPr>
      <w:r w:rsidRPr="00471CD1">
        <w:t>u postupku jednostavne nabave</w:t>
      </w:r>
      <w:r w:rsidR="00E662B6">
        <w:t xml:space="preserve"> </w:t>
      </w:r>
      <w:r w:rsidR="003D14DB">
        <w:t>za uslugu prijevoza učenika Osnovne škole Nikole Tesle Gračac</w:t>
      </w:r>
    </w:p>
    <w:p w14:paraId="61DC05F2" w14:textId="6D45308D" w:rsidR="0048248E" w:rsidRPr="00A866DC" w:rsidRDefault="0048248E" w:rsidP="0048248E">
      <w:pPr>
        <w:pStyle w:val="Naslov"/>
        <w:rPr>
          <w:sz w:val="24"/>
        </w:rPr>
      </w:pPr>
      <w:r>
        <w:rPr>
          <w:sz w:val="24"/>
        </w:rPr>
        <w:t xml:space="preserve">Evidencijski broj: </w:t>
      </w:r>
      <w:r w:rsidR="003D14DB">
        <w:rPr>
          <w:sz w:val="24"/>
        </w:rPr>
        <w:t>71</w:t>
      </w:r>
      <w:r w:rsidR="00561768">
        <w:rPr>
          <w:sz w:val="24"/>
        </w:rPr>
        <w:t>-2</w:t>
      </w:r>
      <w:r w:rsidR="00F9317C">
        <w:rPr>
          <w:sz w:val="24"/>
        </w:rPr>
        <w:t>2</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77777777" w:rsidR="00580C9F" w:rsidRPr="00DA60D9" w:rsidRDefault="00580C9F">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401F918A" w14:textId="77777777" w:rsidR="0048248E" w:rsidRPr="00EE11BA" w:rsidRDefault="0048248E">
      <w:pPr>
        <w:rPr>
          <w:rFonts w:ascii="Times New Roman" w:eastAsia="Arial" w:hAnsi="Times New Roman" w:cs="Times New Roman"/>
          <w:b/>
          <w:bCs/>
          <w:sz w:val="36"/>
          <w:szCs w:val="36"/>
        </w:rPr>
      </w:pPr>
    </w:p>
    <w:p w14:paraId="732A3310" w14:textId="77777777" w:rsidR="00646F25" w:rsidRDefault="00646F25" w:rsidP="0048248E">
      <w:pPr>
        <w:ind w:right="1996"/>
        <w:rPr>
          <w:rFonts w:ascii="Times New Roman" w:hAnsi="Times New Roman" w:cs="Times New Roman"/>
          <w:spacing w:val="-1"/>
          <w:sz w:val="24"/>
        </w:rPr>
      </w:pPr>
    </w:p>
    <w:p w14:paraId="576D7CD3" w14:textId="77777777" w:rsidR="00646F25" w:rsidRDefault="00646F25" w:rsidP="0048248E">
      <w:pPr>
        <w:ind w:right="1996"/>
        <w:rPr>
          <w:rFonts w:ascii="Times New Roman" w:hAnsi="Times New Roman" w:cs="Times New Roman"/>
          <w:spacing w:val="-1"/>
          <w:sz w:val="24"/>
        </w:rPr>
      </w:pPr>
    </w:p>
    <w:p w14:paraId="148225F4" w14:textId="77777777" w:rsidR="00646F25" w:rsidRDefault="00646F25" w:rsidP="0048248E">
      <w:pPr>
        <w:ind w:right="1996"/>
        <w:rPr>
          <w:rFonts w:ascii="Times New Roman" w:hAnsi="Times New Roman" w:cs="Times New Roman"/>
          <w:spacing w:val="-1"/>
          <w:sz w:val="24"/>
        </w:rPr>
      </w:pPr>
    </w:p>
    <w:p w14:paraId="316802BF" w14:textId="399501C2"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F9317C">
        <w:rPr>
          <w:rFonts w:ascii="Times New Roman" w:hAnsi="Times New Roman" w:cs="Times New Roman"/>
          <w:spacing w:val="-1"/>
          <w:sz w:val="24"/>
        </w:rPr>
        <w:t>406-03/22-03/</w:t>
      </w:r>
      <w:r w:rsidR="003D14DB">
        <w:rPr>
          <w:rFonts w:ascii="Times New Roman" w:hAnsi="Times New Roman" w:cs="Times New Roman"/>
          <w:spacing w:val="-1"/>
          <w:sz w:val="24"/>
        </w:rPr>
        <w:t>33</w:t>
      </w:r>
    </w:p>
    <w:p w14:paraId="7E3E1D6B" w14:textId="27394F91"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URBROJ: </w:t>
      </w:r>
      <w:r w:rsidR="00E662B6" w:rsidRPr="00DC0215">
        <w:rPr>
          <w:rFonts w:ascii="Times New Roman" w:hAnsi="Times New Roman" w:cs="Times New Roman"/>
          <w:spacing w:val="-1"/>
          <w:sz w:val="24"/>
        </w:rPr>
        <w:t>2198</w:t>
      </w:r>
      <w:r w:rsidR="00F9317C">
        <w:rPr>
          <w:rFonts w:ascii="Times New Roman" w:hAnsi="Times New Roman" w:cs="Times New Roman"/>
          <w:spacing w:val="-1"/>
          <w:sz w:val="24"/>
        </w:rPr>
        <w:t>-17-22-</w:t>
      </w:r>
      <w:r w:rsidR="003D14DB">
        <w:rPr>
          <w:rFonts w:ascii="Times New Roman" w:hAnsi="Times New Roman" w:cs="Times New Roman"/>
          <w:spacing w:val="-1"/>
          <w:sz w:val="24"/>
        </w:rPr>
        <w:t>3</w:t>
      </w:r>
    </w:p>
    <w:p w14:paraId="6C24F8C4" w14:textId="09ECEF6A" w:rsidR="00AC582B" w:rsidRPr="00DC0215" w:rsidRDefault="00E11F46" w:rsidP="00AC582B">
      <w:pPr>
        <w:ind w:right="1996"/>
        <w:rPr>
          <w:rFonts w:ascii="Times New Roman" w:hAnsi="Times New Roman" w:cs="Times New Roman"/>
          <w:spacing w:val="-1"/>
          <w:sz w:val="24"/>
        </w:rPr>
      </w:pPr>
      <w:r w:rsidRPr="00DC0215">
        <w:rPr>
          <w:rFonts w:ascii="Times New Roman" w:hAnsi="Times New Roman" w:cs="Times New Roman"/>
          <w:spacing w:val="-1"/>
          <w:sz w:val="24"/>
        </w:rPr>
        <w:t>Zadar,</w:t>
      </w:r>
      <w:r w:rsidR="00561768">
        <w:rPr>
          <w:rFonts w:ascii="Times New Roman" w:hAnsi="Times New Roman" w:cs="Times New Roman"/>
          <w:spacing w:val="-1"/>
          <w:sz w:val="24"/>
        </w:rPr>
        <w:t xml:space="preserve"> </w:t>
      </w:r>
      <w:r w:rsidR="003D14DB">
        <w:rPr>
          <w:rFonts w:ascii="Times New Roman" w:hAnsi="Times New Roman" w:cs="Times New Roman"/>
          <w:spacing w:val="-1"/>
          <w:sz w:val="24"/>
        </w:rPr>
        <w:t>15. rujna</w:t>
      </w:r>
      <w:r w:rsidR="00F9317C">
        <w:rPr>
          <w:rFonts w:ascii="Times New Roman" w:hAnsi="Times New Roman" w:cs="Times New Roman"/>
          <w:spacing w:val="-1"/>
          <w:sz w:val="24"/>
        </w:rPr>
        <w:t xml:space="preserve"> 2022.</w:t>
      </w:r>
      <w:r w:rsidR="00AC582B" w:rsidRPr="00DC0215">
        <w:rPr>
          <w:rFonts w:ascii="Times New Roman" w:hAnsi="Times New Roman" w:cs="Times New Roman"/>
          <w:spacing w:val="-1"/>
          <w:sz w:val="24"/>
        </w:rPr>
        <w:t xml:space="preserve">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1F59721E" w14:textId="77777777" w:rsidR="004342D5" w:rsidRDefault="004342D5">
      <w:pPr>
        <w:ind w:left="855"/>
        <w:rPr>
          <w:rFonts w:ascii="Times New Roman" w:hAnsi="Times New Roman" w:cs="Times New Roman"/>
          <w:b/>
          <w:spacing w:val="-1"/>
        </w:rPr>
      </w:pPr>
    </w:p>
    <w:p w14:paraId="73ECE91B" w14:textId="3FAB07DD" w:rsidR="000F3F16" w:rsidRDefault="009B31E4">
      <w:pPr>
        <w:ind w:left="855"/>
        <w:rPr>
          <w:rFonts w:ascii="Times New Roman" w:hAnsi="Times New Roman" w:cs="Times New Roman"/>
          <w:b/>
          <w:spacing w:val="-1"/>
        </w:rPr>
      </w:pPr>
      <w:r w:rsidRPr="00DA60D9">
        <w:rPr>
          <w:rFonts w:ascii="Times New Roman" w:hAnsi="Times New Roman" w:cs="Times New Roman"/>
          <w:b/>
          <w:spacing w:val="-1"/>
        </w:rPr>
        <w:t>Sadržaj:</w:t>
      </w:r>
    </w:p>
    <w:p w14:paraId="490E2B96" w14:textId="77777777" w:rsidR="004342D5" w:rsidRDefault="004342D5">
      <w:pPr>
        <w:ind w:left="855"/>
        <w:rPr>
          <w:rFonts w:ascii="Times New Roman" w:hAnsi="Times New Roman" w:cs="Times New Roman"/>
          <w:b/>
          <w:spacing w:val="-1"/>
        </w:rPr>
      </w:pPr>
    </w:p>
    <w:p w14:paraId="3B4CFD1A" w14:textId="77777777" w:rsidR="00A67BE0" w:rsidRPr="00DA60D9" w:rsidRDefault="00A67BE0">
      <w:pPr>
        <w:ind w:left="855"/>
        <w:rPr>
          <w:rFonts w:ascii="Times New Roman" w:eastAsia="Arial" w:hAnsi="Times New Roman" w:cs="Times New Roman"/>
        </w:rPr>
      </w:pP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B4C83CA" w14:textId="527DED7E" w:rsidR="004223D4"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14132129" w:history="1">
            <w:r w:rsidR="004223D4" w:rsidRPr="00D97364">
              <w:rPr>
                <w:rStyle w:val="Hiperveza"/>
                <w:rFonts w:ascii="Times New Roman" w:hAnsi="Times New Roman" w:cs="Times New Roman"/>
                <w:noProof/>
                <w:spacing w:val="-2"/>
              </w:rPr>
              <w:t>1.</w:t>
            </w:r>
            <w:r w:rsidR="004223D4">
              <w:rPr>
                <w:rFonts w:asciiTheme="minorHAnsi" w:eastAsiaTheme="minorEastAsia" w:hAnsiTheme="minorHAnsi"/>
                <w:b w:val="0"/>
                <w:bCs w:val="0"/>
                <w:noProof/>
                <w:lang w:eastAsia="hr-HR"/>
              </w:rPr>
              <w:tab/>
            </w:r>
            <w:r w:rsidR="004223D4" w:rsidRPr="00D97364">
              <w:rPr>
                <w:rStyle w:val="Hiperveza"/>
                <w:rFonts w:ascii="Times New Roman" w:hAnsi="Times New Roman" w:cs="Times New Roman"/>
                <w:noProof/>
                <w:spacing w:val="-1"/>
              </w:rPr>
              <w:t>OPĆI PODACI</w:t>
            </w:r>
            <w:r w:rsidR="004223D4">
              <w:rPr>
                <w:noProof/>
                <w:webHidden/>
              </w:rPr>
              <w:tab/>
            </w:r>
            <w:r w:rsidR="004223D4">
              <w:rPr>
                <w:noProof/>
                <w:webHidden/>
              </w:rPr>
              <w:fldChar w:fldCharType="begin"/>
            </w:r>
            <w:r w:rsidR="004223D4">
              <w:rPr>
                <w:noProof/>
                <w:webHidden/>
              </w:rPr>
              <w:instrText xml:space="preserve"> PAGEREF _Toc114132129 \h </w:instrText>
            </w:r>
            <w:r w:rsidR="004223D4">
              <w:rPr>
                <w:noProof/>
                <w:webHidden/>
              </w:rPr>
            </w:r>
            <w:r w:rsidR="004223D4">
              <w:rPr>
                <w:noProof/>
                <w:webHidden/>
              </w:rPr>
              <w:fldChar w:fldCharType="separate"/>
            </w:r>
            <w:r w:rsidR="004223D4">
              <w:rPr>
                <w:noProof/>
                <w:webHidden/>
              </w:rPr>
              <w:t>3</w:t>
            </w:r>
            <w:r w:rsidR="004223D4">
              <w:rPr>
                <w:noProof/>
                <w:webHidden/>
              </w:rPr>
              <w:fldChar w:fldCharType="end"/>
            </w:r>
          </w:hyperlink>
        </w:p>
        <w:p w14:paraId="3168A9A3" w14:textId="41218F80"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30" w:history="1">
            <w:r w:rsidRPr="00D97364">
              <w:rPr>
                <w:rStyle w:val="Hiperveza"/>
                <w:rFonts w:ascii="Times New Roman" w:hAnsi="Times New Roman" w:cs="Times New Roman"/>
                <w:noProof/>
                <w:spacing w:val="-2"/>
              </w:rPr>
              <w:t>1.1.</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 xml:space="preserve">Opći podaci </w:t>
            </w:r>
            <w:r w:rsidRPr="00D97364">
              <w:rPr>
                <w:rStyle w:val="Hiperveza"/>
                <w:rFonts w:ascii="Times New Roman" w:hAnsi="Times New Roman" w:cs="Times New Roman"/>
                <w:noProof/>
              </w:rPr>
              <w:t xml:space="preserve">o </w:t>
            </w:r>
            <w:r w:rsidRPr="00D97364">
              <w:rPr>
                <w:rStyle w:val="Hiperveza"/>
                <w:rFonts w:ascii="Times New Roman" w:hAnsi="Times New Roman" w:cs="Times New Roman"/>
                <w:noProof/>
                <w:spacing w:val="-2"/>
              </w:rPr>
              <w:t>naručitelju</w:t>
            </w:r>
            <w:r>
              <w:rPr>
                <w:noProof/>
                <w:webHidden/>
              </w:rPr>
              <w:tab/>
            </w:r>
            <w:r>
              <w:rPr>
                <w:noProof/>
                <w:webHidden/>
              </w:rPr>
              <w:fldChar w:fldCharType="begin"/>
            </w:r>
            <w:r>
              <w:rPr>
                <w:noProof/>
                <w:webHidden/>
              </w:rPr>
              <w:instrText xml:space="preserve"> PAGEREF _Toc114132130 \h </w:instrText>
            </w:r>
            <w:r>
              <w:rPr>
                <w:noProof/>
                <w:webHidden/>
              </w:rPr>
            </w:r>
            <w:r>
              <w:rPr>
                <w:noProof/>
                <w:webHidden/>
              </w:rPr>
              <w:fldChar w:fldCharType="separate"/>
            </w:r>
            <w:r>
              <w:rPr>
                <w:noProof/>
                <w:webHidden/>
              </w:rPr>
              <w:t>3</w:t>
            </w:r>
            <w:r>
              <w:rPr>
                <w:noProof/>
                <w:webHidden/>
              </w:rPr>
              <w:fldChar w:fldCharType="end"/>
            </w:r>
          </w:hyperlink>
        </w:p>
        <w:p w14:paraId="1740901C" w14:textId="09742344"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31" w:history="1">
            <w:r w:rsidRPr="00D97364">
              <w:rPr>
                <w:rStyle w:val="Hiperveza"/>
                <w:rFonts w:ascii="Times New Roman" w:hAnsi="Times New Roman" w:cs="Times New Roman"/>
                <w:noProof/>
                <w:spacing w:val="-1"/>
              </w:rPr>
              <w:t>1.2.</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Osoba ili služba zadužena za komunikaciju s gospodarskim subjektima</w:t>
            </w:r>
            <w:r>
              <w:rPr>
                <w:noProof/>
                <w:webHidden/>
              </w:rPr>
              <w:tab/>
            </w:r>
            <w:r>
              <w:rPr>
                <w:noProof/>
                <w:webHidden/>
              </w:rPr>
              <w:fldChar w:fldCharType="begin"/>
            </w:r>
            <w:r>
              <w:rPr>
                <w:noProof/>
                <w:webHidden/>
              </w:rPr>
              <w:instrText xml:space="preserve"> PAGEREF _Toc114132131 \h </w:instrText>
            </w:r>
            <w:r>
              <w:rPr>
                <w:noProof/>
                <w:webHidden/>
              </w:rPr>
            </w:r>
            <w:r>
              <w:rPr>
                <w:noProof/>
                <w:webHidden/>
              </w:rPr>
              <w:fldChar w:fldCharType="separate"/>
            </w:r>
            <w:r>
              <w:rPr>
                <w:noProof/>
                <w:webHidden/>
              </w:rPr>
              <w:t>3</w:t>
            </w:r>
            <w:r>
              <w:rPr>
                <w:noProof/>
                <w:webHidden/>
              </w:rPr>
              <w:fldChar w:fldCharType="end"/>
            </w:r>
          </w:hyperlink>
        </w:p>
        <w:p w14:paraId="22E53700" w14:textId="0B673C88" w:rsidR="004223D4" w:rsidRDefault="004223D4">
          <w:pPr>
            <w:pStyle w:val="Sadraj1"/>
            <w:tabs>
              <w:tab w:val="left" w:pos="1285"/>
              <w:tab w:val="right" w:leader="dot" w:pos="10520"/>
            </w:tabs>
            <w:rPr>
              <w:rFonts w:asciiTheme="minorHAnsi" w:eastAsiaTheme="minorEastAsia" w:hAnsiTheme="minorHAnsi"/>
              <w:b w:val="0"/>
              <w:bCs w:val="0"/>
              <w:noProof/>
              <w:lang w:eastAsia="hr-HR"/>
            </w:rPr>
          </w:pPr>
          <w:hyperlink w:anchor="_Toc114132132" w:history="1">
            <w:r w:rsidRPr="00D97364">
              <w:rPr>
                <w:rStyle w:val="Hiperveza"/>
                <w:rFonts w:ascii="Times New Roman" w:hAnsi="Times New Roman" w:cs="Times New Roman"/>
                <w:noProof/>
                <w:spacing w:val="-1"/>
              </w:rPr>
              <w:t>2.</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PODACI O PREDMETU NABAVE</w:t>
            </w:r>
            <w:r>
              <w:rPr>
                <w:noProof/>
                <w:webHidden/>
              </w:rPr>
              <w:tab/>
            </w:r>
            <w:r>
              <w:rPr>
                <w:noProof/>
                <w:webHidden/>
              </w:rPr>
              <w:fldChar w:fldCharType="begin"/>
            </w:r>
            <w:r>
              <w:rPr>
                <w:noProof/>
                <w:webHidden/>
              </w:rPr>
              <w:instrText xml:space="preserve"> PAGEREF _Toc114132132 \h </w:instrText>
            </w:r>
            <w:r>
              <w:rPr>
                <w:noProof/>
                <w:webHidden/>
              </w:rPr>
            </w:r>
            <w:r>
              <w:rPr>
                <w:noProof/>
                <w:webHidden/>
              </w:rPr>
              <w:fldChar w:fldCharType="separate"/>
            </w:r>
            <w:r>
              <w:rPr>
                <w:noProof/>
                <w:webHidden/>
              </w:rPr>
              <w:t>3</w:t>
            </w:r>
            <w:r>
              <w:rPr>
                <w:noProof/>
                <w:webHidden/>
              </w:rPr>
              <w:fldChar w:fldCharType="end"/>
            </w:r>
          </w:hyperlink>
        </w:p>
        <w:p w14:paraId="4E7BB0A6" w14:textId="4E7862CC"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33" w:history="1">
            <w:r w:rsidRPr="00D97364">
              <w:rPr>
                <w:rStyle w:val="Hiperveza"/>
                <w:rFonts w:ascii="Times New Roman" w:hAnsi="Times New Roman" w:cs="Times New Roman"/>
                <w:noProof/>
                <w:spacing w:val="-1"/>
              </w:rPr>
              <w:t>2.1.</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Evidencijski broj nabave:</w:t>
            </w:r>
            <w:r>
              <w:rPr>
                <w:noProof/>
                <w:webHidden/>
              </w:rPr>
              <w:tab/>
            </w:r>
            <w:r>
              <w:rPr>
                <w:noProof/>
                <w:webHidden/>
              </w:rPr>
              <w:fldChar w:fldCharType="begin"/>
            </w:r>
            <w:r>
              <w:rPr>
                <w:noProof/>
                <w:webHidden/>
              </w:rPr>
              <w:instrText xml:space="preserve"> PAGEREF _Toc114132133 \h </w:instrText>
            </w:r>
            <w:r>
              <w:rPr>
                <w:noProof/>
                <w:webHidden/>
              </w:rPr>
            </w:r>
            <w:r>
              <w:rPr>
                <w:noProof/>
                <w:webHidden/>
              </w:rPr>
              <w:fldChar w:fldCharType="separate"/>
            </w:r>
            <w:r>
              <w:rPr>
                <w:noProof/>
                <w:webHidden/>
              </w:rPr>
              <w:t>3</w:t>
            </w:r>
            <w:r>
              <w:rPr>
                <w:noProof/>
                <w:webHidden/>
              </w:rPr>
              <w:fldChar w:fldCharType="end"/>
            </w:r>
          </w:hyperlink>
        </w:p>
        <w:p w14:paraId="7A34AC3D" w14:textId="30F1BA7D"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34" w:history="1">
            <w:r w:rsidRPr="00D97364">
              <w:rPr>
                <w:rStyle w:val="Hiperveza"/>
                <w:rFonts w:ascii="Times New Roman" w:hAnsi="Times New Roman" w:cs="Times New Roman"/>
                <w:noProof/>
                <w:spacing w:val="-1"/>
              </w:rPr>
              <w:t>2.2.</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Procijenjena vrijednost predmeta nabave:</w:t>
            </w:r>
            <w:r>
              <w:rPr>
                <w:noProof/>
                <w:webHidden/>
              </w:rPr>
              <w:tab/>
            </w:r>
            <w:r>
              <w:rPr>
                <w:noProof/>
                <w:webHidden/>
              </w:rPr>
              <w:fldChar w:fldCharType="begin"/>
            </w:r>
            <w:r>
              <w:rPr>
                <w:noProof/>
                <w:webHidden/>
              </w:rPr>
              <w:instrText xml:space="preserve"> PAGEREF _Toc114132134 \h </w:instrText>
            </w:r>
            <w:r>
              <w:rPr>
                <w:noProof/>
                <w:webHidden/>
              </w:rPr>
            </w:r>
            <w:r>
              <w:rPr>
                <w:noProof/>
                <w:webHidden/>
              </w:rPr>
              <w:fldChar w:fldCharType="separate"/>
            </w:r>
            <w:r>
              <w:rPr>
                <w:noProof/>
                <w:webHidden/>
              </w:rPr>
              <w:t>3</w:t>
            </w:r>
            <w:r>
              <w:rPr>
                <w:noProof/>
                <w:webHidden/>
              </w:rPr>
              <w:fldChar w:fldCharType="end"/>
            </w:r>
          </w:hyperlink>
        </w:p>
        <w:p w14:paraId="51C09B7E" w14:textId="334DD7E7"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35" w:history="1">
            <w:r w:rsidRPr="00D97364">
              <w:rPr>
                <w:rStyle w:val="Hiperveza"/>
                <w:rFonts w:ascii="Times New Roman" w:hAnsi="Times New Roman" w:cs="Times New Roman"/>
                <w:noProof/>
                <w:spacing w:val="-1"/>
              </w:rPr>
              <w:t>2.3.</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Opis predmeta nabave</w:t>
            </w:r>
            <w:r>
              <w:rPr>
                <w:noProof/>
                <w:webHidden/>
              </w:rPr>
              <w:tab/>
            </w:r>
            <w:r>
              <w:rPr>
                <w:noProof/>
                <w:webHidden/>
              </w:rPr>
              <w:fldChar w:fldCharType="begin"/>
            </w:r>
            <w:r>
              <w:rPr>
                <w:noProof/>
                <w:webHidden/>
              </w:rPr>
              <w:instrText xml:space="preserve"> PAGEREF _Toc114132135 \h </w:instrText>
            </w:r>
            <w:r>
              <w:rPr>
                <w:noProof/>
                <w:webHidden/>
              </w:rPr>
            </w:r>
            <w:r>
              <w:rPr>
                <w:noProof/>
                <w:webHidden/>
              </w:rPr>
              <w:fldChar w:fldCharType="separate"/>
            </w:r>
            <w:r>
              <w:rPr>
                <w:noProof/>
                <w:webHidden/>
              </w:rPr>
              <w:t>4</w:t>
            </w:r>
            <w:r>
              <w:rPr>
                <w:noProof/>
                <w:webHidden/>
              </w:rPr>
              <w:fldChar w:fldCharType="end"/>
            </w:r>
          </w:hyperlink>
        </w:p>
        <w:p w14:paraId="651A0A03" w14:textId="66CC6DE4"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36" w:history="1">
            <w:r w:rsidRPr="00D97364">
              <w:rPr>
                <w:rStyle w:val="Hiperveza"/>
                <w:rFonts w:ascii="Times New Roman" w:hAnsi="Times New Roman" w:cs="Times New Roman"/>
                <w:noProof/>
                <w:spacing w:val="-1"/>
              </w:rPr>
              <w:t>2.4.</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Količina predmeta nabave</w:t>
            </w:r>
            <w:r>
              <w:rPr>
                <w:noProof/>
                <w:webHidden/>
              </w:rPr>
              <w:tab/>
            </w:r>
            <w:r>
              <w:rPr>
                <w:noProof/>
                <w:webHidden/>
              </w:rPr>
              <w:fldChar w:fldCharType="begin"/>
            </w:r>
            <w:r>
              <w:rPr>
                <w:noProof/>
                <w:webHidden/>
              </w:rPr>
              <w:instrText xml:space="preserve"> PAGEREF _Toc114132136 \h </w:instrText>
            </w:r>
            <w:r>
              <w:rPr>
                <w:noProof/>
                <w:webHidden/>
              </w:rPr>
            </w:r>
            <w:r>
              <w:rPr>
                <w:noProof/>
                <w:webHidden/>
              </w:rPr>
              <w:fldChar w:fldCharType="separate"/>
            </w:r>
            <w:r>
              <w:rPr>
                <w:noProof/>
                <w:webHidden/>
              </w:rPr>
              <w:t>4</w:t>
            </w:r>
            <w:r>
              <w:rPr>
                <w:noProof/>
                <w:webHidden/>
              </w:rPr>
              <w:fldChar w:fldCharType="end"/>
            </w:r>
          </w:hyperlink>
        </w:p>
        <w:p w14:paraId="32FEFBBE" w14:textId="1999A4AF"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37" w:history="1">
            <w:r w:rsidRPr="00D97364">
              <w:rPr>
                <w:rStyle w:val="Hiperveza"/>
                <w:rFonts w:ascii="Times New Roman" w:hAnsi="Times New Roman" w:cs="Times New Roman"/>
                <w:noProof/>
                <w:spacing w:val="-1"/>
              </w:rPr>
              <w:t>2.5.</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Tehnička specifikacija predmeta nabave</w:t>
            </w:r>
            <w:r>
              <w:rPr>
                <w:noProof/>
                <w:webHidden/>
              </w:rPr>
              <w:tab/>
            </w:r>
            <w:r>
              <w:rPr>
                <w:noProof/>
                <w:webHidden/>
              </w:rPr>
              <w:fldChar w:fldCharType="begin"/>
            </w:r>
            <w:r>
              <w:rPr>
                <w:noProof/>
                <w:webHidden/>
              </w:rPr>
              <w:instrText xml:space="preserve"> PAGEREF _Toc114132137 \h </w:instrText>
            </w:r>
            <w:r>
              <w:rPr>
                <w:noProof/>
                <w:webHidden/>
              </w:rPr>
            </w:r>
            <w:r>
              <w:rPr>
                <w:noProof/>
                <w:webHidden/>
              </w:rPr>
              <w:fldChar w:fldCharType="separate"/>
            </w:r>
            <w:r>
              <w:rPr>
                <w:noProof/>
                <w:webHidden/>
              </w:rPr>
              <w:t>4</w:t>
            </w:r>
            <w:r>
              <w:rPr>
                <w:noProof/>
                <w:webHidden/>
              </w:rPr>
              <w:fldChar w:fldCharType="end"/>
            </w:r>
          </w:hyperlink>
        </w:p>
        <w:p w14:paraId="7B0C7C04" w14:textId="4A1F75C4"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38" w:history="1">
            <w:r w:rsidRPr="00D97364">
              <w:rPr>
                <w:rStyle w:val="Hiperveza"/>
                <w:rFonts w:ascii="Times New Roman" w:hAnsi="Times New Roman" w:cs="Times New Roman"/>
                <w:noProof/>
                <w:spacing w:val="-1"/>
              </w:rPr>
              <w:t>2.6.</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Mjesto izvršenja ugovora</w:t>
            </w:r>
            <w:r>
              <w:rPr>
                <w:noProof/>
                <w:webHidden/>
              </w:rPr>
              <w:tab/>
            </w:r>
            <w:r>
              <w:rPr>
                <w:noProof/>
                <w:webHidden/>
              </w:rPr>
              <w:fldChar w:fldCharType="begin"/>
            </w:r>
            <w:r>
              <w:rPr>
                <w:noProof/>
                <w:webHidden/>
              </w:rPr>
              <w:instrText xml:space="preserve"> PAGEREF _Toc114132138 \h </w:instrText>
            </w:r>
            <w:r>
              <w:rPr>
                <w:noProof/>
                <w:webHidden/>
              </w:rPr>
            </w:r>
            <w:r>
              <w:rPr>
                <w:noProof/>
                <w:webHidden/>
              </w:rPr>
              <w:fldChar w:fldCharType="separate"/>
            </w:r>
            <w:r>
              <w:rPr>
                <w:noProof/>
                <w:webHidden/>
              </w:rPr>
              <w:t>4</w:t>
            </w:r>
            <w:r>
              <w:rPr>
                <w:noProof/>
                <w:webHidden/>
              </w:rPr>
              <w:fldChar w:fldCharType="end"/>
            </w:r>
          </w:hyperlink>
        </w:p>
        <w:p w14:paraId="28FE970C" w14:textId="38AE7E8D"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39" w:history="1">
            <w:r w:rsidRPr="00D97364">
              <w:rPr>
                <w:rStyle w:val="Hiperveza"/>
                <w:rFonts w:ascii="Times New Roman" w:hAnsi="Times New Roman" w:cs="Times New Roman"/>
                <w:noProof/>
                <w:spacing w:val="-1"/>
              </w:rPr>
              <w:t>2.7.</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Rok početka i završetka izvršenja ugovora</w:t>
            </w:r>
            <w:r>
              <w:rPr>
                <w:noProof/>
                <w:webHidden/>
              </w:rPr>
              <w:tab/>
            </w:r>
            <w:r>
              <w:rPr>
                <w:noProof/>
                <w:webHidden/>
              </w:rPr>
              <w:fldChar w:fldCharType="begin"/>
            </w:r>
            <w:r>
              <w:rPr>
                <w:noProof/>
                <w:webHidden/>
              </w:rPr>
              <w:instrText xml:space="preserve"> PAGEREF _Toc114132139 \h </w:instrText>
            </w:r>
            <w:r>
              <w:rPr>
                <w:noProof/>
                <w:webHidden/>
              </w:rPr>
            </w:r>
            <w:r>
              <w:rPr>
                <w:noProof/>
                <w:webHidden/>
              </w:rPr>
              <w:fldChar w:fldCharType="separate"/>
            </w:r>
            <w:r>
              <w:rPr>
                <w:noProof/>
                <w:webHidden/>
              </w:rPr>
              <w:t>4</w:t>
            </w:r>
            <w:r>
              <w:rPr>
                <w:noProof/>
                <w:webHidden/>
              </w:rPr>
              <w:fldChar w:fldCharType="end"/>
            </w:r>
          </w:hyperlink>
        </w:p>
        <w:p w14:paraId="49F568EC" w14:textId="685E7433"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40" w:history="1">
            <w:r w:rsidRPr="00D97364">
              <w:rPr>
                <w:rStyle w:val="Hiperveza"/>
                <w:rFonts w:ascii="Times New Roman" w:hAnsi="Times New Roman" w:cs="Times New Roman"/>
                <w:noProof/>
                <w:spacing w:val="-1"/>
              </w:rPr>
              <w:t>2.8.</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Rok valjanosti ponude</w:t>
            </w:r>
            <w:r>
              <w:rPr>
                <w:noProof/>
                <w:webHidden/>
              </w:rPr>
              <w:tab/>
            </w:r>
            <w:r>
              <w:rPr>
                <w:noProof/>
                <w:webHidden/>
              </w:rPr>
              <w:fldChar w:fldCharType="begin"/>
            </w:r>
            <w:r>
              <w:rPr>
                <w:noProof/>
                <w:webHidden/>
              </w:rPr>
              <w:instrText xml:space="preserve"> PAGEREF _Toc114132140 \h </w:instrText>
            </w:r>
            <w:r>
              <w:rPr>
                <w:noProof/>
                <w:webHidden/>
              </w:rPr>
            </w:r>
            <w:r>
              <w:rPr>
                <w:noProof/>
                <w:webHidden/>
              </w:rPr>
              <w:fldChar w:fldCharType="separate"/>
            </w:r>
            <w:r>
              <w:rPr>
                <w:noProof/>
                <w:webHidden/>
              </w:rPr>
              <w:t>5</w:t>
            </w:r>
            <w:r>
              <w:rPr>
                <w:noProof/>
                <w:webHidden/>
              </w:rPr>
              <w:fldChar w:fldCharType="end"/>
            </w:r>
          </w:hyperlink>
        </w:p>
        <w:p w14:paraId="66C6FD19" w14:textId="53936777" w:rsidR="004223D4" w:rsidRDefault="004223D4">
          <w:pPr>
            <w:pStyle w:val="Sadraj1"/>
            <w:tabs>
              <w:tab w:val="left" w:pos="1285"/>
              <w:tab w:val="right" w:leader="dot" w:pos="10520"/>
            </w:tabs>
            <w:rPr>
              <w:rFonts w:asciiTheme="minorHAnsi" w:eastAsiaTheme="minorEastAsia" w:hAnsiTheme="minorHAnsi"/>
              <w:b w:val="0"/>
              <w:bCs w:val="0"/>
              <w:noProof/>
              <w:lang w:eastAsia="hr-HR"/>
            </w:rPr>
          </w:pPr>
          <w:hyperlink w:anchor="_Toc114132141" w:history="1">
            <w:r w:rsidRPr="00D97364">
              <w:rPr>
                <w:rStyle w:val="Hiperveza"/>
                <w:rFonts w:ascii="Times New Roman" w:hAnsi="Times New Roman" w:cs="Times New Roman"/>
                <w:noProof/>
                <w:spacing w:val="-1"/>
              </w:rPr>
              <w:t>3.</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OSNOVE ZA ISKLJUČENJE GOSPODARSKOG SUBJEKTA</w:t>
            </w:r>
            <w:r>
              <w:rPr>
                <w:noProof/>
                <w:webHidden/>
              </w:rPr>
              <w:tab/>
            </w:r>
            <w:r>
              <w:rPr>
                <w:noProof/>
                <w:webHidden/>
              </w:rPr>
              <w:fldChar w:fldCharType="begin"/>
            </w:r>
            <w:r>
              <w:rPr>
                <w:noProof/>
                <w:webHidden/>
              </w:rPr>
              <w:instrText xml:space="preserve"> PAGEREF _Toc114132141 \h </w:instrText>
            </w:r>
            <w:r>
              <w:rPr>
                <w:noProof/>
                <w:webHidden/>
              </w:rPr>
            </w:r>
            <w:r>
              <w:rPr>
                <w:noProof/>
                <w:webHidden/>
              </w:rPr>
              <w:fldChar w:fldCharType="separate"/>
            </w:r>
            <w:r>
              <w:rPr>
                <w:noProof/>
                <w:webHidden/>
              </w:rPr>
              <w:t>5</w:t>
            </w:r>
            <w:r>
              <w:rPr>
                <w:noProof/>
                <w:webHidden/>
              </w:rPr>
              <w:fldChar w:fldCharType="end"/>
            </w:r>
          </w:hyperlink>
        </w:p>
        <w:p w14:paraId="7AE8A057" w14:textId="687D881E"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42" w:history="1">
            <w:r w:rsidRPr="00D97364">
              <w:rPr>
                <w:rStyle w:val="Hiperveza"/>
                <w:rFonts w:ascii="Times New Roman" w:hAnsi="Times New Roman" w:cs="Times New Roman"/>
                <w:noProof/>
                <w:spacing w:val="-1"/>
              </w:rPr>
              <w:t>3.1.</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_Toc114132142 \h </w:instrText>
            </w:r>
            <w:r>
              <w:rPr>
                <w:noProof/>
                <w:webHidden/>
              </w:rPr>
            </w:r>
            <w:r>
              <w:rPr>
                <w:noProof/>
                <w:webHidden/>
              </w:rPr>
              <w:fldChar w:fldCharType="separate"/>
            </w:r>
            <w:r>
              <w:rPr>
                <w:noProof/>
                <w:webHidden/>
              </w:rPr>
              <w:t>5</w:t>
            </w:r>
            <w:r>
              <w:rPr>
                <w:noProof/>
                <w:webHidden/>
              </w:rPr>
              <w:fldChar w:fldCharType="end"/>
            </w:r>
          </w:hyperlink>
        </w:p>
        <w:p w14:paraId="495C17E6" w14:textId="71F42B61"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43" w:history="1">
            <w:r w:rsidRPr="00D97364">
              <w:rPr>
                <w:rStyle w:val="Hiperveza"/>
                <w:rFonts w:ascii="Times New Roman" w:hAnsi="Times New Roman" w:cs="Times New Roman"/>
                <w:noProof/>
                <w:spacing w:val="-1"/>
              </w:rPr>
              <w:t>3.2.</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Izvadak iz kaznene evidencije ili drugog odgovarajućeg registra (članak 251. ZJN)</w:t>
            </w:r>
            <w:r>
              <w:rPr>
                <w:noProof/>
                <w:webHidden/>
              </w:rPr>
              <w:tab/>
            </w:r>
            <w:r>
              <w:rPr>
                <w:noProof/>
                <w:webHidden/>
              </w:rPr>
              <w:fldChar w:fldCharType="begin"/>
            </w:r>
            <w:r>
              <w:rPr>
                <w:noProof/>
                <w:webHidden/>
              </w:rPr>
              <w:instrText xml:space="preserve"> PAGEREF _Toc114132143 \h </w:instrText>
            </w:r>
            <w:r>
              <w:rPr>
                <w:noProof/>
                <w:webHidden/>
              </w:rPr>
            </w:r>
            <w:r>
              <w:rPr>
                <w:noProof/>
                <w:webHidden/>
              </w:rPr>
              <w:fldChar w:fldCharType="separate"/>
            </w:r>
            <w:r>
              <w:rPr>
                <w:noProof/>
                <w:webHidden/>
              </w:rPr>
              <w:t>5</w:t>
            </w:r>
            <w:r>
              <w:rPr>
                <w:noProof/>
                <w:webHidden/>
              </w:rPr>
              <w:fldChar w:fldCharType="end"/>
            </w:r>
          </w:hyperlink>
        </w:p>
        <w:p w14:paraId="6D0DBAC7" w14:textId="19035C47" w:rsidR="004223D4" w:rsidRDefault="004223D4">
          <w:pPr>
            <w:pStyle w:val="Sadraj1"/>
            <w:tabs>
              <w:tab w:val="left" w:pos="1285"/>
              <w:tab w:val="right" w:leader="dot" w:pos="10520"/>
            </w:tabs>
            <w:rPr>
              <w:rFonts w:asciiTheme="minorHAnsi" w:eastAsiaTheme="minorEastAsia" w:hAnsiTheme="minorHAnsi"/>
              <w:b w:val="0"/>
              <w:bCs w:val="0"/>
              <w:noProof/>
              <w:lang w:eastAsia="hr-HR"/>
            </w:rPr>
          </w:pPr>
          <w:hyperlink w:anchor="_Toc114132144" w:history="1">
            <w:r w:rsidRPr="00D97364">
              <w:rPr>
                <w:rStyle w:val="Hiperveza"/>
                <w:rFonts w:ascii="Times New Roman" w:hAnsi="Times New Roman" w:cs="Times New Roman"/>
                <w:noProof/>
                <w:spacing w:val="-1"/>
              </w:rPr>
              <w:t>4.</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SPOSOBNOST ZA OBAVLJANJE PROFESIONALNE DJELATNOSTI</w:t>
            </w:r>
            <w:r>
              <w:rPr>
                <w:noProof/>
                <w:webHidden/>
              </w:rPr>
              <w:tab/>
            </w:r>
            <w:r>
              <w:rPr>
                <w:noProof/>
                <w:webHidden/>
              </w:rPr>
              <w:fldChar w:fldCharType="begin"/>
            </w:r>
            <w:r>
              <w:rPr>
                <w:noProof/>
                <w:webHidden/>
              </w:rPr>
              <w:instrText xml:space="preserve"> PAGEREF _Toc114132144 \h </w:instrText>
            </w:r>
            <w:r>
              <w:rPr>
                <w:noProof/>
                <w:webHidden/>
              </w:rPr>
            </w:r>
            <w:r>
              <w:rPr>
                <w:noProof/>
                <w:webHidden/>
              </w:rPr>
              <w:fldChar w:fldCharType="separate"/>
            </w:r>
            <w:r>
              <w:rPr>
                <w:noProof/>
                <w:webHidden/>
              </w:rPr>
              <w:t>7</w:t>
            </w:r>
            <w:r>
              <w:rPr>
                <w:noProof/>
                <w:webHidden/>
              </w:rPr>
              <w:fldChar w:fldCharType="end"/>
            </w:r>
          </w:hyperlink>
        </w:p>
        <w:p w14:paraId="42C35788" w14:textId="6CD07949"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45" w:history="1">
            <w:r w:rsidRPr="00D97364">
              <w:rPr>
                <w:rStyle w:val="Hiperveza"/>
                <w:rFonts w:ascii="Times New Roman" w:hAnsi="Times New Roman" w:cs="Times New Roman"/>
                <w:noProof/>
                <w:spacing w:val="-1"/>
              </w:rPr>
              <w:t>4.1.</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_Toc114132145 \h </w:instrText>
            </w:r>
            <w:r>
              <w:rPr>
                <w:noProof/>
                <w:webHidden/>
              </w:rPr>
            </w:r>
            <w:r>
              <w:rPr>
                <w:noProof/>
                <w:webHidden/>
              </w:rPr>
              <w:fldChar w:fldCharType="separate"/>
            </w:r>
            <w:r>
              <w:rPr>
                <w:noProof/>
                <w:webHidden/>
              </w:rPr>
              <w:t>7</w:t>
            </w:r>
            <w:r>
              <w:rPr>
                <w:noProof/>
                <w:webHidden/>
              </w:rPr>
              <w:fldChar w:fldCharType="end"/>
            </w:r>
          </w:hyperlink>
        </w:p>
        <w:p w14:paraId="5B01E455" w14:textId="64282459"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46" w:history="1">
            <w:r w:rsidRPr="00D97364">
              <w:rPr>
                <w:rStyle w:val="Hiperveza"/>
                <w:rFonts w:ascii="Times New Roman" w:hAnsi="Times New Roman" w:cs="Times New Roman"/>
                <w:noProof/>
                <w:spacing w:val="-1"/>
              </w:rPr>
              <w:t>4.2.</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Licencije za obavljanje djelatnosti prijevoza putnika u unutarnjem cestovnom prometu</w:t>
            </w:r>
            <w:r>
              <w:rPr>
                <w:noProof/>
                <w:webHidden/>
              </w:rPr>
              <w:tab/>
            </w:r>
            <w:r>
              <w:rPr>
                <w:noProof/>
                <w:webHidden/>
              </w:rPr>
              <w:fldChar w:fldCharType="begin"/>
            </w:r>
            <w:r>
              <w:rPr>
                <w:noProof/>
                <w:webHidden/>
              </w:rPr>
              <w:instrText xml:space="preserve"> PAGEREF _Toc114132146 \h </w:instrText>
            </w:r>
            <w:r>
              <w:rPr>
                <w:noProof/>
                <w:webHidden/>
              </w:rPr>
            </w:r>
            <w:r>
              <w:rPr>
                <w:noProof/>
                <w:webHidden/>
              </w:rPr>
              <w:fldChar w:fldCharType="separate"/>
            </w:r>
            <w:r>
              <w:rPr>
                <w:noProof/>
                <w:webHidden/>
              </w:rPr>
              <w:t>7</w:t>
            </w:r>
            <w:r>
              <w:rPr>
                <w:noProof/>
                <w:webHidden/>
              </w:rPr>
              <w:fldChar w:fldCharType="end"/>
            </w:r>
          </w:hyperlink>
        </w:p>
        <w:p w14:paraId="72A1683E" w14:textId="6DA1B53F" w:rsidR="004223D4" w:rsidRDefault="004223D4">
          <w:pPr>
            <w:pStyle w:val="Sadraj1"/>
            <w:tabs>
              <w:tab w:val="left" w:pos="1285"/>
              <w:tab w:val="right" w:leader="dot" w:pos="10520"/>
            </w:tabs>
            <w:rPr>
              <w:rFonts w:asciiTheme="minorHAnsi" w:eastAsiaTheme="minorEastAsia" w:hAnsiTheme="minorHAnsi"/>
              <w:b w:val="0"/>
              <w:bCs w:val="0"/>
              <w:noProof/>
              <w:lang w:eastAsia="hr-HR"/>
            </w:rPr>
          </w:pPr>
          <w:hyperlink w:anchor="_Toc114132147" w:history="1">
            <w:r w:rsidRPr="00D97364">
              <w:rPr>
                <w:rStyle w:val="Hiperveza"/>
                <w:rFonts w:ascii="Times New Roman" w:hAnsi="Times New Roman" w:cs="Times New Roman"/>
                <w:noProof/>
                <w:spacing w:val="-1"/>
              </w:rPr>
              <w:t>5.</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TEHNIČKA I STRUČNA SPOSOBNOST</w:t>
            </w:r>
            <w:r>
              <w:rPr>
                <w:noProof/>
                <w:webHidden/>
              </w:rPr>
              <w:tab/>
            </w:r>
            <w:r>
              <w:rPr>
                <w:noProof/>
                <w:webHidden/>
              </w:rPr>
              <w:fldChar w:fldCharType="begin"/>
            </w:r>
            <w:r>
              <w:rPr>
                <w:noProof/>
                <w:webHidden/>
              </w:rPr>
              <w:instrText xml:space="preserve"> PAGEREF _Toc114132147 \h </w:instrText>
            </w:r>
            <w:r>
              <w:rPr>
                <w:noProof/>
                <w:webHidden/>
              </w:rPr>
            </w:r>
            <w:r>
              <w:rPr>
                <w:noProof/>
                <w:webHidden/>
              </w:rPr>
              <w:fldChar w:fldCharType="separate"/>
            </w:r>
            <w:r>
              <w:rPr>
                <w:noProof/>
                <w:webHidden/>
              </w:rPr>
              <w:t>7</w:t>
            </w:r>
            <w:r>
              <w:rPr>
                <w:noProof/>
                <w:webHidden/>
              </w:rPr>
              <w:fldChar w:fldCharType="end"/>
            </w:r>
          </w:hyperlink>
        </w:p>
        <w:p w14:paraId="35290AC9" w14:textId="68ACB8AA"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48" w:history="1">
            <w:r w:rsidRPr="00D97364">
              <w:rPr>
                <w:rStyle w:val="Hiperveza"/>
                <w:rFonts w:ascii="Times New Roman" w:hAnsi="Times New Roman" w:cs="Times New Roman"/>
                <w:noProof/>
                <w:spacing w:val="-1"/>
              </w:rPr>
              <w:t>5.1.</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Tehnički resursi</w:t>
            </w:r>
            <w:r>
              <w:rPr>
                <w:noProof/>
                <w:webHidden/>
              </w:rPr>
              <w:tab/>
            </w:r>
            <w:r>
              <w:rPr>
                <w:noProof/>
                <w:webHidden/>
              </w:rPr>
              <w:fldChar w:fldCharType="begin"/>
            </w:r>
            <w:r>
              <w:rPr>
                <w:noProof/>
                <w:webHidden/>
              </w:rPr>
              <w:instrText xml:space="preserve"> PAGEREF _Toc114132148 \h </w:instrText>
            </w:r>
            <w:r>
              <w:rPr>
                <w:noProof/>
                <w:webHidden/>
              </w:rPr>
            </w:r>
            <w:r>
              <w:rPr>
                <w:noProof/>
                <w:webHidden/>
              </w:rPr>
              <w:fldChar w:fldCharType="separate"/>
            </w:r>
            <w:r>
              <w:rPr>
                <w:noProof/>
                <w:webHidden/>
              </w:rPr>
              <w:t>7</w:t>
            </w:r>
            <w:r>
              <w:rPr>
                <w:noProof/>
                <w:webHidden/>
              </w:rPr>
              <w:fldChar w:fldCharType="end"/>
            </w:r>
          </w:hyperlink>
        </w:p>
        <w:p w14:paraId="028F8908" w14:textId="1B483D06" w:rsidR="004223D4" w:rsidRDefault="004223D4">
          <w:pPr>
            <w:pStyle w:val="Sadraj1"/>
            <w:tabs>
              <w:tab w:val="left" w:pos="1285"/>
              <w:tab w:val="right" w:leader="dot" w:pos="10520"/>
            </w:tabs>
            <w:rPr>
              <w:rFonts w:asciiTheme="minorHAnsi" w:eastAsiaTheme="minorEastAsia" w:hAnsiTheme="minorHAnsi"/>
              <w:b w:val="0"/>
              <w:bCs w:val="0"/>
              <w:noProof/>
              <w:lang w:eastAsia="hr-HR"/>
            </w:rPr>
          </w:pPr>
          <w:hyperlink w:anchor="_Toc114132149" w:history="1">
            <w:r w:rsidRPr="00D97364">
              <w:rPr>
                <w:rStyle w:val="Hiperveza"/>
                <w:rFonts w:ascii="Times New Roman" w:hAnsi="Times New Roman" w:cs="Times New Roman"/>
                <w:noProof/>
                <w:spacing w:val="-1"/>
              </w:rPr>
              <w:t>6.</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KRITERIJ ZA ODABIR PONUDE</w:t>
            </w:r>
            <w:r>
              <w:rPr>
                <w:noProof/>
                <w:webHidden/>
              </w:rPr>
              <w:tab/>
            </w:r>
            <w:r>
              <w:rPr>
                <w:noProof/>
                <w:webHidden/>
              </w:rPr>
              <w:fldChar w:fldCharType="begin"/>
            </w:r>
            <w:r>
              <w:rPr>
                <w:noProof/>
                <w:webHidden/>
              </w:rPr>
              <w:instrText xml:space="preserve"> PAGEREF _Toc114132149 \h </w:instrText>
            </w:r>
            <w:r>
              <w:rPr>
                <w:noProof/>
                <w:webHidden/>
              </w:rPr>
            </w:r>
            <w:r>
              <w:rPr>
                <w:noProof/>
                <w:webHidden/>
              </w:rPr>
              <w:fldChar w:fldCharType="separate"/>
            </w:r>
            <w:r>
              <w:rPr>
                <w:noProof/>
                <w:webHidden/>
              </w:rPr>
              <w:t>8</w:t>
            </w:r>
            <w:r>
              <w:rPr>
                <w:noProof/>
                <w:webHidden/>
              </w:rPr>
              <w:fldChar w:fldCharType="end"/>
            </w:r>
          </w:hyperlink>
        </w:p>
        <w:p w14:paraId="57889A5F" w14:textId="7766F6FD" w:rsidR="004223D4" w:rsidRDefault="004223D4">
          <w:pPr>
            <w:pStyle w:val="Sadraj1"/>
            <w:tabs>
              <w:tab w:val="left" w:pos="1285"/>
              <w:tab w:val="right" w:leader="dot" w:pos="10520"/>
            </w:tabs>
            <w:rPr>
              <w:rFonts w:asciiTheme="minorHAnsi" w:eastAsiaTheme="minorEastAsia" w:hAnsiTheme="minorHAnsi"/>
              <w:b w:val="0"/>
              <w:bCs w:val="0"/>
              <w:noProof/>
              <w:lang w:eastAsia="hr-HR"/>
            </w:rPr>
          </w:pPr>
          <w:hyperlink w:anchor="_Toc114132150" w:history="1">
            <w:r w:rsidRPr="00D97364">
              <w:rPr>
                <w:rStyle w:val="Hiperveza"/>
                <w:rFonts w:ascii="Times New Roman" w:hAnsi="Times New Roman" w:cs="Times New Roman"/>
                <w:noProof/>
                <w:spacing w:val="-1"/>
              </w:rPr>
              <w:t>7.</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CIJENA PONUDE</w:t>
            </w:r>
            <w:r>
              <w:rPr>
                <w:noProof/>
                <w:webHidden/>
              </w:rPr>
              <w:tab/>
            </w:r>
            <w:r>
              <w:rPr>
                <w:noProof/>
                <w:webHidden/>
              </w:rPr>
              <w:fldChar w:fldCharType="begin"/>
            </w:r>
            <w:r>
              <w:rPr>
                <w:noProof/>
                <w:webHidden/>
              </w:rPr>
              <w:instrText xml:space="preserve"> PAGEREF _Toc114132150 \h </w:instrText>
            </w:r>
            <w:r>
              <w:rPr>
                <w:noProof/>
                <w:webHidden/>
              </w:rPr>
            </w:r>
            <w:r>
              <w:rPr>
                <w:noProof/>
                <w:webHidden/>
              </w:rPr>
              <w:fldChar w:fldCharType="separate"/>
            </w:r>
            <w:r>
              <w:rPr>
                <w:noProof/>
                <w:webHidden/>
              </w:rPr>
              <w:t>8</w:t>
            </w:r>
            <w:r>
              <w:rPr>
                <w:noProof/>
                <w:webHidden/>
              </w:rPr>
              <w:fldChar w:fldCharType="end"/>
            </w:r>
          </w:hyperlink>
        </w:p>
        <w:p w14:paraId="2E971DA2" w14:textId="63F9C592" w:rsidR="004223D4" w:rsidRDefault="004223D4">
          <w:pPr>
            <w:pStyle w:val="Sadraj1"/>
            <w:tabs>
              <w:tab w:val="left" w:pos="1285"/>
              <w:tab w:val="right" w:leader="dot" w:pos="10520"/>
            </w:tabs>
            <w:rPr>
              <w:rFonts w:asciiTheme="minorHAnsi" w:eastAsiaTheme="minorEastAsia" w:hAnsiTheme="minorHAnsi"/>
              <w:b w:val="0"/>
              <w:bCs w:val="0"/>
              <w:noProof/>
              <w:lang w:eastAsia="hr-HR"/>
            </w:rPr>
          </w:pPr>
          <w:hyperlink w:anchor="_Toc114132151" w:history="1">
            <w:r w:rsidRPr="00D97364">
              <w:rPr>
                <w:rStyle w:val="Hiperveza"/>
                <w:rFonts w:ascii="Times New Roman" w:hAnsi="Times New Roman" w:cs="Times New Roman"/>
                <w:noProof/>
                <w:spacing w:val="-1"/>
              </w:rPr>
              <w:t>8.</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ROK, NAČIN I UVJETI PLAĆANJA</w:t>
            </w:r>
            <w:r>
              <w:rPr>
                <w:noProof/>
                <w:webHidden/>
              </w:rPr>
              <w:tab/>
            </w:r>
            <w:r>
              <w:rPr>
                <w:noProof/>
                <w:webHidden/>
              </w:rPr>
              <w:fldChar w:fldCharType="begin"/>
            </w:r>
            <w:r>
              <w:rPr>
                <w:noProof/>
                <w:webHidden/>
              </w:rPr>
              <w:instrText xml:space="preserve"> PAGEREF _Toc114132151 \h </w:instrText>
            </w:r>
            <w:r>
              <w:rPr>
                <w:noProof/>
                <w:webHidden/>
              </w:rPr>
            </w:r>
            <w:r>
              <w:rPr>
                <w:noProof/>
                <w:webHidden/>
              </w:rPr>
              <w:fldChar w:fldCharType="separate"/>
            </w:r>
            <w:r>
              <w:rPr>
                <w:noProof/>
                <w:webHidden/>
              </w:rPr>
              <w:t>9</w:t>
            </w:r>
            <w:r>
              <w:rPr>
                <w:noProof/>
                <w:webHidden/>
              </w:rPr>
              <w:fldChar w:fldCharType="end"/>
            </w:r>
          </w:hyperlink>
        </w:p>
        <w:p w14:paraId="7658A8A3" w14:textId="31A59F80" w:rsidR="004223D4" w:rsidRDefault="004223D4">
          <w:pPr>
            <w:pStyle w:val="Sadraj1"/>
            <w:tabs>
              <w:tab w:val="left" w:pos="1285"/>
              <w:tab w:val="right" w:leader="dot" w:pos="10520"/>
            </w:tabs>
            <w:rPr>
              <w:rFonts w:asciiTheme="minorHAnsi" w:eastAsiaTheme="minorEastAsia" w:hAnsiTheme="minorHAnsi"/>
              <w:b w:val="0"/>
              <w:bCs w:val="0"/>
              <w:noProof/>
              <w:lang w:eastAsia="hr-HR"/>
            </w:rPr>
          </w:pPr>
          <w:hyperlink w:anchor="_Toc114132152" w:history="1">
            <w:r w:rsidRPr="00D97364">
              <w:rPr>
                <w:rStyle w:val="Hiperveza"/>
                <w:rFonts w:ascii="Times New Roman" w:hAnsi="Times New Roman" w:cs="Times New Roman"/>
                <w:noProof/>
                <w:spacing w:val="-1"/>
              </w:rPr>
              <w:t>9.</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UPUTA O ISPRAVNOM NAČINU IZRADE PONUDE</w:t>
            </w:r>
            <w:r>
              <w:rPr>
                <w:noProof/>
                <w:webHidden/>
              </w:rPr>
              <w:tab/>
            </w:r>
            <w:r>
              <w:rPr>
                <w:noProof/>
                <w:webHidden/>
              </w:rPr>
              <w:fldChar w:fldCharType="begin"/>
            </w:r>
            <w:r>
              <w:rPr>
                <w:noProof/>
                <w:webHidden/>
              </w:rPr>
              <w:instrText xml:space="preserve"> PAGEREF _Toc114132152 \h </w:instrText>
            </w:r>
            <w:r>
              <w:rPr>
                <w:noProof/>
                <w:webHidden/>
              </w:rPr>
            </w:r>
            <w:r>
              <w:rPr>
                <w:noProof/>
                <w:webHidden/>
              </w:rPr>
              <w:fldChar w:fldCharType="separate"/>
            </w:r>
            <w:r>
              <w:rPr>
                <w:noProof/>
                <w:webHidden/>
              </w:rPr>
              <w:t>10</w:t>
            </w:r>
            <w:r>
              <w:rPr>
                <w:noProof/>
                <w:webHidden/>
              </w:rPr>
              <w:fldChar w:fldCharType="end"/>
            </w:r>
          </w:hyperlink>
        </w:p>
        <w:p w14:paraId="424A7EC9" w14:textId="09B7B2B3"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53" w:history="1">
            <w:r w:rsidRPr="00D97364">
              <w:rPr>
                <w:rStyle w:val="Hiperveza"/>
                <w:rFonts w:ascii="Times New Roman" w:hAnsi="Times New Roman" w:cs="Times New Roman"/>
                <w:noProof/>
                <w:spacing w:val="-1"/>
              </w:rPr>
              <w:t>9.1.</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Sadržaj ponude</w:t>
            </w:r>
            <w:r>
              <w:rPr>
                <w:noProof/>
                <w:webHidden/>
              </w:rPr>
              <w:tab/>
            </w:r>
            <w:r>
              <w:rPr>
                <w:noProof/>
                <w:webHidden/>
              </w:rPr>
              <w:fldChar w:fldCharType="begin"/>
            </w:r>
            <w:r>
              <w:rPr>
                <w:noProof/>
                <w:webHidden/>
              </w:rPr>
              <w:instrText xml:space="preserve"> PAGEREF _Toc114132153 \h </w:instrText>
            </w:r>
            <w:r>
              <w:rPr>
                <w:noProof/>
                <w:webHidden/>
              </w:rPr>
            </w:r>
            <w:r>
              <w:rPr>
                <w:noProof/>
                <w:webHidden/>
              </w:rPr>
              <w:fldChar w:fldCharType="separate"/>
            </w:r>
            <w:r>
              <w:rPr>
                <w:noProof/>
                <w:webHidden/>
              </w:rPr>
              <w:t>10</w:t>
            </w:r>
            <w:r>
              <w:rPr>
                <w:noProof/>
                <w:webHidden/>
              </w:rPr>
              <w:fldChar w:fldCharType="end"/>
            </w:r>
          </w:hyperlink>
        </w:p>
        <w:p w14:paraId="3EEEAB61" w14:textId="287EA746"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54" w:history="1">
            <w:r w:rsidRPr="00D97364">
              <w:rPr>
                <w:rStyle w:val="Hiperveza"/>
                <w:rFonts w:ascii="Times New Roman" w:hAnsi="Times New Roman" w:cs="Times New Roman"/>
                <w:noProof/>
                <w:spacing w:val="-1"/>
              </w:rPr>
              <w:t>9.2.</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Način izrade ponude</w:t>
            </w:r>
            <w:r>
              <w:rPr>
                <w:noProof/>
                <w:webHidden/>
              </w:rPr>
              <w:tab/>
            </w:r>
            <w:r>
              <w:rPr>
                <w:noProof/>
                <w:webHidden/>
              </w:rPr>
              <w:fldChar w:fldCharType="begin"/>
            </w:r>
            <w:r>
              <w:rPr>
                <w:noProof/>
                <w:webHidden/>
              </w:rPr>
              <w:instrText xml:space="preserve"> PAGEREF _Toc114132154 \h </w:instrText>
            </w:r>
            <w:r>
              <w:rPr>
                <w:noProof/>
                <w:webHidden/>
              </w:rPr>
            </w:r>
            <w:r>
              <w:rPr>
                <w:noProof/>
                <w:webHidden/>
              </w:rPr>
              <w:fldChar w:fldCharType="separate"/>
            </w:r>
            <w:r>
              <w:rPr>
                <w:noProof/>
                <w:webHidden/>
              </w:rPr>
              <w:t>10</w:t>
            </w:r>
            <w:r>
              <w:rPr>
                <w:noProof/>
                <w:webHidden/>
              </w:rPr>
              <w:fldChar w:fldCharType="end"/>
            </w:r>
          </w:hyperlink>
        </w:p>
        <w:p w14:paraId="65317137" w14:textId="01CEE3CF"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55" w:history="1">
            <w:r w:rsidRPr="00D97364">
              <w:rPr>
                <w:rStyle w:val="Hiperveza"/>
                <w:rFonts w:ascii="Times New Roman" w:hAnsi="Times New Roman" w:cs="Times New Roman"/>
                <w:noProof/>
                <w:spacing w:val="-1"/>
              </w:rPr>
              <w:t>10.</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_Toc114132155 \h </w:instrText>
            </w:r>
            <w:r>
              <w:rPr>
                <w:noProof/>
                <w:webHidden/>
              </w:rPr>
            </w:r>
            <w:r>
              <w:rPr>
                <w:noProof/>
                <w:webHidden/>
              </w:rPr>
              <w:fldChar w:fldCharType="separate"/>
            </w:r>
            <w:r>
              <w:rPr>
                <w:noProof/>
                <w:webHidden/>
              </w:rPr>
              <w:t>10</w:t>
            </w:r>
            <w:r>
              <w:rPr>
                <w:noProof/>
                <w:webHidden/>
              </w:rPr>
              <w:fldChar w:fldCharType="end"/>
            </w:r>
          </w:hyperlink>
        </w:p>
        <w:p w14:paraId="34D14809" w14:textId="7DC6B6AC"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56" w:history="1">
            <w:r w:rsidRPr="00D97364">
              <w:rPr>
                <w:rStyle w:val="Hiperveza"/>
                <w:rFonts w:ascii="Times New Roman" w:hAnsi="Times New Roman" w:cs="Times New Roman"/>
                <w:noProof/>
                <w:spacing w:val="-1"/>
              </w:rPr>
              <w:t>10.1.</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Mjesto dostave ponude</w:t>
            </w:r>
            <w:r>
              <w:rPr>
                <w:noProof/>
                <w:webHidden/>
              </w:rPr>
              <w:tab/>
            </w:r>
            <w:r>
              <w:rPr>
                <w:noProof/>
                <w:webHidden/>
              </w:rPr>
              <w:fldChar w:fldCharType="begin"/>
            </w:r>
            <w:r>
              <w:rPr>
                <w:noProof/>
                <w:webHidden/>
              </w:rPr>
              <w:instrText xml:space="preserve"> PAGEREF _Toc114132156 \h </w:instrText>
            </w:r>
            <w:r>
              <w:rPr>
                <w:noProof/>
                <w:webHidden/>
              </w:rPr>
            </w:r>
            <w:r>
              <w:rPr>
                <w:noProof/>
                <w:webHidden/>
              </w:rPr>
              <w:fldChar w:fldCharType="separate"/>
            </w:r>
            <w:r>
              <w:rPr>
                <w:noProof/>
                <w:webHidden/>
              </w:rPr>
              <w:t>10</w:t>
            </w:r>
            <w:r>
              <w:rPr>
                <w:noProof/>
                <w:webHidden/>
              </w:rPr>
              <w:fldChar w:fldCharType="end"/>
            </w:r>
          </w:hyperlink>
        </w:p>
        <w:p w14:paraId="5BC5612D" w14:textId="560F98FC"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57" w:history="1">
            <w:r w:rsidRPr="00D97364">
              <w:rPr>
                <w:rStyle w:val="Hiperveza"/>
                <w:rFonts w:ascii="Times New Roman" w:hAnsi="Times New Roman" w:cs="Times New Roman"/>
                <w:noProof/>
                <w:spacing w:val="-1"/>
              </w:rPr>
              <w:t>10.2.</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_Toc114132157 \h </w:instrText>
            </w:r>
            <w:r>
              <w:rPr>
                <w:noProof/>
                <w:webHidden/>
              </w:rPr>
            </w:r>
            <w:r>
              <w:rPr>
                <w:noProof/>
                <w:webHidden/>
              </w:rPr>
              <w:fldChar w:fldCharType="separate"/>
            </w:r>
            <w:r>
              <w:rPr>
                <w:noProof/>
                <w:webHidden/>
              </w:rPr>
              <w:t>11</w:t>
            </w:r>
            <w:r>
              <w:rPr>
                <w:noProof/>
                <w:webHidden/>
              </w:rPr>
              <w:fldChar w:fldCharType="end"/>
            </w:r>
          </w:hyperlink>
        </w:p>
        <w:p w14:paraId="3E2DE85E" w14:textId="7523AFCA"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58" w:history="1">
            <w:r w:rsidRPr="00D97364">
              <w:rPr>
                <w:rStyle w:val="Hiperveza"/>
                <w:rFonts w:ascii="Times New Roman" w:hAnsi="Times New Roman" w:cs="Times New Roman"/>
                <w:noProof/>
                <w:spacing w:val="-1"/>
              </w:rPr>
              <w:t>10.3.</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Rok za dostavu ponude</w:t>
            </w:r>
            <w:r>
              <w:rPr>
                <w:noProof/>
                <w:webHidden/>
              </w:rPr>
              <w:tab/>
            </w:r>
            <w:r>
              <w:rPr>
                <w:noProof/>
                <w:webHidden/>
              </w:rPr>
              <w:fldChar w:fldCharType="begin"/>
            </w:r>
            <w:r>
              <w:rPr>
                <w:noProof/>
                <w:webHidden/>
              </w:rPr>
              <w:instrText xml:space="preserve"> PAGEREF _Toc114132158 \h </w:instrText>
            </w:r>
            <w:r>
              <w:rPr>
                <w:noProof/>
                <w:webHidden/>
              </w:rPr>
            </w:r>
            <w:r>
              <w:rPr>
                <w:noProof/>
                <w:webHidden/>
              </w:rPr>
              <w:fldChar w:fldCharType="separate"/>
            </w:r>
            <w:r>
              <w:rPr>
                <w:noProof/>
                <w:webHidden/>
              </w:rPr>
              <w:t>11</w:t>
            </w:r>
            <w:r>
              <w:rPr>
                <w:noProof/>
                <w:webHidden/>
              </w:rPr>
              <w:fldChar w:fldCharType="end"/>
            </w:r>
          </w:hyperlink>
        </w:p>
        <w:p w14:paraId="02384302" w14:textId="060933C7"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59" w:history="1">
            <w:r w:rsidRPr="00D97364">
              <w:rPr>
                <w:rStyle w:val="Hiperveza"/>
                <w:rFonts w:ascii="Times New Roman" w:hAnsi="Times New Roman" w:cs="Times New Roman"/>
                <w:noProof/>
                <w:spacing w:val="-1"/>
              </w:rPr>
              <w:t>11.</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BITNI UVJETI ZA IZVRŠENJE UGOVORA O NABAVI</w:t>
            </w:r>
            <w:r>
              <w:rPr>
                <w:noProof/>
                <w:webHidden/>
              </w:rPr>
              <w:tab/>
            </w:r>
            <w:r>
              <w:rPr>
                <w:noProof/>
                <w:webHidden/>
              </w:rPr>
              <w:fldChar w:fldCharType="begin"/>
            </w:r>
            <w:r>
              <w:rPr>
                <w:noProof/>
                <w:webHidden/>
              </w:rPr>
              <w:instrText xml:space="preserve"> PAGEREF _Toc114132159 \h </w:instrText>
            </w:r>
            <w:r>
              <w:rPr>
                <w:noProof/>
                <w:webHidden/>
              </w:rPr>
            </w:r>
            <w:r>
              <w:rPr>
                <w:noProof/>
                <w:webHidden/>
              </w:rPr>
              <w:fldChar w:fldCharType="separate"/>
            </w:r>
            <w:r>
              <w:rPr>
                <w:noProof/>
                <w:webHidden/>
              </w:rPr>
              <w:t>11</w:t>
            </w:r>
            <w:r>
              <w:rPr>
                <w:noProof/>
                <w:webHidden/>
              </w:rPr>
              <w:fldChar w:fldCharType="end"/>
            </w:r>
          </w:hyperlink>
        </w:p>
        <w:p w14:paraId="436F4392" w14:textId="01C3A44F"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60" w:history="1">
            <w:r w:rsidRPr="00D97364">
              <w:rPr>
                <w:rStyle w:val="Hiperveza"/>
                <w:rFonts w:ascii="Times New Roman" w:hAnsi="Times New Roman" w:cs="Times New Roman"/>
                <w:noProof/>
                <w:spacing w:val="-1"/>
              </w:rPr>
              <w:t>12.</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OSTALE ODREDBE</w:t>
            </w:r>
            <w:r>
              <w:rPr>
                <w:noProof/>
                <w:webHidden/>
              </w:rPr>
              <w:tab/>
            </w:r>
            <w:r>
              <w:rPr>
                <w:noProof/>
                <w:webHidden/>
              </w:rPr>
              <w:fldChar w:fldCharType="begin"/>
            </w:r>
            <w:r>
              <w:rPr>
                <w:noProof/>
                <w:webHidden/>
              </w:rPr>
              <w:instrText xml:space="preserve"> PAGEREF _Toc114132160 \h </w:instrText>
            </w:r>
            <w:r>
              <w:rPr>
                <w:noProof/>
                <w:webHidden/>
              </w:rPr>
            </w:r>
            <w:r>
              <w:rPr>
                <w:noProof/>
                <w:webHidden/>
              </w:rPr>
              <w:fldChar w:fldCharType="separate"/>
            </w:r>
            <w:r>
              <w:rPr>
                <w:noProof/>
                <w:webHidden/>
              </w:rPr>
              <w:t>11</w:t>
            </w:r>
            <w:r>
              <w:rPr>
                <w:noProof/>
                <w:webHidden/>
              </w:rPr>
              <w:fldChar w:fldCharType="end"/>
            </w:r>
          </w:hyperlink>
        </w:p>
        <w:p w14:paraId="1E801973" w14:textId="2B203084"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61" w:history="1">
            <w:r w:rsidRPr="00D97364">
              <w:rPr>
                <w:rStyle w:val="Hiperveza"/>
                <w:rFonts w:ascii="Times New Roman" w:hAnsi="Times New Roman" w:cs="Times New Roman"/>
                <w:noProof/>
                <w:spacing w:val="-1"/>
              </w:rPr>
              <w:t>12.1.</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Podaci o terminu obilaska lokacije ili neposrednog pregleda dokumenata koji potkrepljuju dokumentaciju o nabavi</w:t>
            </w:r>
            <w:r>
              <w:rPr>
                <w:noProof/>
                <w:webHidden/>
              </w:rPr>
              <w:tab/>
            </w:r>
            <w:r>
              <w:rPr>
                <w:noProof/>
                <w:webHidden/>
              </w:rPr>
              <w:fldChar w:fldCharType="begin"/>
            </w:r>
            <w:r>
              <w:rPr>
                <w:noProof/>
                <w:webHidden/>
              </w:rPr>
              <w:instrText xml:space="preserve"> PAGEREF _Toc114132161 \h </w:instrText>
            </w:r>
            <w:r>
              <w:rPr>
                <w:noProof/>
                <w:webHidden/>
              </w:rPr>
            </w:r>
            <w:r>
              <w:rPr>
                <w:noProof/>
                <w:webHidden/>
              </w:rPr>
              <w:fldChar w:fldCharType="separate"/>
            </w:r>
            <w:r>
              <w:rPr>
                <w:noProof/>
                <w:webHidden/>
              </w:rPr>
              <w:t>11</w:t>
            </w:r>
            <w:r>
              <w:rPr>
                <w:noProof/>
                <w:webHidden/>
              </w:rPr>
              <w:fldChar w:fldCharType="end"/>
            </w:r>
          </w:hyperlink>
        </w:p>
        <w:p w14:paraId="335D205A" w14:textId="79F1EB21"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62" w:history="1">
            <w:r w:rsidRPr="00D97364">
              <w:rPr>
                <w:rStyle w:val="Hiperveza"/>
                <w:rFonts w:ascii="Times New Roman" w:hAnsi="Times New Roman" w:cs="Times New Roman"/>
                <w:noProof/>
                <w:spacing w:val="-1"/>
              </w:rPr>
              <w:t>12.2.</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Popis gospodarskih subjekata s kojima je naručitelj u sukobu interesa</w:t>
            </w:r>
            <w:r>
              <w:rPr>
                <w:noProof/>
                <w:webHidden/>
              </w:rPr>
              <w:tab/>
            </w:r>
            <w:r>
              <w:rPr>
                <w:noProof/>
                <w:webHidden/>
              </w:rPr>
              <w:fldChar w:fldCharType="begin"/>
            </w:r>
            <w:r>
              <w:rPr>
                <w:noProof/>
                <w:webHidden/>
              </w:rPr>
              <w:instrText xml:space="preserve"> PAGEREF _Toc114132162 \h </w:instrText>
            </w:r>
            <w:r>
              <w:rPr>
                <w:noProof/>
                <w:webHidden/>
              </w:rPr>
            </w:r>
            <w:r>
              <w:rPr>
                <w:noProof/>
                <w:webHidden/>
              </w:rPr>
              <w:fldChar w:fldCharType="separate"/>
            </w:r>
            <w:r>
              <w:rPr>
                <w:noProof/>
                <w:webHidden/>
              </w:rPr>
              <w:t>11</w:t>
            </w:r>
            <w:r>
              <w:rPr>
                <w:noProof/>
                <w:webHidden/>
              </w:rPr>
              <w:fldChar w:fldCharType="end"/>
            </w:r>
          </w:hyperlink>
        </w:p>
        <w:p w14:paraId="16AEF2CA" w14:textId="241341C0"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63" w:history="1">
            <w:r w:rsidRPr="00D97364">
              <w:rPr>
                <w:rStyle w:val="Hiperveza"/>
                <w:rFonts w:ascii="Times New Roman" w:hAnsi="Times New Roman" w:cs="Times New Roman"/>
                <w:noProof/>
                <w:spacing w:val="-1"/>
              </w:rPr>
              <w:t>12.3.</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Obavijest o rezultatima nabave</w:t>
            </w:r>
            <w:r>
              <w:rPr>
                <w:noProof/>
                <w:webHidden/>
              </w:rPr>
              <w:tab/>
            </w:r>
            <w:r>
              <w:rPr>
                <w:noProof/>
                <w:webHidden/>
              </w:rPr>
              <w:fldChar w:fldCharType="begin"/>
            </w:r>
            <w:r>
              <w:rPr>
                <w:noProof/>
                <w:webHidden/>
              </w:rPr>
              <w:instrText xml:space="preserve"> PAGEREF _Toc114132163 \h </w:instrText>
            </w:r>
            <w:r>
              <w:rPr>
                <w:noProof/>
                <w:webHidden/>
              </w:rPr>
            </w:r>
            <w:r>
              <w:rPr>
                <w:noProof/>
                <w:webHidden/>
              </w:rPr>
              <w:fldChar w:fldCharType="separate"/>
            </w:r>
            <w:r>
              <w:rPr>
                <w:noProof/>
                <w:webHidden/>
              </w:rPr>
              <w:t>12</w:t>
            </w:r>
            <w:r>
              <w:rPr>
                <w:noProof/>
                <w:webHidden/>
              </w:rPr>
              <w:fldChar w:fldCharType="end"/>
            </w:r>
          </w:hyperlink>
        </w:p>
        <w:p w14:paraId="50A4FDE8" w14:textId="616750E5"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64" w:history="1">
            <w:r w:rsidRPr="00D97364">
              <w:rPr>
                <w:rStyle w:val="Hiperveza"/>
                <w:rFonts w:ascii="Times New Roman" w:hAnsi="Times New Roman" w:cs="Times New Roman"/>
                <w:noProof/>
                <w:spacing w:val="-1"/>
              </w:rPr>
              <w:t>12.4.</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Posebne odredbe</w:t>
            </w:r>
            <w:r>
              <w:rPr>
                <w:noProof/>
                <w:webHidden/>
              </w:rPr>
              <w:tab/>
            </w:r>
            <w:r>
              <w:rPr>
                <w:noProof/>
                <w:webHidden/>
              </w:rPr>
              <w:fldChar w:fldCharType="begin"/>
            </w:r>
            <w:r>
              <w:rPr>
                <w:noProof/>
                <w:webHidden/>
              </w:rPr>
              <w:instrText xml:space="preserve"> PAGEREF _Toc114132164 \h </w:instrText>
            </w:r>
            <w:r>
              <w:rPr>
                <w:noProof/>
                <w:webHidden/>
              </w:rPr>
            </w:r>
            <w:r>
              <w:rPr>
                <w:noProof/>
                <w:webHidden/>
              </w:rPr>
              <w:fldChar w:fldCharType="separate"/>
            </w:r>
            <w:r>
              <w:rPr>
                <w:noProof/>
                <w:webHidden/>
              </w:rPr>
              <w:t>12</w:t>
            </w:r>
            <w:r>
              <w:rPr>
                <w:noProof/>
                <w:webHidden/>
              </w:rPr>
              <w:fldChar w:fldCharType="end"/>
            </w:r>
          </w:hyperlink>
        </w:p>
        <w:p w14:paraId="64AD94E8" w14:textId="2BC8FA47" w:rsidR="004223D4" w:rsidRDefault="004223D4">
          <w:pPr>
            <w:pStyle w:val="Sadraj1"/>
            <w:tabs>
              <w:tab w:val="left" w:pos="1540"/>
              <w:tab w:val="right" w:leader="dot" w:pos="10520"/>
            </w:tabs>
            <w:rPr>
              <w:rFonts w:asciiTheme="minorHAnsi" w:eastAsiaTheme="minorEastAsia" w:hAnsiTheme="minorHAnsi"/>
              <w:b w:val="0"/>
              <w:bCs w:val="0"/>
              <w:noProof/>
              <w:lang w:eastAsia="hr-HR"/>
            </w:rPr>
          </w:pPr>
          <w:hyperlink w:anchor="_Toc114132165" w:history="1">
            <w:r w:rsidRPr="00D97364">
              <w:rPr>
                <w:rStyle w:val="Hiperveza"/>
                <w:rFonts w:ascii="Times New Roman" w:hAnsi="Times New Roman" w:cs="Times New Roman"/>
                <w:noProof/>
                <w:spacing w:val="-1"/>
              </w:rPr>
              <w:t>12.5.</w:t>
            </w:r>
            <w:r>
              <w:rPr>
                <w:rFonts w:asciiTheme="minorHAnsi" w:eastAsiaTheme="minorEastAsia" w:hAnsiTheme="minorHAnsi"/>
                <w:b w:val="0"/>
                <w:bCs w:val="0"/>
                <w:noProof/>
                <w:lang w:eastAsia="hr-HR"/>
              </w:rPr>
              <w:tab/>
            </w:r>
            <w:r w:rsidRPr="00D97364">
              <w:rPr>
                <w:rStyle w:val="Hiperveza"/>
                <w:rFonts w:ascii="Times New Roman" w:hAnsi="Times New Roman" w:cs="Times New Roman"/>
                <w:noProof/>
                <w:spacing w:val="-1"/>
              </w:rPr>
              <w:t>Žalba</w:t>
            </w:r>
            <w:r>
              <w:rPr>
                <w:noProof/>
                <w:webHidden/>
              </w:rPr>
              <w:tab/>
            </w:r>
            <w:r>
              <w:rPr>
                <w:noProof/>
                <w:webHidden/>
              </w:rPr>
              <w:fldChar w:fldCharType="begin"/>
            </w:r>
            <w:r>
              <w:rPr>
                <w:noProof/>
                <w:webHidden/>
              </w:rPr>
              <w:instrText xml:space="preserve"> PAGEREF _Toc114132165 \h </w:instrText>
            </w:r>
            <w:r>
              <w:rPr>
                <w:noProof/>
                <w:webHidden/>
              </w:rPr>
            </w:r>
            <w:r>
              <w:rPr>
                <w:noProof/>
                <w:webHidden/>
              </w:rPr>
              <w:fldChar w:fldCharType="separate"/>
            </w:r>
            <w:r>
              <w:rPr>
                <w:noProof/>
                <w:webHidden/>
              </w:rPr>
              <w:t>12</w:t>
            </w:r>
            <w:r>
              <w:rPr>
                <w:noProof/>
                <w:webHidden/>
              </w:rPr>
              <w:fldChar w:fldCharType="end"/>
            </w:r>
          </w:hyperlink>
        </w:p>
        <w:p w14:paraId="720542FE" w14:textId="72366A23"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3FF94BFD" w14:textId="77777777" w:rsidR="000F3F16" w:rsidRPr="00DA60D9" w:rsidRDefault="000F3F16">
      <w:pPr>
        <w:rPr>
          <w:rFonts w:ascii="Times New Roman" w:hAnsi="Times New Roman" w:cs="Times New Roman"/>
        </w:rPr>
        <w:sectPr w:rsidR="000F3F16" w:rsidRPr="00DA60D9">
          <w:headerReference w:type="default" r:id="rId10"/>
          <w:footerReference w:type="default" r:id="rId11"/>
          <w:pgSz w:w="11910" w:h="16840"/>
          <w:pgMar w:top="940" w:right="820" w:bottom="1020" w:left="560" w:header="734" w:footer="826" w:gutter="0"/>
          <w:pgNumType w:start="1"/>
          <w:cols w:space="720"/>
        </w:sectPr>
      </w:pPr>
    </w:p>
    <w:p w14:paraId="5D33355A" w14:textId="1396ABCF" w:rsidR="00206927" w:rsidRDefault="00206927">
      <w:pPr>
        <w:ind w:left="3229" w:right="2975"/>
        <w:jc w:val="center"/>
        <w:rPr>
          <w:rFonts w:ascii="Times New Roman" w:hAnsi="Times New Roman" w:cs="Times New Roman"/>
          <w:b/>
          <w:spacing w:val="-1"/>
          <w:sz w:val="24"/>
        </w:rPr>
      </w:pPr>
    </w:p>
    <w:p w14:paraId="662D6D83" w14:textId="7EE28079" w:rsidR="00206927" w:rsidRDefault="00206927">
      <w:pPr>
        <w:ind w:left="3229" w:right="2975"/>
        <w:jc w:val="center"/>
        <w:rPr>
          <w:rFonts w:ascii="Times New Roman" w:hAnsi="Times New Roman" w:cs="Times New Roman"/>
          <w:b/>
          <w:spacing w:val="-1"/>
          <w:sz w:val="24"/>
        </w:rPr>
      </w:pPr>
    </w:p>
    <w:p w14:paraId="52678B15" w14:textId="77777777" w:rsidR="004342D5" w:rsidRDefault="004342D5">
      <w:pPr>
        <w:ind w:left="3229" w:right="2975"/>
        <w:jc w:val="center"/>
        <w:rPr>
          <w:rFonts w:ascii="Times New Roman" w:hAnsi="Times New Roman" w:cs="Times New Roman"/>
          <w:b/>
          <w:spacing w:val="-1"/>
          <w:sz w:val="24"/>
        </w:rPr>
      </w:pPr>
    </w:p>
    <w:p w14:paraId="4DAF7982" w14:textId="77777777" w:rsidR="00CD33A4" w:rsidRDefault="00CD33A4">
      <w:pPr>
        <w:ind w:left="3229" w:right="2975"/>
        <w:jc w:val="center"/>
        <w:rPr>
          <w:rFonts w:ascii="Times New Roman" w:hAnsi="Times New Roman" w:cs="Times New Roman"/>
          <w:b/>
          <w:spacing w:val="-1"/>
          <w:sz w:val="24"/>
        </w:rPr>
      </w:pPr>
    </w:p>
    <w:p w14:paraId="35DB682C" w14:textId="2BC1040E"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26C5468F" w14:textId="77777777" w:rsidR="00A67BE0" w:rsidRDefault="00A67BE0">
      <w:pPr>
        <w:ind w:left="3229" w:right="2975"/>
        <w:jc w:val="center"/>
        <w:rPr>
          <w:rFonts w:ascii="Times New Roman" w:hAnsi="Times New Roman" w:cs="Times New Roman"/>
          <w:b/>
          <w:spacing w:val="-1"/>
          <w:sz w:val="24"/>
        </w:rPr>
      </w:pPr>
    </w:p>
    <w:p w14:paraId="3D382093" w14:textId="694F7879" w:rsidR="00F95938" w:rsidRDefault="00F95938">
      <w:pPr>
        <w:rPr>
          <w:rFonts w:ascii="Times New Roman" w:eastAsia="Arial" w:hAnsi="Times New Roman" w:cs="Times New Roman"/>
          <w:b/>
          <w:bCs/>
        </w:rPr>
      </w:pPr>
    </w:p>
    <w:p w14:paraId="28CD9D9D" w14:textId="77777777" w:rsidR="004342D5" w:rsidRDefault="004342D5">
      <w:pPr>
        <w:rPr>
          <w:rFonts w:ascii="Times New Roman" w:eastAsia="Arial" w:hAnsi="Times New Roman" w:cs="Times New Roman"/>
          <w:b/>
          <w:bCs/>
        </w:rPr>
      </w:pPr>
    </w:p>
    <w:p w14:paraId="129BB5F7" w14:textId="77777777" w:rsidR="00CD33A4" w:rsidRPr="00DA60D9" w:rsidRDefault="00CD33A4">
      <w:pPr>
        <w:rPr>
          <w:rFonts w:ascii="Times New Roman" w:eastAsia="Arial" w:hAnsi="Times New Roman" w:cs="Times New Roman"/>
          <w:b/>
          <w:bCs/>
        </w:rPr>
      </w:pPr>
    </w:p>
    <w:p w14:paraId="2D4670E9" w14:textId="40F94DA8"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r w:rsidR="00E2085D">
        <w:rPr>
          <w:rFonts w:ascii="Times New Roman" w:hAnsi="Times New Roman" w:cs="Times New Roman"/>
          <w:sz w:val="24"/>
        </w:rPr>
        <w:t>usluge prijevoza učenika Osnovne škole Nikole Tesle Gračac</w:t>
      </w:r>
      <w:r w:rsidR="006D17A1">
        <w:rPr>
          <w:rFonts w:ascii="Times New Roman" w:hAnsi="Times New Roman" w:cs="Times New Roman"/>
          <w:sz w:val="24"/>
        </w:rPr>
        <w:t>,</w:t>
      </w:r>
      <w:r w:rsidR="00A81706">
        <w:rPr>
          <w:rFonts w:ascii="Times New Roman" w:hAnsi="Times New Roman" w:cs="Times New Roman"/>
          <w:sz w:val="24"/>
        </w:rPr>
        <w:t xml:space="preserve">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E2085D">
        <w:rPr>
          <w:rFonts w:ascii="Times New Roman" w:hAnsi="Times New Roman" w:cs="Times New Roman"/>
          <w:sz w:val="24"/>
        </w:rPr>
        <w:t>71</w:t>
      </w:r>
      <w:r w:rsidR="00F9317C">
        <w:rPr>
          <w:rFonts w:ascii="Times New Roman" w:hAnsi="Times New Roman" w:cs="Times New Roman"/>
          <w:sz w:val="24"/>
        </w:rPr>
        <w:t>-22</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77CD1839"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w:t>
      </w:r>
      <w:r w:rsidR="00F9317C">
        <w:rPr>
          <w:rFonts w:ascii="Times New Roman" w:hAnsi="Times New Roman" w:cs="Times New Roman"/>
          <w:spacing w:val="-2"/>
          <w:sz w:val="24"/>
          <w:szCs w:val="24"/>
        </w:rPr>
        <w:t>9</w:t>
      </w:r>
      <w:r>
        <w:rPr>
          <w:rFonts w:ascii="Times New Roman" w:hAnsi="Times New Roman" w:cs="Times New Roman"/>
          <w:spacing w:val="-2"/>
          <w:sz w:val="24"/>
          <w:szCs w:val="24"/>
        </w:rPr>
        <w:t xml:space="preserve">. Pravilnika o provedbi postupaka jednostavne nabave („Službeni glasnik Zadarske županije“ broj: </w:t>
      </w:r>
      <w:r w:rsidR="00F9317C">
        <w:rPr>
          <w:rFonts w:ascii="Times New Roman" w:hAnsi="Times New Roman" w:cs="Times New Roman"/>
          <w:spacing w:val="-2"/>
          <w:sz w:val="24"/>
          <w:szCs w:val="24"/>
        </w:rPr>
        <w:t>35/21</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 xml:space="preserve">upućuje se </w:t>
      </w:r>
      <w:r w:rsidR="007777D4">
        <w:rPr>
          <w:rFonts w:ascii="Times New Roman" w:hAnsi="Times New Roman" w:cs="Times New Roman"/>
          <w:sz w:val="24"/>
        </w:rPr>
        <w:t xml:space="preserve">zainteresiranim </w:t>
      </w:r>
      <w:r w:rsidR="00A81706">
        <w:rPr>
          <w:rFonts w:ascii="Times New Roman" w:hAnsi="Times New Roman" w:cs="Times New Roman"/>
          <w:sz w:val="24"/>
        </w:rPr>
        <w:t>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114132129"/>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114132130"/>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114132131"/>
      <w:r w:rsidRPr="000467CB">
        <w:rPr>
          <w:rFonts w:ascii="Times New Roman" w:hAnsi="Times New Roman" w:cs="Times New Roman"/>
          <w:spacing w:val="-1"/>
          <w:sz w:val="24"/>
          <w:u w:val="thick" w:color="000000"/>
        </w:rPr>
        <w:t>Osoba ili služba zadužena za komunikaciju s gospodarskim subjektima</w:t>
      </w:r>
      <w:bookmarkEnd w:id="2"/>
    </w:p>
    <w:p w14:paraId="72351497" w14:textId="1651DEC6" w:rsidR="001E2C06" w:rsidRDefault="001E2C06">
      <w:pPr>
        <w:pStyle w:val="Tijeloteksta"/>
        <w:tabs>
          <w:tab w:val="left" w:pos="2979"/>
          <w:tab w:val="left" w:pos="3687"/>
        </w:tabs>
        <w:ind w:right="4352" w:hanging="1"/>
        <w:rPr>
          <w:rFonts w:ascii="Times New Roman" w:hAnsi="Times New Roman" w:cs="Times New Roman"/>
          <w:spacing w:val="-1"/>
          <w:sz w:val="24"/>
        </w:rPr>
      </w:pPr>
    </w:p>
    <w:p w14:paraId="5C667CD9" w14:textId="77777777"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Osobe za kontakt s gospodarskim subjektima su:</w:t>
      </w:r>
    </w:p>
    <w:p w14:paraId="678990B6" w14:textId="77777777" w:rsidR="000D567F"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Anita Mijić</w:t>
      </w:r>
    </w:p>
    <w:p w14:paraId="4EECE131" w14:textId="77777777" w:rsidR="000D567F" w:rsidRDefault="005F31D3" w:rsidP="005F31D3">
      <w:pPr>
        <w:pStyle w:val="Tijeloteksta"/>
        <w:spacing w:line="252" w:lineRule="exact"/>
        <w:ind w:left="856"/>
        <w:rPr>
          <w:rFonts w:ascii="Times New Roman" w:hAnsi="Times New Roman" w:cs="Times New Roman"/>
          <w:spacing w:val="-1"/>
          <w:sz w:val="24"/>
        </w:rPr>
      </w:pPr>
      <w:r>
        <w:rPr>
          <w:rFonts w:ascii="Times New Roman" w:hAnsi="Times New Roman" w:cs="Times New Roman"/>
          <w:spacing w:val="-1"/>
          <w:sz w:val="24"/>
        </w:rPr>
        <w:t>b</w:t>
      </w:r>
      <w:r w:rsidRPr="005F31D3">
        <w:rPr>
          <w:rFonts w:ascii="Times New Roman" w:hAnsi="Times New Roman" w:cs="Times New Roman"/>
          <w:spacing w:val="-1"/>
          <w:sz w:val="24"/>
        </w:rPr>
        <w:t>roj telefona: 023/350-317</w:t>
      </w:r>
    </w:p>
    <w:p w14:paraId="62D0833F" w14:textId="6957232A" w:rsidR="005F31D3" w:rsidRPr="005F31D3" w:rsidRDefault="005F31D3" w:rsidP="005F31D3">
      <w:pPr>
        <w:pStyle w:val="Tijeloteksta"/>
        <w:spacing w:line="252" w:lineRule="exact"/>
        <w:ind w:left="856"/>
        <w:rPr>
          <w:rFonts w:ascii="Times New Roman" w:hAnsi="Times New Roman" w:cs="Times New Roman"/>
          <w:spacing w:val="-1"/>
          <w:sz w:val="24"/>
        </w:rPr>
      </w:pPr>
      <w:r>
        <w:rPr>
          <w:rFonts w:ascii="Times New Roman" w:hAnsi="Times New Roman" w:cs="Times New Roman"/>
          <w:spacing w:val="-1"/>
          <w:sz w:val="24"/>
        </w:rPr>
        <w:t>e</w:t>
      </w:r>
      <w:r w:rsidRPr="005F31D3">
        <w:rPr>
          <w:rFonts w:ascii="Times New Roman" w:hAnsi="Times New Roman" w:cs="Times New Roman"/>
          <w:spacing w:val="-1"/>
          <w:sz w:val="24"/>
        </w:rPr>
        <w:t xml:space="preserve">-pošta: </w:t>
      </w:r>
      <w:hyperlink r:id="rId13" w:history="1">
        <w:r w:rsidRPr="005F31D3">
          <w:rPr>
            <w:rStyle w:val="Hiperveza"/>
            <w:rFonts w:ascii="Times New Roman" w:hAnsi="Times New Roman" w:cs="Times New Roman"/>
            <w:sz w:val="24"/>
          </w:rPr>
          <w:t>anita.mijic@zadarska-zupanija.hr</w:t>
        </w:r>
      </w:hyperlink>
      <w:r w:rsidRPr="005F31D3">
        <w:rPr>
          <w:rStyle w:val="Hiperveza"/>
          <w:rFonts w:ascii="Times New Roman" w:hAnsi="Times New Roman" w:cs="Times New Roman"/>
          <w:sz w:val="24"/>
        </w:rPr>
        <w:t xml:space="preserve"> </w:t>
      </w:r>
    </w:p>
    <w:p w14:paraId="5DDC02DB" w14:textId="77777777" w:rsidR="005F31D3" w:rsidRDefault="005F31D3">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114132132"/>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114132133"/>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5E39773B"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707B22">
        <w:rPr>
          <w:rFonts w:ascii="Times New Roman" w:hAnsi="Times New Roman" w:cs="Times New Roman"/>
          <w:spacing w:val="-1"/>
          <w:sz w:val="24"/>
        </w:rPr>
        <w:t>71</w:t>
      </w:r>
      <w:r w:rsidR="007777D4">
        <w:rPr>
          <w:rFonts w:ascii="Times New Roman" w:hAnsi="Times New Roman" w:cs="Times New Roman"/>
          <w:spacing w:val="-1"/>
          <w:sz w:val="24"/>
        </w:rPr>
        <w:t>-22</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114132134"/>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1E306B2C" w:rsidR="0091282C" w:rsidRDefault="00A0069E"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Ukupna procijenjena vrijednost nabave iznosi 198.900,00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161D5C7B" w14:textId="77777777" w:rsidR="00FA392A" w:rsidRDefault="00A0069E" w:rsidP="00C61367">
      <w:pPr>
        <w:pStyle w:val="Tijeloteksta"/>
        <w:numPr>
          <w:ilvl w:val="0"/>
          <w:numId w:val="17"/>
        </w:numPr>
        <w:ind w:right="7"/>
        <w:jc w:val="both"/>
        <w:rPr>
          <w:rFonts w:ascii="Times New Roman" w:hAnsi="Times New Roman" w:cs="Times New Roman"/>
          <w:spacing w:val="-1"/>
          <w:sz w:val="24"/>
        </w:rPr>
      </w:pPr>
      <w:r w:rsidRPr="00FA392A">
        <w:rPr>
          <w:rFonts w:ascii="Times New Roman" w:hAnsi="Times New Roman" w:cs="Times New Roman"/>
          <w:spacing w:val="-1"/>
          <w:sz w:val="24"/>
        </w:rPr>
        <w:t>Za Grupu 1 iznosi 86.900,00 kuna bez PDV-a,</w:t>
      </w:r>
    </w:p>
    <w:p w14:paraId="1B80FA74" w14:textId="224A43F2" w:rsidR="00A0069E" w:rsidRPr="00FA392A" w:rsidRDefault="00A0069E" w:rsidP="00C61367">
      <w:pPr>
        <w:pStyle w:val="Tijeloteksta"/>
        <w:numPr>
          <w:ilvl w:val="0"/>
          <w:numId w:val="17"/>
        </w:numPr>
        <w:ind w:right="7"/>
        <w:jc w:val="both"/>
        <w:rPr>
          <w:rFonts w:ascii="Times New Roman" w:hAnsi="Times New Roman" w:cs="Times New Roman"/>
          <w:spacing w:val="-1"/>
          <w:sz w:val="24"/>
        </w:rPr>
      </w:pPr>
      <w:r w:rsidRPr="00FA392A">
        <w:rPr>
          <w:rFonts w:ascii="Times New Roman" w:hAnsi="Times New Roman" w:cs="Times New Roman"/>
          <w:spacing w:val="-1"/>
          <w:sz w:val="24"/>
        </w:rPr>
        <w:t>Za Grupu 2 iznosi 112.000,00 kuna bez PDV-a.</w:t>
      </w:r>
    </w:p>
    <w:p w14:paraId="6104F399" w14:textId="4EF66D31" w:rsidR="004C14AD" w:rsidRPr="005F2721" w:rsidRDefault="004472A2" w:rsidP="005F2721">
      <w:pPr>
        <w:pStyle w:val="Naslov1"/>
        <w:numPr>
          <w:ilvl w:val="1"/>
          <w:numId w:val="2"/>
        </w:numPr>
        <w:rPr>
          <w:rFonts w:ascii="Times New Roman" w:hAnsi="Times New Roman" w:cs="Times New Roman"/>
          <w:spacing w:val="-1"/>
          <w:sz w:val="24"/>
          <w:szCs w:val="24"/>
          <w:u w:val="thick" w:color="000000"/>
        </w:rPr>
      </w:pPr>
      <w:bookmarkStart w:id="6" w:name="_Toc114132135"/>
      <w:r w:rsidRPr="005F2721">
        <w:rPr>
          <w:rFonts w:ascii="Times New Roman" w:hAnsi="Times New Roman" w:cs="Times New Roman"/>
          <w:spacing w:val="-1"/>
          <w:sz w:val="24"/>
          <w:szCs w:val="24"/>
          <w:u w:val="thick" w:color="000000"/>
        </w:rPr>
        <w:lastRenderedPageBreak/>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6"/>
      <w:r w:rsidRPr="005F2721">
        <w:rPr>
          <w:rFonts w:ascii="Times New Roman" w:hAnsi="Times New Roman" w:cs="Times New Roman"/>
          <w:spacing w:val="-1"/>
          <w:sz w:val="24"/>
          <w:szCs w:val="24"/>
          <w:u w:val="thick" w:color="000000"/>
        </w:rPr>
        <w:t xml:space="preserve"> </w:t>
      </w:r>
    </w:p>
    <w:p w14:paraId="6186D5CF" w14:textId="781B0B41" w:rsidR="00775ABC" w:rsidRDefault="001F7168" w:rsidP="008C7D0F">
      <w:pPr>
        <w:pStyle w:val="Tijeloteksta"/>
        <w:tabs>
          <w:tab w:val="left" w:pos="10206"/>
        </w:tabs>
        <w:spacing w:before="1"/>
        <w:ind w:right="7"/>
        <w:jc w:val="both"/>
        <w:rPr>
          <w:rFonts w:ascii="Times New Roman" w:hAnsi="Times New Roman" w:cs="Times New Roman"/>
          <w:spacing w:val="-1"/>
          <w:sz w:val="24"/>
        </w:rPr>
      </w:pPr>
      <w:r>
        <w:rPr>
          <w:rFonts w:ascii="Times New Roman" w:hAnsi="Times New Roman" w:cs="Times New Roman"/>
          <w:spacing w:val="-1"/>
          <w:sz w:val="24"/>
        </w:rPr>
        <w:t>Predmet nabave je usluga prijevoza učenika Osnovne škole Nikole Tesle Gračac</w:t>
      </w:r>
      <w:r w:rsidR="00217676">
        <w:rPr>
          <w:rFonts w:ascii="Times New Roman" w:hAnsi="Times New Roman" w:cs="Times New Roman"/>
          <w:spacing w:val="-1"/>
          <w:sz w:val="24"/>
        </w:rPr>
        <w:t xml:space="preserve">, </w:t>
      </w:r>
      <w:r w:rsidR="00217676" w:rsidRPr="00264EA4">
        <w:rPr>
          <w:rFonts w:ascii="Times New Roman" w:hAnsi="Times New Roman" w:cs="Times New Roman"/>
          <w:sz w:val="24"/>
          <w:szCs w:val="24"/>
        </w:rPr>
        <w:t xml:space="preserve">a sve sukladno </w:t>
      </w:r>
      <w:r w:rsidR="00217676" w:rsidRPr="00D34BF9">
        <w:rPr>
          <w:rFonts w:ascii="Times New Roman" w:hAnsi="Times New Roman" w:cs="Times New Roman"/>
          <w:sz w:val="24"/>
          <w:szCs w:val="24"/>
        </w:rPr>
        <w:t xml:space="preserve">Tehničkim specifikacijama (Prilog </w:t>
      </w:r>
      <w:r w:rsidR="00D34BF9" w:rsidRPr="00D34BF9">
        <w:rPr>
          <w:rFonts w:ascii="Times New Roman" w:hAnsi="Times New Roman" w:cs="Times New Roman"/>
          <w:sz w:val="24"/>
          <w:szCs w:val="24"/>
        </w:rPr>
        <w:t>5</w:t>
      </w:r>
      <w:r w:rsidR="00CA5A33">
        <w:rPr>
          <w:rFonts w:ascii="Times New Roman" w:hAnsi="Times New Roman" w:cs="Times New Roman"/>
          <w:sz w:val="24"/>
          <w:szCs w:val="24"/>
        </w:rPr>
        <w:t>a</w:t>
      </w:r>
      <w:r w:rsidR="00217676" w:rsidRPr="00D34BF9">
        <w:rPr>
          <w:rFonts w:ascii="Times New Roman" w:hAnsi="Times New Roman" w:cs="Times New Roman"/>
          <w:sz w:val="24"/>
          <w:szCs w:val="24"/>
        </w:rPr>
        <w:t xml:space="preserve"> i Prilog </w:t>
      </w:r>
      <w:r w:rsidR="00CA5A33">
        <w:rPr>
          <w:rFonts w:ascii="Times New Roman" w:hAnsi="Times New Roman" w:cs="Times New Roman"/>
          <w:sz w:val="24"/>
          <w:szCs w:val="24"/>
        </w:rPr>
        <w:t>5b</w:t>
      </w:r>
      <w:r w:rsidR="00217676" w:rsidRPr="00D34BF9">
        <w:rPr>
          <w:rFonts w:ascii="Times New Roman" w:hAnsi="Times New Roman" w:cs="Times New Roman"/>
          <w:sz w:val="24"/>
          <w:szCs w:val="24"/>
        </w:rPr>
        <w:t>) koj</w:t>
      </w:r>
      <w:r w:rsidR="00CA5A33">
        <w:rPr>
          <w:rFonts w:ascii="Times New Roman" w:hAnsi="Times New Roman" w:cs="Times New Roman"/>
          <w:sz w:val="24"/>
          <w:szCs w:val="24"/>
        </w:rPr>
        <w:t>i</w:t>
      </w:r>
      <w:r w:rsidR="00217676" w:rsidRPr="00D34BF9">
        <w:rPr>
          <w:rFonts w:ascii="Times New Roman" w:hAnsi="Times New Roman" w:cs="Times New Roman"/>
          <w:sz w:val="24"/>
          <w:szCs w:val="24"/>
        </w:rPr>
        <w:t xml:space="preserve"> su sastavni dio ovog Poziva</w:t>
      </w:r>
      <w:r w:rsidR="00CA5A33">
        <w:rPr>
          <w:rFonts w:ascii="Times New Roman" w:hAnsi="Times New Roman" w:cs="Times New Roman"/>
          <w:sz w:val="24"/>
          <w:szCs w:val="24"/>
        </w:rPr>
        <w:t xml:space="preserve">. </w:t>
      </w:r>
      <w:r w:rsidR="00775ABC">
        <w:rPr>
          <w:rFonts w:ascii="Times New Roman" w:hAnsi="Times New Roman" w:cs="Times New Roman"/>
          <w:spacing w:val="-1"/>
          <w:sz w:val="24"/>
        </w:rPr>
        <w:t>Predmet nabave je podijeljen u dvije grupe i to:</w:t>
      </w:r>
    </w:p>
    <w:p w14:paraId="0CC550FA" w14:textId="77777777" w:rsidR="00775ABC" w:rsidRDefault="00775ABC" w:rsidP="00775ABC">
      <w:pPr>
        <w:pStyle w:val="Tijeloteksta"/>
        <w:numPr>
          <w:ilvl w:val="0"/>
          <w:numId w:val="18"/>
        </w:numPr>
        <w:tabs>
          <w:tab w:val="left" w:pos="2271"/>
          <w:tab w:val="left" w:pos="2979"/>
        </w:tabs>
        <w:ind w:right="40"/>
        <w:jc w:val="both"/>
        <w:rPr>
          <w:rFonts w:ascii="Times New Roman" w:hAnsi="Times New Roman" w:cs="Times New Roman"/>
          <w:spacing w:val="-1"/>
          <w:sz w:val="24"/>
        </w:rPr>
      </w:pPr>
      <w:r>
        <w:rPr>
          <w:rFonts w:ascii="Times New Roman" w:hAnsi="Times New Roman" w:cs="Times New Roman"/>
          <w:spacing w:val="-1"/>
          <w:sz w:val="24"/>
        </w:rPr>
        <w:t>Grupa 1 – linija sjever,</w:t>
      </w:r>
    </w:p>
    <w:p w14:paraId="08C03415" w14:textId="77777777" w:rsidR="00775ABC" w:rsidRDefault="00775ABC" w:rsidP="00775ABC">
      <w:pPr>
        <w:pStyle w:val="Tijeloteksta"/>
        <w:numPr>
          <w:ilvl w:val="0"/>
          <w:numId w:val="18"/>
        </w:numPr>
        <w:tabs>
          <w:tab w:val="left" w:pos="2271"/>
          <w:tab w:val="left" w:pos="2979"/>
        </w:tabs>
        <w:ind w:right="40"/>
        <w:jc w:val="both"/>
        <w:rPr>
          <w:rFonts w:ascii="Times New Roman" w:hAnsi="Times New Roman" w:cs="Times New Roman"/>
          <w:spacing w:val="-1"/>
          <w:sz w:val="24"/>
        </w:rPr>
      </w:pPr>
      <w:r>
        <w:rPr>
          <w:rFonts w:ascii="Times New Roman" w:hAnsi="Times New Roman" w:cs="Times New Roman"/>
          <w:spacing w:val="-1"/>
          <w:sz w:val="24"/>
        </w:rPr>
        <w:t>Grupa 2 – linija istok.</w:t>
      </w:r>
    </w:p>
    <w:p w14:paraId="3B08042E" w14:textId="16DD4409" w:rsidR="00217676" w:rsidRPr="00052FF0" w:rsidRDefault="00775ABC" w:rsidP="00775ABC">
      <w:pPr>
        <w:pStyle w:val="Tijeloteksta"/>
        <w:spacing w:before="1"/>
        <w:jc w:val="both"/>
        <w:rPr>
          <w:rFonts w:ascii="Times New Roman" w:hAnsi="Times New Roman" w:cs="Times New Roman"/>
          <w:sz w:val="24"/>
          <w:szCs w:val="24"/>
        </w:rPr>
      </w:pPr>
      <w:r w:rsidRPr="005A1C59">
        <w:rPr>
          <w:rFonts w:ascii="Times New Roman" w:hAnsi="Times New Roman" w:cs="Times New Roman"/>
          <w:spacing w:val="-1"/>
          <w:sz w:val="24"/>
        </w:rPr>
        <w:t>CPV oznaka i naziv prema Uredbi o uvjetima primjene Jedinstvenog rječnika javne nabave</w:t>
      </w:r>
      <w:r>
        <w:rPr>
          <w:rFonts w:ascii="Times New Roman" w:hAnsi="Times New Roman" w:cs="Times New Roman"/>
          <w:spacing w:val="-1"/>
          <w:sz w:val="24"/>
        </w:rPr>
        <w:t xml:space="preserve">: </w:t>
      </w:r>
      <w:r w:rsidR="00217676" w:rsidRPr="00052FF0">
        <w:rPr>
          <w:rFonts w:ascii="Times New Roman" w:hAnsi="Times New Roman" w:cs="Times New Roman"/>
          <w:sz w:val="24"/>
          <w:szCs w:val="24"/>
        </w:rPr>
        <w:t>60100000-9 – Usluge cestovnog prijevoza.</w:t>
      </w:r>
    </w:p>
    <w:p w14:paraId="13236759" w14:textId="3D952B0F" w:rsidR="001F7168" w:rsidRDefault="001F7168" w:rsidP="001F7168">
      <w:pPr>
        <w:pStyle w:val="Tijeloteksta"/>
        <w:tabs>
          <w:tab w:val="left" w:pos="2271"/>
          <w:tab w:val="left" w:pos="2979"/>
        </w:tabs>
        <w:ind w:right="40"/>
        <w:jc w:val="both"/>
        <w:rPr>
          <w:rFonts w:ascii="Times New Roman" w:hAnsi="Times New Roman" w:cs="Times New Roman"/>
          <w:spacing w:val="-1"/>
          <w:sz w:val="24"/>
        </w:rPr>
      </w:pPr>
    </w:p>
    <w:p w14:paraId="070F78EB" w14:textId="03C60CB0"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114132136"/>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w:t>
      </w:r>
      <w:r w:rsidR="004C14AD" w:rsidRPr="001F75C8">
        <w:rPr>
          <w:rFonts w:ascii="Times New Roman" w:hAnsi="Times New Roman" w:cs="Times New Roman"/>
          <w:spacing w:val="-1"/>
          <w:sz w:val="24"/>
          <w:u w:val="thick" w:color="000000"/>
        </w:rPr>
        <w:t>predmeta nabave</w:t>
      </w:r>
      <w:bookmarkEnd w:id="7"/>
    </w:p>
    <w:p w14:paraId="2844865A" w14:textId="46EE713C" w:rsidR="00515687" w:rsidRDefault="005C40FF"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 xml:space="preserve">Količina </w:t>
      </w:r>
      <w:r w:rsidR="00906059" w:rsidRPr="005A1C59">
        <w:rPr>
          <w:rFonts w:ascii="Times New Roman" w:hAnsi="Times New Roman" w:cs="Times New Roman"/>
          <w:spacing w:val="-1"/>
          <w:sz w:val="24"/>
        </w:rPr>
        <w:t xml:space="preserve">i vrsta predmeta nabave iskazana </w:t>
      </w:r>
      <w:r w:rsidR="00515687">
        <w:rPr>
          <w:rFonts w:ascii="Times New Roman" w:hAnsi="Times New Roman" w:cs="Times New Roman"/>
          <w:spacing w:val="-1"/>
          <w:sz w:val="24"/>
        </w:rPr>
        <w:t>je u troškovnicima i tehničkim specifikacijama za svaku grupu nabave zasebno, a koji su sastavni dio ovog Poziva.</w:t>
      </w:r>
      <w:r w:rsidR="00FC5F0A" w:rsidRPr="00FC5F0A">
        <w:rPr>
          <w:rFonts w:ascii="Times New Roman" w:hAnsi="Times New Roman" w:cs="Times New Roman"/>
          <w:spacing w:val="-2"/>
          <w:sz w:val="24"/>
          <w:szCs w:val="24"/>
        </w:rPr>
        <w:t xml:space="preserve"> </w:t>
      </w:r>
      <w:r w:rsidR="00FC5F0A" w:rsidRPr="00052FF0">
        <w:rPr>
          <w:rFonts w:ascii="Times New Roman" w:hAnsi="Times New Roman" w:cs="Times New Roman"/>
          <w:spacing w:val="-2"/>
          <w:sz w:val="24"/>
          <w:szCs w:val="24"/>
        </w:rPr>
        <w:t>Broj učenika po pojedinoj relaciji je okvir</w:t>
      </w:r>
      <w:r w:rsidR="00FC5F0A">
        <w:rPr>
          <w:rFonts w:ascii="Times New Roman" w:hAnsi="Times New Roman" w:cs="Times New Roman"/>
          <w:spacing w:val="-2"/>
          <w:sz w:val="24"/>
          <w:szCs w:val="24"/>
        </w:rPr>
        <w:t>a</w:t>
      </w:r>
      <w:r w:rsidR="00FC5F0A" w:rsidRPr="00052FF0">
        <w:rPr>
          <w:rFonts w:ascii="Times New Roman" w:hAnsi="Times New Roman" w:cs="Times New Roman"/>
          <w:spacing w:val="-2"/>
          <w:sz w:val="24"/>
          <w:szCs w:val="24"/>
        </w:rPr>
        <w:t>n i isti je podložan promjenama</w:t>
      </w:r>
      <w:r w:rsidR="00FC5F0A">
        <w:rPr>
          <w:rFonts w:ascii="Times New Roman" w:hAnsi="Times New Roman" w:cs="Times New Roman"/>
          <w:spacing w:val="-2"/>
          <w:sz w:val="24"/>
          <w:szCs w:val="24"/>
        </w:rPr>
        <w:t>. S</w:t>
      </w:r>
      <w:r w:rsidR="00FC5F0A" w:rsidRPr="00052FF0">
        <w:rPr>
          <w:rFonts w:ascii="Times New Roman" w:hAnsi="Times New Roman" w:cs="Times New Roman"/>
          <w:spacing w:val="-2"/>
          <w:sz w:val="24"/>
          <w:szCs w:val="24"/>
        </w:rPr>
        <w:t>tvaran broj učenika za koji je potreban prijevoz učenika može biti veći ili manji od navedenog, a ovisi o upisu u školu.</w:t>
      </w:r>
    </w:p>
    <w:p w14:paraId="5FA71274" w14:textId="5FE15D6E" w:rsidR="00FC5F0A" w:rsidRDefault="00FC5F0A" w:rsidP="00FC5F0A">
      <w:pPr>
        <w:pStyle w:val="Tijeloteksta"/>
        <w:tabs>
          <w:tab w:val="left" w:pos="2271"/>
          <w:tab w:val="left" w:pos="2979"/>
        </w:tabs>
        <w:spacing w:before="72"/>
        <w:ind w:right="40"/>
        <w:jc w:val="both"/>
        <w:rPr>
          <w:rFonts w:ascii="Times New Roman" w:hAnsi="Times New Roman" w:cs="Times New Roman"/>
          <w:spacing w:val="-2"/>
          <w:sz w:val="24"/>
          <w:szCs w:val="24"/>
        </w:rPr>
      </w:pPr>
      <w:r w:rsidRPr="00052FF0">
        <w:rPr>
          <w:rFonts w:ascii="Times New Roman" w:hAnsi="Times New Roman" w:cs="Times New Roman"/>
          <w:spacing w:val="-2"/>
          <w:sz w:val="24"/>
          <w:szCs w:val="24"/>
        </w:rPr>
        <w:t xml:space="preserve">Usluga prijevoza obavljat će se prosječno kroz </w:t>
      </w:r>
      <w:r>
        <w:rPr>
          <w:rFonts w:ascii="Times New Roman" w:hAnsi="Times New Roman" w:cs="Times New Roman"/>
          <w:spacing w:val="-2"/>
          <w:sz w:val="24"/>
          <w:szCs w:val="24"/>
        </w:rPr>
        <w:t>3</w:t>
      </w:r>
      <w:r w:rsidRPr="00052FF0">
        <w:rPr>
          <w:rFonts w:ascii="Times New Roman" w:hAnsi="Times New Roman" w:cs="Times New Roman"/>
          <w:spacing w:val="-2"/>
          <w:sz w:val="24"/>
          <w:szCs w:val="24"/>
        </w:rPr>
        <w:t xml:space="preserve">5 </w:t>
      </w:r>
      <w:r>
        <w:rPr>
          <w:rFonts w:ascii="Times New Roman" w:hAnsi="Times New Roman" w:cs="Times New Roman"/>
          <w:spacing w:val="-2"/>
          <w:sz w:val="24"/>
          <w:szCs w:val="24"/>
        </w:rPr>
        <w:t xml:space="preserve">nastavnih </w:t>
      </w:r>
      <w:r w:rsidRPr="00052FF0">
        <w:rPr>
          <w:rFonts w:ascii="Times New Roman" w:hAnsi="Times New Roman" w:cs="Times New Roman"/>
          <w:spacing w:val="-2"/>
          <w:sz w:val="24"/>
          <w:szCs w:val="24"/>
        </w:rPr>
        <w:t xml:space="preserve">dana. Zbog mogućnosti povećanja/ smanjenja broja nastavnih dana, povećanja/ smanjenja broja djece, te povećanja/ smanjenja broja </w:t>
      </w:r>
      <w:r>
        <w:rPr>
          <w:rFonts w:ascii="Times New Roman" w:hAnsi="Times New Roman" w:cs="Times New Roman"/>
          <w:spacing w:val="-2"/>
          <w:sz w:val="24"/>
          <w:szCs w:val="24"/>
        </w:rPr>
        <w:t>relacija</w:t>
      </w:r>
      <w:r w:rsidRPr="00052FF0">
        <w:rPr>
          <w:rFonts w:ascii="Times New Roman" w:hAnsi="Times New Roman" w:cs="Times New Roman"/>
          <w:spacing w:val="-2"/>
          <w:sz w:val="24"/>
          <w:szCs w:val="24"/>
        </w:rPr>
        <w:t xml:space="preserve"> Naručitelj je u troškovniku odredio predviđenu (okvirnu) količinu predmeta nabave. </w:t>
      </w:r>
    </w:p>
    <w:p w14:paraId="277BE321" w14:textId="36B77AE7" w:rsidR="00FC5F0A" w:rsidRDefault="00FC5F0A" w:rsidP="00FC5F0A">
      <w:pPr>
        <w:pStyle w:val="Tijeloteksta"/>
        <w:tabs>
          <w:tab w:val="left" w:pos="2271"/>
          <w:tab w:val="left" w:pos="2979"/>
        </w:tabs>
        <w:spacing w:before="72"/>
        <w:ind w:right="40"/>
        <w:jc w:val="both"/>
        <w:rPr>
          <w:rFonts w:ascii="Times New Roman" w:hAnsi="Times New Roman" w:cs="Times New Roman"/>
          <w:spacing w:val="-2"/>
          <w:sz w:val="24"/>
          <w:szCs w:val="24"/>
        </w:rPr>
      </w:pPr>
      <w:r w:rsidRPr="00052FF0">
        <w:rPr>
          <w:rFonts w:ascii="Times New Roman" w:hAnsi="Times New Roman" w:cs="Times New Roman"/>
          <w:spacing w:val="-2"/>
          <w:sz w:val="24"/>
          <w:szCs w:val="24"/>
        </w:rPr>
        <w:t xml:space="preserve">Naručitelj se ne obvezuje na realizaciju navedenih količina u cijelosti. Stvarno nabavljena količina usluge na temelju </w:t>
      </w:r>
      <w:r>
        <w:rPr>
          <w:rFonts w:ascii="Times New Roman" w:hAnsi="Times New Roman" w:cs="Times New Roman"/>
          <w:spacing w:val="-2"/>
          <w:sz w:val="24"/>
          <w:szCs w:val="24"/>
        </w:rPr>
        <w:t>ugovora o javnoj nabavi</w:t>
      </w:r>
      <w:r w:rsidRPr="00052FF0">
        <w:rPr>
          <w:rFonts w:ascii="Times New Roman" w:hAnsi="Times New Roman" w:cs="Times New Roman"/>
          <w:spacing w:val="-2"/>
          <w:sz w:val="24"/>
          <w:szCs w:val="24"/>
        </w:rPr>
        <w:t xml:space="preserve"> može biti veća ili manja od predviđene količine, odnosno ovisna je o potrebama i raspoloživim financijskim sredstvima naručitelja. </w:t>
      </w:r>
    </w:p>
    <w:p w14:paraId="37F2CCC1" w14:textId="77777777" w:rsidR="00FC5F0A" w:rsidRPr="00052FF0" w:rsidRDefault="00FC5F0A" w:rsidP="00FC5F0A">
      <w:pPr>
        <w:pStyle w:val="Tijeloteksta"/>
        <w:tabs>
          <w:tab w:val="left" w:pos="2271"/>
          <w:tab w:val="left" w:pos="2979"/>
        </w:tabs>
        <w:spacing w:before="72"/>
        <w:ind w:right="40"/>
        <w:jc w:val="both"/>
        <w:rPr>
          <w:rFonts w:ascii="Times New Roman" w:hAnsi="Times New Roman" w:cs="Times New Roman"/>
          <w:spacing w:val="-2"/>
          <w:sz w:val="24"/>
          <w:szCs w:val="24"/>
        </w:rPr>
      </w:pPr>
    </w:p>
    <w:p w14:paraId="6FC47EAF" w14:textId="3C3A87E2" w:rsidR="00670ECA" w:rsidRPr="00670ECA" w:rsidRDefault="00670ECA" w:rsidP="006E3BA3">
      <w:pPr>
        <w:pStyle w:val="Naslov1"/>
        <w:numPr>
          <w:ilvl w:val="1"/>
          <w:numId w:val="2"/>
        </w:numPr>
        <w:jc w:val="both"/>
        <w:rPr>
          <w:rFonts w:ascii="Times New Roman" w:hAnsi="Times New Roman" w:cs="Times New Roman"/>
          <w:spacing w:val="-1"/>
          <w:sz w:val="24"/>
          <w:szCs w:val="24"/>
          <w:u w:val="thick" w:color="000000"/>
        </w:rPr>
      </w:pPr>
      <w:bookmarkStart w:id="8" w:name="_Toc114132137"/>
      <w:r>
        <w:rPr>
          <w:rFonts w:ascii="Times New Roman" w:hAnsi="Times New Roman" w:cs="Times New Roman"/>
          <w:spacing w:val="-1"/>
          <w:sz w:val="24"/>
          <w:u w:val="thick" w:color="000000"/>
        </w:rPr>
        <w:t>T</w:t>
      </w:r>
      <w:r w:rsidRPr="001F75C8">
        <w:rPr>
          <w:rFonts w:ascii="Times New Roman" w:hAnsi="Times New Roman" w:cs="Times New Roman"/>
          <w:spacing w:val="-1"/>
          <w:sz w:val="24"/>
          <w:u w:val="thick" w:color="000000"/>
        </w:rPr>
        <w:t>ehnička specifikacija</w:t>
      </w:r>
      <w:r>
        <w:rPr>
          <w:rFonts w:ascii="Times New Roman" w:hAnsi="Times New Roman" w:cs="Times New Roman"/>
          <w:spacing w:val="-1"/>
          <w:sz w:val="24"/>
          <w:u w:val="thick" w:color="000000"/>
        </w:rPr>
        <w:t xml:space="preserve"> predmeta nabave</w:t>
      </w:r>
      <w:bookmarkEnd w:id="8"/>
    </w:p>
    <w:p w14:paraId="6BAEA3D1" w14:textId="64D769BD" w:rsidR="00D34BF9" w:rsidRDefault="00670ECA" w:rsidP="00926504">
      <w:pPr>
        <w:pStyle w:val="Tijeloteksta"/>
        <w:tabs>
          <w:tab w:val="left" w:pos="2271"/>
          <w:tab w:val="left" w:pos="2979"/>
        </w:tabs>
        <w:spacing w:before="72"/>
        <w:ind w:right="40"/>
        <w:jc w:val="both"/>
        <w:rPr>
          <w:rFonts w:ascii="Times New Roman" w:hAnsi="Times New Roman" w:cs="Times New Roman"/>
          <w:sz w:val="24"/>
          <w:szCs w:val="24"/>
        </w:rPr>
      </w:pPr>
      <w:r w:rsidRPr="00670ECA">
        <w:rPr>
          <w:rFonts w:ascii="Times New Roman" w:hAnsi="Times New Roman" w:cs="Times New Roman"/>
          <w:spacing w:val="-2"/>
          <w:sz w:val="24"/>
          <w:szCs w:val="24"/>
        </w:rPr>
        <w:t xml:space="preserve">Tehnička specifikacija </w:t>
      </w:r>
      <w:r>
        <w:rPr>
          <w:rFonts w:ascii="Times New Roman" w:hAnsi="Times New Roman" w:cs="Times New Roman"/>
          <w:spacing w:val="-2"/>
          <w:sz w:val="24"/>
          <w:szCs w:val="24"/>
        </w:rPr>
        <w:t>za svaku grupu nabave zasebno</w:t>
      </w:r>
      <w:r w:rsidRPr="00670ECA">
        <w:rPr>
          <w:rFonts w:ascii="Times New Roman" w:hAnsi="Times New Roman" w:cs="Times New Roman"/>
          <w:spacing w:val="-2"/>
          <w:sz w:val="24"/>
          <w:szCs w:val="24"/>
        </w:rPr>
        <w:t xml:space="preserve"> sastavni je dio </w:t>
      </w:r>
      <w:r>
        <w:rPr>
          <w:rFonts w:ascii="Times New Roman" w:hAnsi="Times New Roman" w:cs="Times New Roman"/>
          <w:spacing w:val="-2"/>
          <w:sz w:val="24"/>
          <w:szCs w:val="24"/>
        </w:rPr>
        <w:t>ovog Poziva</w:t>
      </w:r>
      <w:r w:rsidRPr="00670ECA">
        <w:rPr>
          <w:rFonts w:ascii="Times New Roman" w:hAnsi="Times New Roman" w:cs="Times New Roman"/>
          <w:spacing w:val="-2"/>
          <w:sz w:val="24"/>
          <w:szCs w:val="24"/>
        </w:rPr>
        <w:t xml:space="preserve"> </w:t>
      </w:r>
      <w:r w:rsidR="00D34BF9" w:rsidRPr="00D34BF9">
        <w:rPr>
          <w:rFonts w:ascii="Times New Roman" w:hAnsi="Times New Roman" w:cs="Times New Roman"/>
          <w:sz w:val="24"/>
          <w:szCs w:val="24"/>
        </w:rPr>
        <w:t>(Prilog 5</w:t>
      </w:r>
      <w:r w:rsidR="00CA5A33">
        <w:rPr>
          <w:rFonts w:ascii="Times New Roman" w:hAnsi="Times New Roman" w:cs="Times New Roman"/>
          <w:sz w:val="24"/>
          <w:szCs w:val="24"/>
        </w:rPr>
        <w:t>a</w:t>
      </w:r>
      <w:r w:rsidR="00D34BF9" w:rsidRPr="00D34BF9">
        <w:rPr>
          <w:rFonts w:ascii="Times New Roman" w:hAnsi="Times New Roman" w:cs="Times New Roman"/>
          <w:sz w:val="24"/>
          <w:szCs w:val="24"/>
        </w:rPr>
        <w:t xml:space="preserve"> i Prilog </w:t>
      </w:r>
      <w:r w:rsidR="00CA5A33">
        <w:rPr>
          <w:rFonts w:ascii="Times New Roman" w:hAnsi="Times New Roman" w:cs="Times New Roman"/>
          <w:sz w:val="24"/>
          <w:szCs w:val="24"/>
        </w:rPr>
        <w:t>5b</w:t>
      </w:r>
      <w:r w:rsidR="00D34BF9" w:rsidRPr="00D34BF9">
        <w:rPr>
          <w:rFonts w:ascii="Times New Roman" w:hAnsi="Times New Roman" w:cs="Times New Roman"/>
          <w:sz w:val="24"/>
          <w:szCs w:val="24"/>
        </w:rPr>
        <w:t>)</w:t>
      </w:r>
      <w:r w:rsidR="00D34BF9">
        <w:rPr>
          <w:rFonts w:ascii="Times New Roman" w:hAnsi="Times New Roman" w:cs="Times New Roman"/>
          <w:sz w:val="24"/>
          <w:szCs w:val="24"/>
        </w:rPr>
        <w:t>.</w:t>
      </w:r>
    </w:p>
    <w:p w14:paraId="5F35BF96" w14:textId="59B0B8CE" w:rsidR="00926504" w:rsidRDefault="00926504" w:rsidP="00926504">
      <w:pPr>
        <w:pStyle w:val="Tijeloteksta"/>
        <w:tabs>
          <w:tab w:val="left" w:pos="2271"/>
          <w:tab w:val="left" w:pos="2979"/>
        </w:tabs>
        <w:spacing w:before="72"/>
        <w:ind w:right="40"/>
        <w:jc w:val="both"/>
        <w:rPr>
          <w:rFonts w:ascii="Times New Roman" w:hAnsi="Times New Roman" w:cs="Times New Roman"/>
          <w:spacing w:val="-2"/>
          <w:sz w:val="24"/>
          <w:szCs w:val="24"/>
        </w:rPr>
      </w:pPr>
      <w:r w:rsidRPr="00670ECA">
        <w:rPr>
          <w:rFonts w:ascii="Times New Roman" w:hAnsi="Times New Roman" w:cs="Times New Roman"/>
          <w:spacing w:val="-2"/>
          <w:sz w:val="24"/>
          <w:szCs w:val="24"/>
        </w:rPr>
        <w:t>Prijevoz se obavlja kao poseban prijevoz prema linijama prijevoza definiranima u Tehničkim specifikacijama.</w:t>
      </w:r>
      <w:r w:rsidRPr="00926504">
        <w:rPr>
          <w:rFonts w:ascii="Times New Roman" w:hAnsi="Times New Roman" w:cs="Times New Roman"/>
          <w:spacing w:val="-2"/>
          <w:sz w:val="24"/>
          <w:szCs w:val="24"/>
        </w:rPr>
        <w:t xml:space="preserve"> </w:t>
      </w:r>
    </w:p>
    <w:p w14:paraId="0AD6A39C" w14:textId="0A0DF5B7" w:rsidR="00670ECA" w:rsidRPr="00670ECA" w:rsidRDefault="00670ECA" w:rsidP="00670ECA">
      <w:pPr>
        <w:pStyle w:val="Tijeloteksta"/>
        <w:tabs>
          <w:tab w:val="left" w:pos="2271"/>
          <w:tab w:val="left" w:pos="2979"/>
        </w:tabs>
        <w:spacing w:before="72"/>
        <w:ind w:right="40"/>
        <w:jc w:val="both"/>
        <w:rPr>
          <w:rFonts w:ascii="Times New Roman" w:hAnsi="Times New Roman" w:cs="Times New Roman"/>
          <w:spacing w:val="-2"/>
          <w:sz w:val="24"/>
          <w:szCs w:val="24"/>
        </w:rPr>
      </w:pPr>
      <w:r w:rsidRPr="00670ECA">
        <w:rPr>
          <w:rFonts w:ascii="Times New Roman" w:hAnsi="Times New Roman" w:cs="Times New Roman"/>
          <w:spacing w:val="-2"/>
          <w:sz w:val="24"/>
          <w:szCs w:val="24"/>
        </w:rPr>
        <w:t>Tehnička specifikacija za svaku grupu nabave zasebno sastoji se od tablice u kojima su određene relacije, broj učenika, udaljenosti izražene u kilometrima, minimalan broj potrebnih vozila te vrijeme dolaska u školu i povratka</w:t>
      </w:r>
      <w:r w:rsidR="00926504">
        <w:rPr>
          <w:rFonts w:ascii="Times New Roman" w:hAnsi="Times New Roman" w:cs="Times New Roman"/>
          <w:spacing w:val="-2"/>
          <w:sz w:val="24"/>
          <w:szCs w:val="24"/>
        </w:rPr>
        <w:t>.</w:t>
      </w:r>
    </w:p>
    <w:p w14:paraId="6631E9CB" w14:textId="24B37BE0" w:rsidR="00670ECA" w:rsidRPr="00670ECA" w:rsidRDefault="00670ECA" w:rsidP="00670ECA">
      <w:pPr>
        <w:pStyle w:val="Tijeloteksta"/>
        <w:tabs>
          <w:tab w:val="left" w:pos="2271"/>
          <w:tab w:val="left" w:pos="2979"/>
        </w:tabs>
        <w:spacing w:before="72"/>
        <w:ind w:right="40"/>
        <w:jc w:val="both"/>
        <w:rPr>
          <w:rFonts w:ascii="Times New Roman" w:hAnsi="Times New Roman" w:cs="Times New Roman"/>
          <w:spacing w:val="-2"/>
          <w:sz w:val="24"/>
          <w:szCs w:val="24"/>
        </w:rPr>
      </w:pPr>
      <w:r w:rsidRPr="00670ECA">
        <w:rPr>
          <w:rFonts w:ascii="Times New Roman" w:hAnsi="Times New Roman" w:cs="Times New Roman"/>
          <w:spacing w:val="-2"/>
          <w:sz w:val="24"/>
          <w:szCs w:val="24"/>
        </w:rPr>
        <w:t>Ponuditelj se obvezuje prijevoz učenika vršiti kvalitetno, pravodobno i sigurno u skladu s odredbama Zakona o prijevozu u cestovnom prometu (Narodne novine</w:t>
      </w:r>
      <w:r w:rsidR="00C30E7B">
        <w:rPr>
          <w:rFonts w:ascii="Times New Roman" w:hAnsi="Times New Roman" w:cs="Times New Roman"/>
          <w:spacing w:val="-2"/>
          <w:sz w:val="24"/>
          <w:szCs w:val="24"/>
        </w:rPr>
        <w:t>,</w:t>
      </w:r>
      <w:r w:rsidRPr="00670ECA">
        <w:rPr>
          <w:rFonts w:ascii="Times New Roman" w:hAnsi="Times New Roman" w:cs="Times New Roman"/>
          <w:spacing w:val="-2"/>
          <w:sz w:val="24"/>
          <w:szCs w:val="24"/>
        </w:rPr>
        <w:t xml:space="preserve"> broj: 41/18, 98/19, 30/21</w:t>
      </w:r>
      <w:r w:rsidR="00C30E7B">
        <w:rPr>
          <w:rFonts w:ascii="Times New Roman" w:hAnsi="Times New Roman" w:cs="Times New Roman"/>
          <w:spacing w:val="-2"/>
          <w:sz w:val="24"/>
          <w:szCs w:val="24"/>
        </w:rPr>
        <w:t>, 89/21</w:t>
      </w:r>
      <w:r w:rsidRPr="00670ECA">
        <w:rPr>
          <w:rFonts w:ascii="Times New Roman" w:hAnsi="Times New Roman" w:cs="Times New Roman"/>
          <w:spacing w:val="-2"/>
          <w:sz w:val="24"/>
          <w:szCs w:val="24"/>
        </w:rPr>
        <w:t>), drugim zakonima i podzakonskim aktima kojima se regulira prijevoz putnika, a posebno prijevoz djece (učenika) te kontinuirano poduzimati mjere i aktivnosti radi povećanja kvalitete usluga i sigurnosti u prometu.</w:t>
      </w:r>
    </w:p>
    <w:p w14:paraId="1E301AB4" w14:textId="77777777" w:rsidR="00C30E7B" w:rsidRPr="00670ECA" w:rsidRDefault="00C30E7B" w:rsidP="00C30E7B">
      <w:pPr>
        <w:pStyle w:val="Tijeloteksta"/>
        <w:tabs>
          <w:tab w:val="left" w:pos="2271"/>
          <w:tab w:val="left" w:pos="2979"/>
        </w:tabs>
        <w:spacing w:before="72"/>
        <w:ind w:right="40"/>
        <w:jc w:val="both"/>
        <w:rPr>
          <w:rFonts w:ascii="Times New Roman" w:hAnsi="Times New Roman" w:cs="Times New Roman"/>
          <w:spacing w:val="-2"/>
          <w:sz w:val="24"/>
          <w:szCs w:val="24"/>
        </w:rPr>
      </w:pPr>
      <w:r w:rsidRPr="00670ECA">
        <w:rPr>
          <w:rFonts w:ascii="Times New Roman" w:hAnsi="Times New Roman" w:cs="Times New Roman"/>
          <w:spacing w:val="-2"/>
          <w:sz w:val="24"/>
          <w:szCs w:val="24"/>
        </w:rPr>
        <w:t>Prijevoz učenika osnovne škole potrebno je obavljati visoko kvalitetnim autobusima koji zadovoljavaju norme iz Pravilnika o uvjetima koje moraju ispunjavati autobusi kojima se organizirano prevoze djeca (Narodne novine, broj 100/08, 20/09).</w:t>
      </w:r>
      <w:r w:rsidRPr="00926504">
        <w:rPr>
          <w:rFonts w:ascii="Times New Roman" w:hAnsi="Times New Roman" w:cs="Times New Roman"/>
          <w:spacing w:val="-2"/>
          <w:sz w:val="24"/>
          <w:szCs w:val="24"/>
        </w:rPr>
        <w:t xml:space="preserve"> </w:t>
      </w:r>
      <w:r w:rsidRPr="00670ECA">
        <w:rPr>
          <w:rFonts w:ascii="Times New Roman" w:hAnsi="Times New Roman" w:cs="Times New Roman"/>
          <w:spacing w:val="-2"/>
          <w:sz w:val="24"/>
          <w:szCs w:val="24"/>
        </w:rPr>
        <w:t>Nije dopušteno prevoziti djecu nekim drugim posebnim prijevozom.</w:t>
      </w:r>
    </w:p>
    <w:p w14:paraId="5383D66E" w14:textId="77777777" w:rsidR="00670ECA" w:rsidRDefault="00670ECA" w:rsidP="00670ECA">
      <w:pPr>
        <w:pStyle w:val="Naslov1"/>
        <w:jc w:val="both"/>
        <w:rPr>
          <w:rFonts w:ascii="Times New Roman" w:hAnsi="Times New Roman" w:cs="Times New Roman"/>
          <w:spacing w:val="-1"/>
          <w:sz w:val="24"/>
          <w:szCs w:val="24"/>
          <w:u w:val="thick" w:color="000000"/>
        </w:rPr>
      </w:pPr>
    </w:p>
    <w:p w14:paraId="15360680" w14:textId="14A3ECEA"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9" w:name="_Toc114132138"/>
      <w:r w:rsidRPr="00EF5C0E">
        <w:rPr>
          <w:rFonts w:ascii="Times New Roman" w:hAnsi="Times New Roman" w:cs="Times New Roman"/>
          <w:spacing w:val="-1"/>
          <w:sz w:val="24"/>
          <w:szCs w:val="24"/>
          <w:u w:val="thick" w:color="000000"/>
        </w:rPr>
        <w:t>Mjesto izvršenja ugovora</w:t>
      </w:r>
      <w:bookmarkEnd w:id="9"/>
    </w:p>
    <w:p w14:paraId="57D2543C" w14:textId="6D673291" w:rsidR="00C30E7B" w:rsidRPr="00C30E7B" w:rsidRDefault="00C30E7B" w:rsidP="00C30E7B">
      <w:pPr>
        <w:pStyle w:val="Tijeloteksta"/>
        <w:tabs>
          <w:tab w:val="left" w:pos="2271"/>
          <w:tab w:val="left" w:pos="2979"/>
        </w:tabs>
        <w:spacing w:before="72"/>
        <w:ind w:right="40"/>
        <w:jc w:val="both"/>
        <w:rPr>
          <w:rFonts w:ascii="Times New Roman" w:hAnsi="Times New Roman" w:cs="Times New Roman"/>
          <w:spacing w:val="-2"/>
          <w:sz w:val="24"/>
          <w:szCs w:val="24"/>
        </w:rPr>
      </w:pPr>
      <w:r w:rsidRPr="00C30E7B">
        <w:rPr>
          <w:rFonts w:ascii="Times New Roman" w:hAnsi="Times New Roman" w:cs="Times New Roman"/>
          <w:spacing w:val="-2"/>
          <w:sz w:val="24"/>
          <w:szCs w:val="24"/>
        </w:rPr>
        <w:t>Usluga se pruža na području Zadarske županije po mjestima odnosno relacijama kako je navedeno u tehničkim specifikacijama</w:t>
      </w:r>
      <w:r>
        <w:rPr>
          <w:rFonts w:ascii="Times New Roman" w:hAnsi="Times New Roman" w:cs="Times New Roman"/>
          <w:spacing w:val="-2"/>
          <w:sz w:val="24"/>
          <w:szCs w:val="24"/>
        </w:rPr>
        <w:t xml:space="preserve"> za svaku grupu nabave zasebno. </w:t>
      </w:r>
      <w:r w:rsidRPr="00C30E7B">
        <w:rPr>
          <w:rFonts w:ascii="Times New Roman" w:hAnsi="Times New Roman" w:cs="Times New Roman"/>
          <w:spacing w:val="-2"/>
          <w:sz w:val="24"/>
          <w:szCs w:val="24"/>
        </w:rPr>
        <w:t>Prijevoz učenika se obavlja od mjesta prebivališta učenika iskazanih u tablicama do škole i natrag.</w:t>
      </w:r>
    </w:p>
    <w:p w14:paraId="7673C752" w14:textId="52B27B24" w:rsidR="004D04D1" w:rsidRDefault="004D04D1" w:rsidP="005B46E4">
      <w:pPr>
        <w:pStyle w:val="Tijeloteksta"/>
        <w:spacing w:before="1" w:line="252" w:lineRule="exact"/>
        <w:ind w:right="7"/>
        <w:jc w:val="both"/>
        <w:rPr>
          <w:rFonts w:ascii="Calibri" w:eastAsia="Times New Roman" w:hAnsi="Calibri" w:cs="Times New Roman"/>
          <w:lang w:eastAsia="hr-HR"/>
        </w:rPr>
      </w:pPr>
    </w:p>
    <w:p w14:paraId="41D675CE" w14:textId="77777777" w:rsidR="0091282C" w:rsidRPr="00996755" w:rsidRDefault="0091282C" w:rsidP="00996755">
      <w:pPr>
        <w:pStyle w:val="Naslov1"/>
        <w:numPr>
          <w:ilvl w:val="1"/>
          <w:numId w:val="2"/>
        </w:numPr>
        <w:jc w:val="both"/>
        <w:rPr>
          <w:rFonts w:ascii="Times New Roman" w:hAnsi="Times New Roman" w:cs="Times New Roman"/>
          <w:spacing w:val="-1"/>
          <w:sz w:val="24"/>
          <w:szCs w:val="24"/>
          <w:u w:val="thick" w:color="000000"/>
        </w:rPr>
      </w:pPr>
      <w:bookmarkStart w:id="10" w:name="_Toc114132139"/>
      <w:r w:rsidRPr="00996755">
        <w:rPr>
          <w:rFonts w:ascii="Times New Roman" w:hAnsi="Times New Roman" w:cs="Times New Roman"/>
          <w:spacing w:val="-1"/>
          <w:sz w:val="24"/>
          <w:szCs w:val="24"/>
          <w:u w:val="thick" w:color="000000"/>
        </w:rPr>
        <w:t>Rok početka i završetka izvršenja ugovora</w:t>
      </w:r>
      <w:bookmarkEnd w:id="10"/>
    </w:p>
    <w:p w14:paraId="1FAED9B2" w14:textId="77777777" w:rsidR="00582B73" w:rsidRDefault="001E3624"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 xml:space="preserve">S ponuditeljem čija ponuda bude odabrana sklopit će se </w:t>
      </w:r>
      <w:r w:rsidR="00582B73">
        <w:rPr>
          <w:rFonts w:ascii="Times New Roman" w:hAnsi="Times New Roman" w:cs="Times New Roman"/>
          <w:spacing w:val="-1"/>
          <w:sz w:val="24"/>
        </w:rPr>
        <w:t xml:space="preserve">za svaku grupu nabave zasebno </w:t>
      </w:r>
      <w:r w:rsidRPr="005A1C59">
        <w:rPr>
          <w:rFonts w:ascii="Times New Roman" w:hAnsi="Times New Roman" w:cs="Times New Roman"/>
          <w:spacing w:val="-1"/>
          <w:sz w:val="24"/>
        </w:rPr>
        <w:t>Ugovor</w:t>
      </w:r>
      <w:r w:rsidR="00582B73">
        <w:rPr>
          <w:rFonts w:ascii="Times New Roman" w:hAnsi="Times New Roman" w:cs="Times New Roman"/>
          <w:spacing w:val="-1"/>
          <w:sz w:val="24"/>
        </w:rPr>
        <w:t xml:space="preserve"> o prijevozu učenika na razdoblje od dva (2) mjeseca računajući od dana početka njegove primjene.</w:t>
      </w:r>
    </w:p>
    <w:p w14:paraId="104FB7BC" w14:textId="1CD0BF76" w:rsidR="00E917AA" w:rsidRDefault="00582B73" w:rsidP="005A1C59">
      <w:pPr>
        <w:pStyle w:val="Tijeloteksta"/>
        <w:tabs>
          <w:tab w:val="left" w:pos="2271"/>
          <w:tab w:val="left" w:pos="2979"/>
        </w:tabs>
        <w:spacing w:before="72"/>
        <w:ind w:right="40"/>
        <w:jc w:val="both"/>
        <w:rPr>
          <w:rFonts w:ascii="Times New Roman" w:hAnsi="Times New Roman" w:cs="Times New Roman"/>
          <w:spacing w:val="-1"/>
          <w:sz w:val="24"/>
        </w:rPr>
      </w:pPr>
      <w:r>
        <w:rPr>
          <w:rFonts w:ascii="Times New Roman" w:hAnsi="Times New Roman" w:cs="Times New Roman"/>
          <w:spacing w:val="-1"/>
          <w:sz w:val="24"/>
        </w:rPr>
        <w:lastRenderedPageBreak/>
        <w:t>Početak primjene ugovora počinje teći istekom važećih ugovora koje naručitelj ima sklopljene za ovaj predmet nabave.</w:t>
      </w:r>
    </w:p>
    <w:p w14:paraId="0FBAA36B" w14:textId="6E0177BB" w:rsidR="00C921CC" w:rsidRPr="005A1C59" w:rsidRDefault="00C921CC"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 xml:space="preserve">Naručitelj u ovoj fazi dostavlja </w:t>
      </w:r>
      <w:r w:rsidR="00E917AA" w:rsidRPr="005A1C59">
        <w:rPr>
          <w:rFonts w:ascii="Times New Roman" w:hAnsi="Times New Roman" w:cs="Times New Roman"/>
          <w:spacing w:val="-1"/>
          <w:sz w:val="24"/>
        </w:rPr>
        <w:t>prijedlog</w:t>
      </w:r>
      <w:r w:rsidRPr="005A1C59">
        <w:rPr>
          <w:rFonts w:ascii="Times New Roman" w:hAnsi="Times New Roman" w:cs="Times New Roman"/>
          <w:spacing w:val="-1"/>
          <w:sz w:val="24"/>
        </w:rPr>
        <w:t xml:space="preserve"> </w:t>
      </w:r>
      <w:r w:rsidRPr="00D34BF9">
        <w:rPr>
          <w:rFonts w:ascii="Times New Roman" w:hAnsi="Times New Roman" w:cs="Times New Roman"/>
          <w:spacing w:val="-1"/>
          <w:sz w:val="24"/>
        </w:rPr>
        <w:t xml:space="preserve">ugovora (Prilog </w:t>
      </w:r>
      <w:r w:rsidR="00D34BF9" w:rsidRPr="00D34BF9">
        <w:rPr>
          <w:rFonts w:ascii="Times New Roman" w:hAnsi="Times New Roman" w:cs="Times New Roman"/>
          <w:spacing w:val="-1"/>
          <w:sz w:val="24"/>
        </w:rPr>
        <w:t>4</w:t>
      </w:r>
      <w:r w:rsidR="006662F3" w:rsidRPr="00D34BF9">
        <w:rPr>
          <w:rFonts w:ascii="Times New Roman" w:hAnsi="Times New Roman" w:cs="Times New Roman"/>
          <w:spacing w:val="-1"/>
          <w:sz w:val="24"/>
        </w:rPr>
        <w:t>)</w:t>
      </w:r>
      <w:r w:rsidRPr="006D7C35">
        <w:rPr>
          <w:rFonts w:ascii="Times New Roman" w:hAnsi="Times New Roman" w:cs="Times New Roman"/>
          <w:spacing w:val="-1"/>
          <w:sz w:val="24"/>
        </w:rPr>
        <w:t xml:space="preserve"> te zadržava </w:t>
      </w:r>
      <w:r w:rsidRPr="005A1C59">
        <w:rPr>
          <w:rFonts w:ascii="Times New Roman" w:hAnsi="Times New Roman" w:cs="Times New Roman"/>
          <w:spacing w:val="-1"/>
          <w:sz w:val="24"/>
        </w:rPr>
        <w:t xml:space="preserve">pravo isti prilagoditi ovisno o ponudi ponuditelja. </w:t>
      </w:r>
    </w:p>
    <w:p w14:paraId="061C0110" w14:textId="6BBDBBC4" w:rsidR="00C921CC" w:rsidRPr="006662F3" w:rsidRDefault="00C921CC" w:rsidP="005A1C59">
      <w:pPr>
        <w:pStyle w:val="Tijeloteksta"/>
        <w:tabs>
          <w:tab w:val="left" w:pos="2271"/>
          <w:tab w:val="left" w:pos="2979"/>
        </w:tabs>
        <w:spacing w:before="72"/>
        <w:ind w:right="40"/>
        <w:jc w:val="both"/>
        <w:rPr>
          <w:rFonts w:ascii="Times New Roman" w:hAnsi="Times New Roman" w:cs="Times New Roman"/>
          <w:spacing w:val="-1"/>
          <w:sz w:val="24"/>
        </w:rPr>
      </w:pPr>
      <w:r w:rsidRPr="006662F3">
        <w:rPr>
          <w:rFonts w:ascii="Times New Roman" w:hAnsi="Times New Roman" w:cs="Times New Roman"/>
          <w:spacing w:val="-1"/>
          <w:sz w:val="24"/>
        </w:rPr>
        <w:t xml:space="preserve">Naručitelj u </w:t>
      </w:r>
      <w:r w:rsidR="00E917AA">
        <w:rPr>
          <w:rFonts w:ascii="Times New Roman" w:hAnsi="Times New Roman" w:cs="Times New Roman"/>
          <w:spacing w:val="-1"/>
          <w:sz w:val="24"/>
        </w:rPr>
        <w:t>prijedlogu</w:t>
      </w:r>
      <w:r w:rsidRPr="006662F3">
        <w:rPr>
          <w:rFonts w:ascii="Times New Roman" w:hAnsi="Times New Roman" w:cs="Times New Roman"/>
          <w:spacing w:val="-1"/>
          <w:sz w:val="24"/>
        </w:rPr>
        <w:t xml:space="preserve"> ugovora utvrđuje obvezne dijelove (predmet nabave, rok i uvjeti izvršenja ugovornih obveza odabranog ponuditelja, rok, način i uvjet</w:t>
      </w:r>
      <w:r w:rsidR="00E711A6">
        <w:rPr>
          <w:rFonts w:ascii="Times New Roman" w:hAnsi="Times New Roman" w:cs="Times New Roman"/>
          <w:spacing w:val="-1"/>
          <w:sz w:val="24"/>
        </w:rPr>
        <w:t>e</w:t>
      </w:r>
      <w:r w:rsidRPr="006662F3">
        <w:rPr>
          <w:rFonts w:ascii="Times New Roman" w:hAnsi="Times New Roman" w:cs="Times New Roman"/>
          <w:spacing w:val="-1"/>
          <w:sz w:val="24"/>
        </w:rPr>
        <w:t xml:space="preserve"> plaćanja, </w:t>
      </w:r>
      <w:r w:rsidR="00F87117">
        <w:rPr>
          <w:rFonts w:ascii="Times New Roman" w:hAnsi="Times New Roman" w:cs="Times New Roman"/>
          <w:spacing w:val="-1"/>
          <w:sz w:val="24"/>
        </w:rPr>
        <w:t>izvršenje usluge</w:t>
      </w:r>
      <w:r w:rsidRPr="006662F3">
        <w:rPr>
          <w:rFonts w:ascii="Times New Roman" w:hAnsi="Times New Roman" w:cs="Times New Roman"/>
          <w:spacing w:val="-1"/>
          <w:sz w:val="24"/>
        </w:rPr>
        <w:t xml:space="preserve"> sukladno tehničkim specifikacijama) koji se prilikom izrade konačnog ugovora ne mogu mijenjati.</w:t>
      </w:r>
    </w:p>
    <w:p w14:paraId="2E9F3136" w14:textId="77777777" w:rsidR="00186095" w:rsidRPr="005A1C59" w:rsidRDefault="00186095"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Dostavom ponude smatrat će se da je gospodarski subjekt upoznat sa svim odredbama iz prijedloga ugovora, da ih prihvaća u cijelosti i da će postupati u skladu s tim odredbama.</w:t>
      </w:r>
    </w:p>
    <w:p w14:paraId="2C2FC08E" w14:textId="77777777" w:rsidR="00186095" w:rsidRPr="005A1C59" w:rsidRDefault="00186095" w:rsidP="005A1C59">
      <w:pPr>
        <w:pStyle w:val="Tijeloteksta"/>
        <w:tabs>
          <w:tab w:val="left" w:pos="2271"/>
          <w:tab w:val="left" w:pos="2979"/>
        </w:tabs>
        <w:spacing w:before="72"/>
        <w:ind w:right="40"/>
        <w:jc w:val="both"/>
        <w:rPr>
          <w:rFonts w:ascii="Times New Roman" w:hAnsi="Times New Roman" w:cs="Times New Roman"/>
          <w:spacing w:val="-1"/>
          <w:sz w:val="24"/>
        </w:rPr>
      </w:pPr>
    </w:p>
    <w:p w14:paraId="3EFADC8E" w14:textId="77777777" w:rsidR="00186095" w:rsidRPr="00C21E66" w:rsidRDefault="00186095" w:rsidP="00186095">
      <w:pPr>
        <w:pStyle w:val="Tijeloteksta"/>
        <w:ind w:left="851" w:right="7"/>
        <w:jc w:val="both"/>
        <w:rPr>
          <w:rFonts w:ascii="Times New Roman" w:hAnsi="Times New Roman" w:cs="Times New Roman"/>
          <w:spacing w:val="-1"/>
          <w:sz w:val="24"/>
          <w:szCs w:val="24"/>
          <w:u w:val="single"/>
        </w:rPr>
      </w:pPr>
      <w:r w:rsidRPr="00C21E66">
        <w:rPr>
          <w:rFonts w:ascii="Times New Roman" w:hAnsi="Times New Roman" w:cs="Times New Roman"/>
          <w:spacing w:val="-1"/>
          <w:sz w:val="24"/>
          <w:szCs w:val="24"/>
          <w:u w:val="single"/>
        </w:rPr>
        <w:t>Ponuditelji nisu obvezni dostaviti prijedlog ugovora u sklopu svoje ponude.</w:t>
      </w:r>
    </w:p>
    <w:p w14:paraId="40D4DCF2" w14:textId="77777777" w:rsidR="00186095" w:rsidRDefault="00186095" w:rsidP="00C921CC">
      <w:pPr>
        <w:spacing w:before="1" w:line="252" w:lineRule="exact"/>
        <w:ind w:left="855" w:right="7"/>
        <w:jc w:val="both"/>
        <w:rPr>
          <w:rFonts w:ascii="Times New Roman" w:hAnsi="Times New Roman" w:cs="Times New Roman"/>
          <w:sz w:val="24"/>
          <w:u w:val="single"/>
          <w:lang w:eastAsia="x-none"/>
        </w:rPr>
      </w:pPr>
    </w:p>
    <w:p w14:paraId="7D2C49AE" w14:textId="7AA085EA" w:rsidR="00DE45B2" w:rsidRDefault="002341D1" w:rsidP="00D22845">
      <w:pPr>
        <w:pStyle w:val="Naslov1"/>
        <w:numPr>
          <w:ilvl w:val="1"/>
          <w:numId w:val="2"/>
        </w:numPr>
        <w:jc w:val="both"/>
        <w:rPr>
          <w:rFonts w:ascii="Times New Roman" w:hAnsi="Times New Roman" w:cs="Times New Roman"/>
          <w:spacing w:val="-1"/>
          <w:sz w:val="24"/>
          <w:szCs w:val="24"/>
          <w:u w:val="thick" w:color="000000"/>
        </w:rPr>
      </w:pPr>
      <w:r w:rsidRPr="00D22845">
        <w:rPr>
          <w:rFonts w:ascii="Times New Roman" w:hAnsi="Times New Roman" w:cs="Times New Roman"/>
          <w:spacing w:val="-1"/>
          <w:sz w:val="24"/>
          <w:szCs w:val="24"/>
          <w:u w:val="thick" w:color="000000"/>
        </w:rPr>
        <w:t xml:space="preserve"> </w:t>
      </w:r>
      <w:bookmarkStart w:id="11" w:name="_Toc114132140"/>
      <w:r w:rsidR="00DE45B2" w:rsidRPr="007A7965">
        <w:rPr>
          <w:rFonts w:ascii="Times New Roman" w:hAnsi="Times New Roman" w:cs="Times New Roman"/>
          <w:spacing w:val="-1"/>
          <w:sz w:val="24"/>
          <w:szCs w:val="24"/>
          <w:u w:val="thick" w:color="000000"/>
        </w:rPr>
        <w:t>Rok valjanosti ponude</w:t>
      </w:r>
      <w:bookmarkEnd w:id="11"/>
    </w:p>
    <w:p w14:paraId="10888799" w14:textId="77777777" w:rsidR="00D22845" w:rsidRDefault="001E3624"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1B2EFE">
        <w:rPr>
          <w:rFonts w:ascii="Times New Roman" w:hAnsi="Times New Roman" w:cs="Times New Roman"/>
          <w:spacing w:val="-2"/>
          <w:sz w:val="24"/>
          <w:szCs w:val="24"/>
        </w:rPr>
        <w:t>0</w:t>
      </w:r>
      <w:r w:rsidR="003911D2">
        <w:rPr>
          <w:rFonts w:ascii="Times New Roman" w:hAnsi="Times New Roman" w:cs="Times New Roman"/>
          <w:spacing w:val="-2"/>
          <w:sz w:val="24"/>
          <w:szCs w:val="24"/>
        </w:rPr>
        <w:t xml:space="preserve"> </w:t>
      </w:r>
      <w:r w:rsidR="00DE45B2" w:rsidRPr="007A7965">
        <w:rPr>
          <w:rFonts w:ascii="Times New Roman" w:hAnsi="Times New Roman" w:cs="Times New Roman"/>
          <w:spacing w:val="-2"/>
          <w:sz w:val="24"/>
          <w:szCs w:val="24"/>
        </w:rPr>
        <w:t xml:space="preserve">dana od dana isteka roka za dostavu ponuda. </w:t>
      </w:r>
    </w:p>
    <w:p w14:paraId="2D367750" w14:textId="4D1EB25C" w:rsidR="005C40FF" w:rsidRDefault="005C40FF"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2" w:name="_Toc114132141"/>
      <w:r w:rsidRPr="00B239CA">
        <w:rPr>
          <w:rFonts w:ascii="Times New Roman" w:hAnsi="Times New Roman" w:cs="Times New Roman"/>
          <w:spacing w:val="-1"/>
          <w:sz w:val="24"/>
          <w:u w:val="thick" w:color="000000"/>
        </w:rPr>
        <w:t>OSNOVE ZA ISKLJUČENJE GOSPODARSKOG SUBJEKTA</w:t>
      </w:r>
      <w:bookmarkEnd w:id="12"/>
    </w:p>
    <w:p w14:paraId="3C1061E6" w14:textId="415A135A" w:rsidR="00C60C6E" w:rsidRDefault="00C60C6E" w:rsidP="00C60C6E">
      <w:pPr>
        <w:pStyle w:val="Naslov1"/>
        <w:jc w:val="both"/>
        <w:rPr>
          <w:rFonts w:ascii="Times New Roman" w:hAnsi="Times New Roman" w:cs="Times New Roman"/>
          <w:spacing w:val="-1"/>
          <w:sz w:val="24"/>
          <w:szCs w:val="24"/>
          <w:u w:val="thick" w:color="000000"/>
        </w:rPr>
      </w:pPr>
    </w:p>
    <w:p w14:paraId="37A54507" w14:textId="561162FF" w:rsidR="00F47891" w:rsidRPr="00F47891" w:rsidRDefault="00F47891" w:rsidP="00F47891">
      <w:pPr>
        <w:pStyle w:val="Tijeloteksta"/>
        <w:tabs>
          <w:tab w:val="left" w:pos="2271"/>
          <w:tab w:val="left" w:pos="2979"/>
        </w:tabs>
        <w:spacing w:before="72"/>
        <w:ind w:right="40"/>
        <w:jc w:val="both"/>
        <w:rPr>
          <w:rFonts w:ascii="Times New Roman" w:hAnsi="Times New Roman" w:cs="Times New Roman"/>
          <w:i/>
          <w:iCs/>
          <w:spacing w:val="-1"/>
          <w:sz w:val="24"/>
          <w:u w:val="single"/>
        </w:rPr>
      </w:pPr>
      <w:r w:rsidRPr="00F47891">
        <w:rPr>
          <w:rFonts w:ascii="Times New Roman" w:hAnsi="Times New Roman" w:cs="Times New Roman"/>
          <w:i/>
          <w:iCs/>
          <w:spacing w:val="-1"/>
          <w:sz w:val="24"/>
          <w:u w:val="single"/>
        </w:rPr>
        <w:t>Odredbe ove točke primjenjuju se i za Grupu 1 i za Grupu 2</w:t>
      </w:r>
    </w:p>
    <w:p w14:paraId="0CEED47A" w14:textId="77777777" w:rsidR="00F47891" w:rsidRDefault="00F47891" w:rsidP="00C60C6E">
      <w:pPr>
        <w:pStyle w:val="Naslov1"/>
        <w:jc w:val="both"/>
        <w:rPr>
          <w:rFonts w:ascii="Times New Roman" w:hAnsi="Times New Roman" w:cs="Times New Roman"/>
          <w:spacing w:val="-1"/>
          <w:sz w:val="24"/>
          <w:szCs w:val="24"/>
          <w:u w:val="thick" w:color="000000"/>
        </w:rPr>
      </w:pPr>
    </w:p>
    <w:p w14:paraId="3E7D4CB1" w14:textId="413C297C" w:rsidR="00CD435F" w:rsidRPr="00001ED8"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3" w:name="_Toc114132142"/>
      <w:r w:rsidRPr="00001ED8">
        <w:rPr>
          <w:rFonts w:ascii="Times New Roman" w:hAnsi="Times New Roman" w:cs="Times New Roman"/>
          <w:spacing w:val="-1"/>
          <w:sz w:val="24"/>
          <w:szCs w:val="24"/>
          <w:u w:val="thick" w:color="000000"/>
        </w:rPr>
        <w:t>Obveze plaćanja dospjelih poreznih obveza i obveza za mirovinsko i zdravstveno osiguranje</w:t>
      </w:r>
      <w:bookmarkEnd w:id="13"/>
    </w:p>
    <w:p w14:paraId="143418BD" w14:textId="77777777" w:rsidR="00CD435F" w:rsidRPr="00D22845" w:rsidRDefault="004106B7" w:rsidP="004106B7">
      <w:pPr>
        <w:pStyle w:val="Tijeloteksta"/>
        <w:spacing w:before="1" w:line="252" w:lineRule="exact"/>
        <w:ind w:right="7"/>
        <w:jc w:val="both"/>
        <w:rPr>
          <w:rFonts w:ascii="Times New Roman" w:hAnsi="Times New Roman" w:cs="Times New Roman"/>
          <w:spacing w:val="-1"/>
          <w:sz w:val="24"/>
          <w:szCs w:val="24"/>
          <w:u w:val="single"/>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nastana</w:t>
      </w:r>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ne smije bi</w:t>
      </w:r>
      <w:r w:rsidR="00AD34B2" w:rsidRPr="00D22845">
        <w:rPr>
          <w:rFonts w:ascii="Times New Roman" w:hAnsi="Times New Roman" w:cs="Times New Roman"/>
          <w:spacing w:val="-1"/>
          <w:sz w:val="24"/>
          <w:szCs w:val="24"/>
          <w:u w:val="single"/>
        </w:rPr>
        <w:t xml:space="preserve">ti starija </w:t>
      </w:r>
      <w:r w:rsidR="005C19D5" w:rsidRPr="00D22845">
        <w:rPr>
          <w:rFonts w:ascii="Times New Roman" w:hAnsi="Times New Roman" w:cs="Times New Roman"/>
          <w:spacing w:val="-1"/>
          <w:sz w:val="24"/>
          <w:szCs w:val="24"/>
          <w:u w:val="single"/>
        </w:rPr>
        <w:t>od 30 dana od dana ob</w:t>
      </w:r>
      <w:r w:rsidRPr="00D22845">
        <w:rPr>
          <w:rFonts w:ascii="Times New Roman" w:hAnsi="Times New Roman" w:cs="Times New Roman"/>
          <w:spacing w:val="-1"/>
          <w:sz w:val="24"/>
          <w:szCs w:val="24"/>
          <w:u w:val="single"/>
        </w:rPr>
        <w:t>jave ovog Poziva.</w:t>
      </w:r>
    </w:p>
    <w:p w14:paraId="2DA5C7BA"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2BD0AB0C" w14:textId="070DD2F1" w:rsidR="001F75C8" w:rsidRDefault="001F75C8" w:rsidP="004106B7">
      <w:pPr>
        <w:pStyle w:val="Tijeloteksta"/>
        <w:spacing w:before="1" w:line="252" w:lineRule="exact"/>
        <w:ind w:right="7"/>
        <w:jc w:val="both"/>
        <w:rPr>
          <w:rFonts w:ascii="Times New Roman" w:hAnsi="Times New Roman" w:cs="Times New Roman"/>
          <w:color w:val="31849B" w:themeColor="accent5" w:themeShade="BF"/>
          <w:spacing w:val="-1"/>
          <w:sz w:val="24"/>
          <w:szCs w:val="24"/>
        </w:rPr>
      </w:pPr>
    </w:p>
    <w:p w14:paraId="255D9C9B" w14:textId="77777777" w:rsidR="00B239CA" w:rsidRPr="00457B55" w:rsidRDefault="00B239CA" w:rsidP="00B239CA">
      <w:pPr>
        <w:pStyle w:val="Naslov1"/>
        <w:numPr>
          <w:ilvl w:val="1"/>
          <w:numId w:val="2"/>
        </w:numPr>
        <w:jc w:val="both"/>
        <w:rPr>
          <w:rFonts w:ascii="Times New Roman" w:hAnsi="Times New Roman" w:cs="Times New Roman"/>
          <w:spacing w:val="-1"/>
          <w:sz w:val="24"/>
          <w:szCs w:val="24"/>
          <w:u w:val="thick" w:color="000000"/>
        </w:rPr>
      </w:pPr>
      <w:bookmarkStart w:id="14" w:name="_Toc511823809"/>
      <w:bookmarkStart w:id="15" w:name="_Toc5366016"/>
      <w:bookmarkStart w:id="16" w:name="_Toc29890968"/>
      <w:bookmarkStart w:id="17" w:name="_Toc29891164"/>
      <w:bookmarkStart w:id="18" w:name="_Toc114132143"/>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14"/>
      <w:bookmarkEnd w:id="15"/>
      <w:bookmarkEnd w:id="16"/>
      <w:bookmarkEnd w:id="17"/>
      <w:bookmarkEnd w:id="18"/>
    </w:p>
    <w:p w14:paraId="2780F29C" w14:textId="77777777" w:rsidR="00B239CA" w:rsidRPr="00EB6AE3" w:rsidRDefault="00B239CA" w:rsidP="00B239CA">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E81381" w14:textId="77777777" w:rsidR="00B239CA" w:rsidRPr="00B06156" w:rsidRDefault="00B239CA" w:rsidP="00B239CA">
      <w:pPr>
        <w:pStyle w:val="Tijeloteksta"/>
        <w:numPr>
          <w:ilvl w:val="0"/>
          <w:numId w:val="4"/>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1A41049F"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B5B098C" w14:textId="77777777" w:rsidR="00B239CA" w:rsidRPr="00EB6AE3" w:rsidRDefault="00B239CA" w:rsidP="00B239CA">
      <w:pPr>
        <w:pStyle w:val="Odlomakpopisa"/>
        <w:numPr>
          <w:ilvl w:val="0"/>
          <w:numId w:val="3"/>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7E8A2C21" w14:textId="77777777" w:rsidR="00B239CA" w:rsidRPr="00EB6AE3" w:rsidRDefault="00B239CA" w:rsidP="00B239CA">
      <w:pPr>
        <w:pStyle w:val="Tijeloteksta"/>
        <w:numPr>
          <w:ilvl w:val="0"/>
          <w:numId w:val="3"/>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5CBD9E3"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4872A285"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lastRenderedPageBreak/>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0D1A5F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5D9439C"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B037EC7"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00238099" w14:textId="6CD8B0BE" w:rsidR="00B239CA" w:rsidRPr="004D4027"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D091B10"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11601879" w14:textId="77777777" w:rsidR="00B239CA" w:rsidRPr="00EB6AE3" w:rsidRDefault="00B239CA" w:rsidP="00B239CA">
      <w:pPr>
        <w:pStyle w:val="Tijeloteksta"/>
        <w:numPr>
          <w:ilvl w:val="0"/>
          <w:numId w:val="3"/>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E978BC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6DA6FD8"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501726F" w14:textId="77777777" w:rsidR="00B239CA" w:rsidRPr="00EB6AE3" w:rsidRDefault="00B239CA" w:rsidP="00B239CA">
      <w:pPr>
        <w:pStyle w:val="Tijeloteksta"/>
        <w:spacing w:before="1"/>
        <w:ind w:left="1215" w:right="7"/>
        <w:jc w:val="both"/>
        <w:rPr>
          <w:rFonts w:ascii="Times New Roman" w:hAnsi="Times New Roman" w:cs="Times New Roman"/>
          <w:sz w:val="24"/>
          <w:szCs w:val="24"/>
        </w:rPr>
      </w:pPr>
    </w:p>
    <w:p w14:paraId="238FD24F" w14:textId="77777777" w:rsidR="00B239CA" w:rsidRPr="00EB6AE3" w:rsidRDefault="00B239CA" w:rsidP="00B239CA">
      <w:pPr>
        <w:pStyle w:val="Tijeloteksta"/>
        <w:numPr>
          <w:ilvl w:val="0"/>
          <w:numId w:val="4"/>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5F83ED33" w14:textId="77777777" w:rsidR="00B239CA" w:rsidRPr="00EB6AE3" w:rsidRDefault="00B239CA" w:rsidP="00B239CA">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32FA8D3" w14:textId="77777777" w:rsidR="00B239CA" w:rsidRPr="00EB6AE3" w:rsidRDefault="00B239CA" w:rsidP="00B239CA">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366C84B0" w14:textId="77777777" w:rsidR="00B239CA" w:rsidRPr="00EB6AE3" w:rsidRDefault="00B239CA" w:rsidP="00B239CA">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7C2B2C33"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F4B9FAF"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w:t>
      </w:r>
      <w:r w:rsidRPr="00EB6AE3">
        <w:rPr>
          <w:rFonts w:ascii="Times New Roman" w:hAnsi="Times New Roman" w:cs="Times New Roman"/>
          <w:spacing w:val="-1"/>
          <w:sz w:val="24"/>
          <w:szCs w:val="24"/>
        </w:rPr>
        <w:lastRenderedPageBreak/>
        <w:t>trgovinskog tijela u državi poslovnog nastana gospodarskog subjekta, odnosno državi čiji je osoba državljanin.</w:t>
      </w:r>
    </w:p>
    <w:p w14:paraId="3339B97E" w14:textId="48D54180" w:rsidR="00B239CA" w:rsidRDefault="00B239CA" w:rsidP="001266A4">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31747D">
        <w:rPr>
          <w:rFonts w:ascii="Times New Roman" w:hAnsi="Times New Roman" w:cs="Times New Roman"/>
          <w:spacing w:val="-1"/>
          <w:sz w:val="24"/>
          <w:szCs w:val="24"/>
        </w:rPr>
        <w:t>izjave</w:t>
      </w:r>
      <w:r w:rsidRPr="0031747D">
        <w:rPr>
          <w:rFonts w:ascii="Times New Roman" w:hAnsi="Times New Roman" w:cs="Times New Roman"/>
          <w:sz w:val="24"/>
          <w:szCs w:val="24"/>
        </w:rPr>
        <w:t xml:space="preserve"> </w:t>
      </w:r>
      <w:r w:rsidRPr="0031747D">
        <w:rPr>
          <w:rFonts w:ascii="Times New Roman" w:hAnsi="Times New Roman" w:cs="Times New Roman"/>
          <w:spacing w:val="-1"/>
          <w:sz w:val="24"/>
          <w:szCs w:val="24"/>
        </w:rPr>
        <w:t>je</w:t>
      </w:r>
      <w:r w:rsidRPr="0031747D">
        <w:rPr>
          <w:rFonts w:ascii="Times New Roman" w:hAnsi="Times New Roman" w:cs="Times New Roman"/>
          <w:sz w:val="24"/>
          <w:szCs w:val="24"/>
        </w:rPr>
        <w:t xml:space="preserve"> </w:t>
      </w:r>
      <w:r w:rsidRPr="0031747D">
        <w:rPr>
          <w:rFonts w:ascii="Times New Roman" w:hAnsi="Times New Roman" w:cs="Times New Roman"/>
          <w:spacing w:val="-1"/>
          <w:sz w:val="24"/>
          <w:szCs w:val="24"/>
        </w:rPr>
        <w:t>sastavni</w:t>
      </w:r>
      <w:r w:rsidRPr="0031747D">
        <w:rPr>
          <w:rFonts w:ascii="Times New Roman" w:hAnsi="Times New Roman" w:cs="Times New Roman"/>
          <w:spacing w:val="-3"/>
          <w:sz w:val="24"/>
          <w:szCs w:val="24"/>
        </w:rPr>
        <w:t xml:space="preserve"> </w:t>
      </w:r>
      <w:r w:rsidRPr="0031747D">
        <w:rPr>
          <w:rFonts w:ascii="Times New Roman" w:hAnsi="Times New Roman" w:cs="Times New Roman"/>
          <w:spacing w:val="-1"/>
          <w:sz w:val="24"/>
          <w:szCs w:val="24"/>
        </w:rPr>
        <w:t>dio</w:t>
      </w:r>
      <w:r w:rsidRPr="0031747D">
        <w:rPr>
          <w:rFonts w:ascii="Times New Roman" w:hAnsi="Times New Roman" w:cs="Times New Roman"/>
          <w:sz w:val="24"/>
          <w:szCs w:val="24"/>
        </w:rPr>
        <w:t xml:space="preserve"> </w:t>
      </w:r>
      <w:r w:rsidRPr="0031747D">
        <w:rPr>
          <w:rFonts w:ascii="Times New Roman" w:hAnsi="Times New Roman" w:cs="Times New Roman"/>
          <w:spacing w:val="-1"/>
          <w:sz w:val="24"/>
          <w:szCs w:val="24"/>
        </w:rPr>
        <w:t>ovog Poziva</w:t>
      </w:r>
      <w:r w:rsidRPr="0031747D">
        <w:rPr>
          <w:rFonts w:ascii="Times New Roman" w:hAnsi="Times New Roman" w:cs="Times New Roman"/>
          <w:spacing w:val="-3"/>
          <w:sz w:val="24"/>
          <w:szCs w:val="24"/>
        </w:rPr>
        <w:t xml:space="preserve"> </w:t>
      </w:r>
      <w:r w:rsidRPr="0031747D">
        <w:rPr>
          <w:rFonts w:ascii="Times New Roman" w:hAnsi="Times New Roman" w:cs="Times New Roman"/>
          <w:spacing w:val="-1"/>
          <w:sz w:val="24"/>
          <w:szCs w:val="24"/>
        </w:rPr>
        <w:t xml:space="preserve">(Prilog </w:t>
      </w:r>
      <w:r w:rsidR="00CD33A4" w:rsidRPr="0031747D">
        <w:rPr>
          <w:rFonts w:ascii="Times New Roman" w:hAnsi="Times New Roman" w:cs="Times New Roman"/>
          <w:spacing w:val="-1"/>
          <w:sz w:val="24"/>
          <w:szCs w:val="24"/>
        </w:rPr>
        <w:t>2</w:t>
      </w:r>
      <w:r w:rsidRPr="0031747D">
        <w:rPr>
          <w:rFonts w:ascii="Times New Roman" w:hAnsi="Times New Roman" w:cs="Times New Roman"/>
          <w:spacing w:val="-1"/>
          <w:sz w:val="24"/>
          <w:szCs w:val="24"/>
        </w:rPr>
        <w:t>).</w:t>
      </w:r>
    </w:p>
    <w:p w14:paraId="488DE419" w14:textId="77777777" w:rsidR="00B239CA" w:rsidRDefault="00B239CA" w:rsidP="00B239CA">
      <w:pPr>
        <w:pStyle w:val="Tijeloteksta"/>
        <w:spacing w:before="1" w:line="252" w:lineRule="exact"/>
        <w:ind w:right="7"/>
        <w:jc w:val="both"/>
        <w:rPr>
          <w:rFonts w:ascii="Times New Roman" w:hAnsi="Times New Roman" w:cs="Times New Roman"/>
          <w:spacing w:val="-1"/>
        </w:rPr>
      </w:pPr>
    </w:p>
    <w:p w14:paraId="65992FFC" w14:textId="201BC0E0" w:rsidR="006B74BD" w:rsidRPr="00D22845" w:rsidRDefault="006B74BD" w:rsidP="006B74BD">
      <w:pPr>
        <w:pStyle w:val="Tijeloteksta"/>
        <w:spacing w:before="1" w:line="252" w:lineRule="exact"/>
        <w:ind w:right="7"/>
        <w:jc w:val="both"/>
        <w:rPr>
          <w:rFonts w:ascii="Times New Roman" w:hAnsi="Times New Roman" w:cs="Times New Roman"/>
          <w:spacing w:val="-1"/>
          <w:u w:val="single"/>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 xml:space="preserve">ne smije biti stariji od </w:t>
      </w:r>
      <w:r w:rsidR="00561768" w:rsidRPr="00D22845">
        <w:rPr>
          <w:rFonts w:ascii="Times New Roman" w:hAnsi="Times New Roman" w:cs="Times New Roman"/>
          <w:spacing w:val="-1"/>
          <w:sz w:val="24"/>
          <w:szCs w:val="24"/>
          <w:u w:val="single"/>
        </w:rPr>
        <w:t>3 mjeseca</w:t>
      </w:r>
      <w:r w:rsidRPr="00D22845">
        <w:rPr>
          <w:rFonts w:ascii="Times New Roman" w:hAnsi="Times New Roman" w:cs="Times New Roman"/>
          <w:spacing w:val="-1"/>
          <w:sz w:val="24"/>
          <w:szCs w:val="24"/>
          <w:u w:val="single"/>
        </w:rPr>
        <w:t xml:space="preserve"> od dana objave Poziva.</w:t>
      </w:r>
    </w:p>
    <w:p w14:paraId="4946D320" w14:textId="3D1E40C7" w:rsidR="00067DD4" w:rsidRDefault="00067DD4" w:rsidP="00B239CA">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9" w:name="_Toc114132144"/>
      <w:r w:rsidRPr="00067DD4">
        <w:rPr>
          <w:rFonts w:ascii="Times New Roman" w:hAnsi="Times New Roman" w:cs="Times New Roman"/>
          <w:spacing w:val="-1"/>
          <w:sz w:val="24"/>
          <w:u w:val="thick" w:color="000000"/>
        </w:rPr>
        <w:t>SPOSOBNOST ZA OBAVLJANJE PROFESIONALNE DJELATNOSTI</w:t>
      </w:r>
      <w:bookmarkEnd w:id="19"/>
      <w:r w:rsidRPr="00067DD4">
        <w:rPr>
          <w:rFonts w:ascii="Times New Roman" w:hAnsi="Times New Roman" w:cs="Times New Roman"/>
          <w:spacing w:val="-1"/>
          <w:sz w:val="24"/>
          <w:u w:val="thick" w:color="000000"/>
        </w:rPr>
        <w:t xml:space="preserve"> </w:t>
      </w:r>
    </w:p>
    <w:p w14:paraId="7CFF14CA" w14:textId="71D3943E" w:rsidR="002E4579" w:rsidRDefault="002E4579" w:rsidP="002E4579">
      <w:pPr>
        <w:pStyle w:val="Tijeloteksta"/>
        <w:spacing w:before="1" w:line="252" w:lineRule="exact"/>
        <w:ind w:left="1216" w:right="7"/>
        <w:jc w:val="both"/>
        <w:rPr>
          <w:rFonts w:ascii="Times New Roman" w:hAnsi="Times New Roman" w:cs="Times New Roman"/>
          <w:spacing w:val="-1"/>
        </w:rPr>
      </w:pPr>
    </w:p>
    <w:p w14:paraId="3A708F21" w14:textId="77777777" w:rsidR="00F47891" w:rsidRPr="00F47891" w:rsidRDefault="00F47891" w:rsidP="00F47891">
      <w:pPr>
        <w:pStyle w:val="Tijeloteksta"/>
        <w:tabs>
          <w:tab w:val="left" w:pos="2271"/>
          <w:tab w:val="left" w:pos="2979"/>
        </w:tabs>
        <w:spacing w:before="72"/>
        <w:ind w:right="40"/>
        <w:jc w:val="both"/>
        <w:rPr>
          <w:rFonts w:ascii="Times New Roman" w:hAnsi="Times New Roman" w:cs="Times New Roman"/>
          <w:i/>
          <w:iCs/>
          <w:spacing w:val="-1"/>
          <w:sz w:val="24"/>
          <w:u w:val="single"/>
        </w:rPr>
      </w:pPr>
      <w:r w:rsidRPr="00F47891">
        <w:rPr>
          <w:rFonts w:ascii="Times New Roman" w:hAnsi="Times New Roman" w:cs="Times New Roman"/>
          <w:i/>
          <w:iCs/>
          <w:spacing w:val="-1"/>
          <w:sz w:val="24"/>
          <w:u w:val="single"/>
        </w:rPr>
        <w:t>Odredbe ove točke primjenjuju se i za Grupu 1 i za Grupu 2</w:t>
      </w:r>
    </w:p>
    <w:p w14:paraId="7AE51940" w14:textId="77777777" w:rsidR="00F47891" w:rsidRPr="00067DD4" w:rsidRDefault="00F47891"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20" w:name="_Toc114132145"/>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20"/>
      <w:r w:rsidRPr="00067DD4">
        <w:rPr>
          <w:rFonts w:ascii="Times New Roman" w:hAnsi="Times New Roman" w:cs="Times New Roman"/>
          <w:spacing w:val="-1"/>
          <w:sz w:val="24"/>
          <w:szCs w:val="24"/>
          <w:u w:val="thick" w:color="000000"/>
        </w:rPr>
        <w:t xml:space="preserve"> </w:t>
      </w:r>
    </w:p>
    <w:p w14:paraId="38DD59D8" w14:textId="60C6A7C9" w:rsidR="007224E5" w:rsidRPr="006447D2" w:rsidRDefault="007224E5" w:rsidP="006447D2">
      <w:pPr>
        <w:pStyle w:val="Tijeloteksta"/>
        <w:spacing w:before="119"/>
        <w:ind w:left="856" w:right="7"/>
        <w:jc w:val="both"/>
        <w:rPr>
          <w:rFonts w:ascii="Times New Roman" w:hAnsi="Times New Roman" w:cs="Times New Roman"/>
          <w:spacing w:val="-1"/>
          <w:sz w:val="24"/>
          <w:szCs w:val="24"/>
        </w:rPr>
      </w:pPr>
      <w:r w:rsidRPr="006447D2">
        <w:rPr>
          <w:rFonts w:ascii="Times New Roman" w:hAnsi="Times New Roman" w:cs="Times New Roman"/>
          <w:spacing w:val="-1"/>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401FB47E" w14:textId="77777777" w:rsidR="00D22845" w:rsidRPr="006447D2" w:rsidRDefault="00D22845" w:rsidP="006447D2">
      <w:pPr>
        <w:pStyle w:val="Tijeloteksta"/>
        <w:spacing w:before="119"/>
        <w:ind w:left="856" w:right="7"/>
        <w:jc w:val="both"/>
        <w:rPr>
          <w:rFonts w:ascii="Times New Roman" w:hAnsi="Times New Roman" w:cs="Times New Roman"/>
          <w:spacing w:val="-1"/>
          <w:sz w:val="24"/>
          <w:szCs w:val="24"/>
        </w:rPr>
      </w:pPr>
    </w:p>
    <w:p w14:paraId="26B23441" w14:textId="4875A936" w:rsidR="00CD435F" w:rsidRDefault="00D9280C" w:rsidP="007224E5">
      <w:pPr>
        <w:pStyle w:val="Tijeloteksta"/>
        <w:spacing w:before="1" w:line="252" w:lineRule="exact"/>
        <w:ind w:right="7"/>
        <w:jc w:val="both"/>
        <w:rPr>
          <w:rFonts w:ascii="Times New Roman" w:hAnsi="Times New Roman" w:cs="Times New Roman"/>
          <w:spacing w:val="-1"/>
        </w:rPr>
      </w:pPr>
      <w:r w:rsidRPr="00067DD4">
        <w:rPr>
          <w:rFonts w:ascii="Times New Roman" w:hAnsi="Times New Roman" w:cs="Times New Roman"/>
          <w:spacing w:val="-2"/>
          <w:sz w:val="24"/>
          <w:szCs w:val="24"/>
        </w:rPr>
        <w:t xml:space="preserve">Izvod ili izjava </w:t>
      </w:r>
      <w:r w:rsidRPr="00D22845">
        <w:rPr>
          <w:rFonts w:ascii="Times New Roman" w:hAnsi="Times New Roman" w:cs="Times New Roman"/>
          <w:spacing w:val="-2"/>
          <w:sz w:val="24"/>
          <w:szCs w:val="24"/>
          <w:u w:val="single"/>
        </w:rPr>
        <w:t xml:space="preserve">ne smiju biti stariji od tri mjeseca računajući od dana </w:t>
      </w:r>
      <w:r w:rsidR="00EB6AE3" w:rsidRPr="00D22845">
        <w:rPr>
          <w:rFonts w:ascii="Times New Roman" w:hAnsi="Times New Roman" w:cs="Times New Roman"/>
          <w:spacing w:val="-1"/>
          <w:u w:val="single"/>
        </w:rPr>
        <w:t>objave</w:t>
      </w:r>
      <w:r w:rsidRPr="00D22845">
        <w:rPr>
          <w:rFonts w:ascii="Times New Roman" w:hAnsi="Times New Roman" w:cs="Times New Roman"/>
          <w:spacing w:val="-1"/>
          <w:u w:val="single"/>
        </w:rPr>
        <w:t xml:space="preserve"> ovog Poziva</w:t>
      </w:r>
      <w:r w:rsidRPr="00067DD4">
        <w:rPr>
          <w:rFonts w:ascii="Times New Roman" w:hAnsi="Times New Roman" w:cs="Times New Roman"/>
          <w:spacing w:val="-1"/>
        </w:rPr>
        <w:t>.</w:t>
      </w:r>
    </w:p>
    <w:p w14:paraId="64E958B4" w14:textId="66FCD44B" w:rsidR="007936BF" w:rsidRDefault="007936BF" w:rsidP="007224E5">
      <w:pPr>
        <w:pStyle w:val="Tijeloteksta"/>
        <w:spacing w:before="1" w:line="252" w:lineRule="exact"/>
        <w:ind w:right="7"/>
        <w:jc w:val="both"/>
        <w:rPr>
          <w:rFonts w:ascii="Times New Roman" w:hAnsi="Times New Roman" w:cs="Times New Roman"/>
          <w:spacing w:val="-1"/>
        </w:rPr>
      </w:pPr>
    </w:p>
    <w:p w14:paraId="74A7131C" w14:textId="0DD996B5" w:rsidR="007936BF" w:rsidRPr="00202675" w:rsidRDefault="007936BF" w:rsidP="007936BF">
      <w:pPr>
        <w:pStyle w:val="Naslov1"/>
        <w:numPr>
          <w:ilvl w:val="1"/>
          <w:numId w:val="2"/>
        </w:numPr>
        <w:jc w:val="both"/>
        <w:rPr>
          <w:rFonts w:ascii="Times New Roman" w:hAnsi="Times New Roman" w:cs="Times New Roman"/>
          <w:spacing w:val="-1"/>
          <w:sz w:val="24"/>
          <w:szCs w:val="24"/>
          <w:u w:val="thick" w:color="000000"/>
        </w:rPr>
      </w:pPr>
      <w:bookmarkStart w:id="21" w:name="_Toc79994487"/>
      <w:bookmarkStart w:id="22" w:name="_Toc114132146"/>
      <w:r w:rsidRPr="00202675">
        <w:rPr>
          <w:rFonts w:ascii="Times New Roman" w:hAnsi="Times New Roman" w:cs="Times New Roman"/>
          <w:spacing w:val="-1"/>
          <w:sz w:val="24"/>
          <w:szCs w:val="24"/>
          <w:u w:val="thick" w:color="000000"/>
        </w:rPr>
        <w:t>Licencije za obavljanje djelatnosti prijevoza putnika u unutarnjem cestovnom prometu</w:t>
      </w:r>
      <w:bookmarkEnd w:id="21"/>
      <w:bookmarkEnd w:id="22"/>
    </w:p>
    <w:p w14:paraId="48951D32" w14:textId="7ED69C57" w:rsidR="007936BF" w:rsidRDefault="007936BF" w:rsidP="007936BF">
      <w:pPr>
        <w:pStyle w:val="Tijeloteksta"/>
        <w:spacing w:line="252" w:lineRule="exact"/>
        <w:jc w:val="both"/>
        <w:rPr>
          <w:rFonts w:ascii="Times New Roman" w:hAnsi="Times New Roman" w:cs="Times New Roman"/>
          <w:spacing w:val="-1"/>
          <w:sz w:val="24"/>
          <w:szCs w:val="24"/>
        </w:rPr>
      </w:pPr>
      <w:r w:rsidRPr="00202675">
        <w:rPr>
          <w:rFonts w:ascii="Times New Roman" w:hAnsi="Times New Roman" w:cs="Times New Roman"/>
          <w:spacing w:val="-1"/>
          <w:sz w:val="24"/>
          <w:szCs w:val="24"/>
        </w:rPr>
        <w:t>Gospodarski subjekt mora dokazati da posjeduje</w:t>
      </w:r>
      <w:r>
        <w:rPr>
          <w:rFonts w:ascii="Times New Roman" w:hAnsi="Times New Roman" w:cs="Times New Roman"/>
          <w:spacing w:val="-1"/>
          <w:sz w:val="24"/>
          <w:szCs w:val="24"/>
        </w:rPr>
        <w:t xml:space="preserve"> važeće odobrenje (licenciju) za obavljanje javnog cestovnog prijevoza putnika izdano temeljem Zakona o prijevozu u cestovnom prometu </w:t>
      </w:r>
      <w:r w:rsidRPr="00202675">
        <w:rPr>
          <w:rFonts w:ascii="Times New Roman" w:hAnsi="Times New Roman" w:cs="Times New Roman"/>
          <w:spacing w:val="-1"/>
          <w:sz w:val="24"/>
          <w:szCs w:val="24"/>
        </w:rPr>
        <w:t>(</w:t>
      </w:r>
      <w:r>
        <w:rPr>
          <w:rFonts w:ascii="Times New Roman" w:hAnsi="Times New Roman" w:cs="Times New Roman"/>
          <w:spacing w:val="-1"/>
          <w:sz w:val="24"/>
          <w:szCs w:val="24"/>
        </w:rPr>
        <w:t>„</w:t>
      </w:r>
      <w:r w:rsidRPr="00202675">
        <w:rPr>
          <w:rFonts w:ascii="Times New Roman" w:hAnsi="Times New Roman" w:cs="Times New Roman"/>
          <w:spacing w:val="-1"/>
          <w:sz w:val="24"/>
          <w:szCs w:val="24"/>
        </w:rPr>
        <w:t>Narodne novine</w:t>
      </w:r>
      <w:r>
        <w:rPr>
          <w:rFonts w:ascii="Times New Roman" w:hAnsi="Times New Roman" w:cs="Times New Roman"/>
          <w:spacing w:val="-1"/>
          <w:sz w:val="24"/>
          <w:szCs w:val="24"/>
        </w:rPr>
        <w:t>“</w:t>
      </w:r>
      <w:r w:rsidRPr="00202675">
        <w:rPr>
          <w:rFonts w:ascii="Times New Roman" w:hAnsi="Times New Roman" w:cs="Times New Roman"/>
          <w:spacing w:val="-1"/>
          <w:sz w:val="24"/>
          <w:szCs w:val="24"/>
        </w:rPr>
        <w:t xml:space="preserve"> broj</w:t>
      </w:r>
      <w:r>
        <w:rPr>
          <w:rFonts w:ascii="Times New Roman" w:hAnsi="Times New Roman" w:cs="Times New Roman"/>
          <w:spacing w:val="-1"/>
          <w:sz w:val="24"/>
          <w:szCs w:val="24"/>
        </w:rPr>
        <w:t>:</w:t>
      </w:r>
      <w:r w:rsidRPr="00202675">
        <w:rPr>
          <w:rFonts w:ascii="Times New Roman" w:hAnsi="Times New Roman" w:cs="Times New Roman"/>
          <w:spacing w:val="-1"/>
          <w:sz w:val="24"/>
          <w:szCs w:val="24"/>
        </w:rPr>
        <w:t xml:space="preserve"> 41/18</w:t>
      </w:r>
      <w:r>
        <w:rPr>
          <w:rFonts w:ascii="Times New Roman" w:hAnsi="Times New Roman" w:cs="Times New Roman"/>
          <w:spacing w:val="-1"/>
          <w:sz w:val="24"/>
          <w:szCs w:val="24"/>
        </w:rPr>
        <w:t>, 98/19, 30/21, 89/21</w:t>
      </w:r>
      <w:r w:rsidRPr="00202675">
        <w:rPr>
          <w:rFonts w:ascii="Times New Roman" w:hAnsi="Times New Roman" w:cs="Times New Roman"/>
          <w:spacing w:val="-1"/>
          <w:sz w:val="24"/>
          <w:szCs w:val="24"/>
        </w:rPr>
        <w:t>)</w:t>
      </w:r>
      <w:r>
        <w:rPr>
          <w:rFonts w:ascii="Times New Roman" w:hAnsi="Times New Roman" w:cs="Times New Roman"/>
          <w:spacing w:val="-1"/>
          <w:sz w:val="24"/>
          <w:szCs w:val="24"/>
        </w:rPr>
        <w:t>.</w:t>
      </w:r>
    </w:p>
    <w:p w14:paraId="13E72E4D" w14:textId="77777777" w:rsidR="007936BF" w:rsidRPr="00202675" w:rsidRDefault="007936BF" w:rsidP="007936BF">
      <w:pPr>
        <w:pStyle w:val="Tijeloteksta"/>
        <w:spacing w:line="252" w:lineRule="exact"/>
        <w:jc w:val="both"/>
        <w:rPr>
          <w:rFonts w:ascii="Times New Roman" w:hAnsi="Times New Roman" w:cs="Times New Roman"/>
          <w:spacing w:val="-1"/>
          <w:sz w:val="24"/>
          <w:szCs w:val="24"/>
        </w:rPr>
      </w:pPr>
    </w:p>
    <w:p w14:paraId="26E7F5D9" w14:textId="3D0A614A" w:rsidR="007936BF" w:rsidRPr="00202675" w:rsidRDefault="007936BF" w:rsidP="007936BF">
      <w:pPr>
        <w:pStyle w:val="Tijeloteksta"/>
        <w:spacing w:line="252" w:lineRule="exact"/>
        <w:jc w:val="both"/>
        <w:rPr>
          <w:rFonts w:ascii="Times New Roman" w:hAnsi="Times New Roman" w:cs="Times New Roman"/>
          <w:spacing w:val="-1"/>
          <w:sz w:val="24"/>
          <w:szCs w:val="24"/>
        </w:rPr>
      </w:pPr>
      <w:r w:rsidRPr="00202675">
        <w:rPr>
          <w:rFonts w:ascii="Times New Roman" w:hAnsi="Times New Roman" w:cs="Times New Roman"/>
          <w:spacing w:val="-1"/>
          <w:sz w:val="24"/>
          <w:szCs w:val="24"/>
        </w:rPr>
        <w:t>Sposobnost za obavljanje profesionalne djelatnosti gospodarsk</w:t>
      </w:r>
      <w:r>
        <w:rPr>
          <w:rFonts w:ascii="Times New Roman" w:hAnsi="Times New Roman" w:cs="Times New Roman"/>
          <w:spacing w:val="-1"/>
          <w:sz w:val="24"/>
          <w:szCs w:val="24"/>
        </w:rPr>
        <w:t>i</w:t>
      </w:r>
      <w:r w:rsidRPr="00202675">
        <w:rPr>
          <w:rFonts w:ascii="Times New Roman" w:hAnsi="Times New Roman" w:cs="Times New Roman"/>
          <w:spacing w:val="-1"/>
          <w:sz w:val="24"/>
          <w:szCs w:val="24"/>
        </w:rPr>
        <w:t xml:space="preserve"> subjekt</w:t>
      </w:r>
      <w:r>
        <w:rPr>
          <w:rFonts w:ascii="Times New Roman" w:hAnsi="Times New Roman" w:cs="Times New Roman"/>
          <w:spacing w:val="-1"/>
          <w:sz w:val="24"/>
          <w:szCs w:val="24"/>
        </w:rPr>
        <w:t xml:space="preserve"> </w:t>
      </w:r>
      <w:r w:rsidRPr="00202675">
        <w:rPr>
          <w:rFonts w:ascii="Times New Roman" w:hAnsi="Times New Roman" w:cs="Times New Roman"/>
          <w:spacing w:val="-1"/>
          <w:sz w:val="24"/>
          <w:szCs w:val="24"/>
        </w:rPr>
        <w:t>dokazuje:</w:t>
      </w:r>
    </w:p>
    <w:p w14:paraId="2BCF5050" w14:textId="35C1ACEB" w:rsidR="007936BF" w:rsidRDefault="007936BF" w:rsidP="007936BF">
      <w:pPr>
        <w:pStyle w:val="Tijeloteksta"/>
        <w:numPr>
          <w:ilvl w:val="0"/>
          <w:numId w:val="3"/>
        </w:numPr>
        <w:spacing w:line="252" w:lineRule="exact"/>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važećom Licencijom – odobrenjem </w:t>
      </w:r>
      <w:r w:rsidRPr="005A5AC3">
        <w:rPr>
          <w:rFonts w:ascii="Times New Roman" w:hAnsi="Times New Roman" w:cs="Times New Roman"/>
          <w:spacing w:val="-1"/>
          <w:sz w:val="24"/>
          <w:szCs w:val="24"/>
        </w:rPr>
        <w:t xml:space="preserve">za obavljanje djelatnosti prijevoza putnika, za djelatnost javnog cestovnog prijevoza </w:t>
      </w:r>
      <w:r>
        <w:rPr>
          <w:rFonts w:ascii="Times New Roman" w:hAnsi="Times New Roman" w:cs="Times New Roman"/>
          <w:spacing w:val="-1"/>
          <w:sz w:val="24"/>
          <w:szCs w:val="24"/>
        </w:rPr>
        <w:t xml:space="preserve">ili licencijom Zajednice sukladno članku 14. i članku 28. Zakona o prijevozu u cestovnom prometu </w:t>
      </w:r>
      <w:r w:rsidRPr="00202675">
        <w:rPr>
          <w:rFonts w:ascii="Times New Roman" w:hAnsi="Times New Roman" w:cs="Times New Roman"/>
          <w:spacing w:val="-1"/>
          <w:sz w:val="24"/>
          <w:szCs w:val="24"/>
        </w:rPr>
        <w:t>(</w:t>
      </w:r>
      <w:r>
        <w:rPr>
          <w:rFonts w:ascii="Times New Roman" w:hAnsi="Times New Roman" w:cs="Times New Roman"/>
          <w:spacing w:val="-1"/>
          <w:sz w:val="24"/>
          <w:szCs w:val="24"/>
        </w:rPr>
        <w:t>„</w:t>
      </w:r>
      <w:r w:rsidRPr="00202675">
        <w:rPr>
          <w:rFonts w:ascii="Times New Roman" w:hAnsi="Times New Roman" w:cs="Times New Roman"/>
          <w:spacing w:val="-1"/>
          <w:sz w:val="24"/>
          <w:szCs w:val="24"/>
        </w:rPr>
        <w:t>Narodne novine</w:t>
      </w:r>
      <w:r>
        <w:rPr>
          <w:rFonts w:ascii="Times New Roman" w:hAnsi="Times New Roman" w:cs="Times New Roman"/>
          <w:spacing w:val="-1"/>
          <w:sz w:val="24"/>
          <w:szCs w:val="24"/>
        </w:rPr>
        <w:t>“</w:t>
      </w:r>
      <w:r w:rsidRPr="00202675">
        <w:rPr>
          <w:rFonts w:ascii="Times New Roman" w:hAnsi="Times New Roman" w:cs="Times New Roman"/>
          <w:spacing w:val="-1"/>
          <w:sz w:val="24"/>
          <w:szCs w:val="24"/>
        </w:rPr>
        <w:t xml:space="preserve"> broj</w:t>
      </w:r>
      <w:r>
        <w:rPr>
          <w:rFonts w:ascii="Times New Roman" w:hAnsi="Times New Roman" w:cs="Times New Roman"/>
          <w:spacing w:val="-1"/>
          <w:sz w:val="24"/>
          <w:szCs w:val="24"/>
        </w:rPr>
        <w:t>:</w:t>
      </w:r>
      <w:r w:rsidRPr="00202675">
        <w:rPr>
          <w:rFonts w:ascii="Times New Roman" w:hAnsi="Times New Roman" w:cs="Times New Roman"/>
          <w:spacing w:val="-1"/>
          <w:sz w:val="24"/>
          <w:szCs w:val="24"/>
        </w:rPr>
        <w:t xml:space="preserve"> 41/18</w:t>
      </w:r>
      <w:r>
        <w:rPr>
          <w:rFonts w:ascii="Times New Roman" w:hAnsi="Times New Roman" w:cs="Times New Roman"/>
          <w:spacing w:val="-1"/>
          <w:sz w:val="24"/>
          <w:szCs w:val="24"/>
        </w:rPr>
        <w:t>, 98/19, 30/21, 89/21</w:t>
      </w:r>
      <w:r w:rsidRPr="00202675">
        <w:rPr>
          <w:rFonts w:ascii="Times New Roman" w:hAnsi="Times New Roman" w:cs="Times New Roman"/>
          <w:spacing w:val="-1"/>
          <w:sz w:val="24"/>
          <w:szCs w:val="24"/>
        </w:rPr>
        <w:t>)</w:t>
      </w:r>
      <w:r>
        <w:rPr>
          <w:rFonts w:ascii="Times New Roman" w:hAnsi="Times New Roman" w:cs="Times New Roman"/>
          <w:spacing w:val="-1"/>
          <w:sz w:val="24"/>
          <w:szCs w:val="24"/>
        </w:rPr>
        <w:t xml:space="preserve">. </w:t>
      </w:r>
    </w:p>
    <w:p w14:paraId="4B48D5AB" w14:textId="77777777" w:rsidR="007936BF" w:rsidRDefault="007936BF" w:rsidP="007936BF">
      <w:pPr>
        <w:pStyle w:val="Tijeloteksta"/>
        <w:spacing w:line="252" w:lineRule="exact"/>
        <w:jc w:val="both"/>
        <w:rPr>
          <w:rFonts w:ascii="Times New Roman" w:hAnsi="Times New Roman" w:cs="Times New Roman"/>
          <w:spacing w:val="-1"/>
          <w:sz w:val="24"/>
          <w:szCs w:val="24"/>
        </w:rPr>
      </w:pPr>
    </w:p>
    <w:p w14:paraId="5526C242" w14:textId="6E2CC8E8" w:rsidR="00A76F32" w:rsidRPr="00FC3084" w:rsidRDefault="00A76F32" w:rsidP="00A76F3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3" w:name="_Toc114132147"/>
      <w:r w:rsidRPr="00FC3084">
        <w:rPr>
          <w:rFonts w:ascii="Times New Roman" w:hAnsi="Times New Roman" w:cs="Times New Roman"/>
          <w:spacing w:val="-1"/>
          <w:sz w:val="24"/>
          <w:u w:val="thick" w:color="000000"/>
        </w:rPr>
        <w:t>TEHNIČKA I STRUČNA SPOSOBNOST</w:t>
      </w:r>
      <w:bookmarkEnd w:id="23"/>
    </w:p>
    <w:p w14:paraId="08BDA342" w14:textId="3AB3D89B" w:rsidR="00A76F32" w:rsidRDefault="00A76F32" w:rsidP="00D9280C">
      <w:pPr>
        <w:pStyle w:val="Tijeloteksta"/>
        <w:spacing w:before="1" w:line="252" w:lineRule="exact"/>
        <w:ind w:right="7"/>
        <w:jc w:val="both"/>
        <w:rPr>
          <w:rFonts w:ascii="Times New Roman" w:hAnsi="Times New Roman" w:cs="Times New Roman"/>
          <w:b/>
          <w:bCs/>
          <w:color w:val="31849B" w:themeColor="accent5" w:themeShade="BF"/>
          <w:spacing w:val="-1"/>
          <w:sz w:val="24"/>
          <w:szCs w:val="24"/>
          <w:u w:val="thick" w:color="000000"/>
        </w:rPr>
      </w:pPr>
    </w:p>
    <w:p w14:paraId="57E0BED4" w14:textId="77777777" w:rsidR="00201155" w:rsidRPr="00F47891" w:rsidRDefault="00201155" w:rsidP="00201155">
      <w:pPr>
        <w:pStyle w:val="Tijeloteksta"/>
        <w:tabs>
          <w:tab w:val="left" w:pos="2271"/>
          <w:tab w:val="left" w:pos="2979"/>
        </w:tabs>
        <w:spacing w:before="72"/>
        <w:ind w:right="40"/>
        <w:jc w:val="both"/>
        <w:rPr>
          <w:rFonts w:ascii="Times New Roman" w:hAnsi="Times New Roman" w:cs="Times New Roman"/>
          <w:i/>
          <w:iCs/>
          <w:spacing w:val="-1"/>
          <w:sz w:val="24"/>
          <w:u w:val="single"/>
        </w:rPr>
      </w:pPr>
      <w:r w:rsidRPr="00F47891">
        <w:rPr>
          <w:rFonts w:ascii="Times New Roman" w:hAnsi="Times New Roman" w:cs="Times New Roman"/>
          <w:i/>
          <w:iCs/>
          <w:spacing w:val="-1"/>
          <w:sz w:val="24"/>
          <w:u w:val="single"/>
        </w:rPr>
        <w:t>Odredbe ove točke primjenjuju se i za Grupu 1 i za Grupu 2</w:t>
      </w:r>
    </w:p>
    <w:p w14:paraId="20898C86" w14:textId="77777777" w:rsidR="00201155" w:rsidRPr="00C002E1" w:rsidRDefault="00201155" w:rsidP="00D9280C">
      <w:pPr>
        <w:pStyle w:val="Tijeloteksta"/>
        <w:spacing w:before="1" w:line="252" w:lineRule="exact"/>
        <w:ind w:right="7"/>
        <w:jc w:val="both"/>
        <w:rPr>
          <w:rFonts w:ascii="Times New Roman" w:hAnsi="Times New Roman" w:cs="Times New Roman"/>
          <w:b/>
          <w:bCs/>
          <w:color w:val="31849B" w:themeColor="accent5" w:themeShade="BF"/>
          <w:spacing w:val="-1"/>
          <w:sz w:val="24"/>
          <w:szCs w:val="24"/>
          <w:u w:val="thick" w:color="000000"/>
        </w:rPr>
      </w:pPr>
    </w:p>
    <w:p w14:paraId="3D1AE41B" w14:textId="77777777" w:rsidR="00201155" w:rsidRPr="00727802" w:rsidRDefault="00201155" w:rsidP="00201155">
      <w:pPr>
        <w:pStyle w:val="Naslov1"/>
        <w:numPr>
          <w:ilvl w:val="1"/>
          <w:numId w:val="2"/>
        </w:numPr>
        <w:jc w:val="both"/>
        <w:rPr>
          <w:rFonts w:ascii="Times New Roman" w:hAnsi="Times New Roman" w:cs="Times New Roman"/>
          <w:spacing w:val="-1"/>
          <w:sz w:val="24"/>
          <w:szCs w:val="24"/>
          <w:u w:val="thick" w:color="000000"/>
        </w:rPr>
      </w:pPr>
      <w:bookmarkStart w:id="24" w:name="_Toc79994490"/>
      <w:bookmarkStart w:id="25" w:name="_Toc114132148"/>
      <w:r w:rsidRPr="00727802">
        <w:rPr>
          <w:rFonts w:ascii="Times New Roman" w:hAnsi="Times New Roman" w:cs="Times New Roman"/>
          <w:spacing w:val="-1"/>
          <w:sz w:val="24"/>
          <w:szCs w:val="24"/>
          <w:u w:val="thick" w:color="000000"/>
        </w:rPr>
        <w:t>Tehnički resursi</w:t>
      </w:r>
      <w:bookmarkEnd w:id="24"/>
      <w:bookmarkEnd w:id="25"/>
      <w:r w:rsidRPr="00727802">
        <w:rPr>
          <w:rFonts w:ascii="Times New Roman" w:hAnsi="Times New Roman" w:cs="Times New Roman"/>
          <w:spacing w:val="-1"/>
          <w:sz w:val="24"/>
          <w:szCs w:val="24"/>
          <w:u w:val="thick" w:color="000000"/>
        </w:rPr>
        <w:t xml:space="preserve"> </w:t>
      </w:r>
    </w:p>
    <w:p w14:paraId="4BADA80A" w14:textId="5EC4A246" w:rsidR="00201155" w:rsidRPr="00202675" w:rsidRDefault="00201155" w:rsidP="00201155">
      <w:pPr>
        <w:pStyle w:val="Tijeloteksta"/>
        <w:ind w:right="7"/>
        <w:jc w:val="both"/>
        <w:rPr>
          <w:rFonts w:ascii="Times New Roman" w:hAnsi="Times New Roman" w:cs="Times New Roman"/>
          <w:spacing w:val="-1"/>
          <w:sz w:val="24"/>
          <w:szCs w:val="24"/>
        </w:rPr>
      </w:pPr>
      <w:r w:rsidRPr="00202675">
        <w:rPr>
          <w:rFonts w:ascii="Times New Roman" w:hAnsi="Times New Roman" w:cs="Times New Roman"/>
          <w:spacing w:val="-1"/>
          <w:sz w:val="24"/>
          <w:szCs w:val="24"/>
        </w:rPr>
        <w:t xml:space="preserve">Ponuditelj mora dokazati da </w:t>
      </w:r>
      <w:r>
        <w:rPr>
          <w:rFonts w:ascii="Times New Roman" w:hAnsi="Times New Roman" w:cs="Times New Roman"/>
          <w:spacing w:val="-1"/>
          <w:sz w:val="24"/>
          <w:szCs w:val="24"/>
        </w:rPr>
        <w:t>će</w:t>
      </w:r>
      <w:r w:rsidR="00E711A6">
        <w:rPr>
          <w:rFonts w:ascii="Times New Roman" w:hAnsi="Times New Roman" w:cs="Times New Roman"/>
          <w:spacing w:val="-1"/>
          <w:sz w:val="24"/>
          <w:szCs w:val="24"/>
        </w:rPr>
        <w:t xml:space="preserve"> za cijelo vrijeme </w:t>
      </w:r>
      <w:r w:rsidR="003E5A02">
        <w:rPr>
          <w:rFonts w:ascii="Times New Roman" w:hAnsi="Times New Roman" w:cs="Times New Roman"/>
          <w:spacing w:val="-1"/>
          <w:sz w:val="24"/>
          <w:szCs w:val="24"/>
        </w:rPr>
        <w:t>trajanja ugovora</w:t>
      </w:r>
      <w:r>
        <w:rPr>
          <w:rFonts w:ascii="Times New Roman" w:hAnsi="Times New Roman" w:cs="Times New Roman"/>
          <w:spacing w:val="-1"/>
          <w:sz w:val="24"/>
          <w:szCs w:val="24"/>
        </w:rPr>
        <w:t xml:space="preserve"> imati na raspolaganju minimalno </w:t>
      </w:r>
      <w:r w:rsidRPr="00202675">
        <w:rPr>
          <w:rFonts w:ascii="Times New Roman" w:hAnsi="Times New Roman" w:cs="Times New Roman"/>
          <w:spacing w:val="-1"/>
          <w:sz w:val="24"/>
          <w:szCs w:val="24"/>
        </w:rPr>
        <w:t>određeni broj vozila s minimalnim brojem s</w:t>
      </w:r>
      <w:r>
        <w:rPr>
          <w:rFonts w:ascii="Times New Roman" w:hAnsi="Times New Roman" w:cs="Times New Roman"/>
          <w:spacing w:val="-1"/>
          <w:sz w:val="24"/>
          <w:szCs w:val="24"/>
        </w:rPr>
        <w:t xml:space="preserve">jedećih mjesta </w:t>
      </w:r>
      <w:r w:rsidRPr="00202675">
        <w:rPr>
          <w:rFonts w:ascii="Times New Roman" w:hAnsi="Times New Roman" w:cs="Times New Roman"/>
          <w:spacing w:val="-1"/>
          <w:sz w:val="24"/>
          <w:szCs w:val="24"/>
        </w:rPr>
        <w:t xml:space="preserve">(u broj </w:t>
      </w:r>
      <w:r>
        <w:rPr>
          <w:rFonts w:ascii="Times New Roman" w:hAnsi="Times New Roman" w:cs="Times New Roman"/>
          <w:spacing w:val="-1"/>
          <w:sz w:val="24"/>
          <w:szCs w:val="24"/>
        </w:rPr>
        <w:t>sjedećih mjesta</w:t>
      </w:r>
      <w:r w:rsidRPr="00202675">
        <w:rPr>
          <w:rFonts w:ascii="Times New Roman" w:hAnsi="Times New Roman" w:cs="Times New Roman"/>
          <w:spacing w:val="-1"/>
          <w:sz w:val="24"/>
          <w:szCs w:val="24"/>
        </w:rPr>
        <w:t xml:space="preserve"> ne računa se mjesto za vozača) sukladno navedenom u Tehničkim specifikacijama</w:t>
      </w:r>
      <w:r>
        <w:rPr>
          <w:rFonts w:ascii="Times New Roman" w:hAnsi="Times New Roman" w:cs="Times New Roman"/>
          <w:spacing w:val="-1"/>
          <w:sz w:val="24"/>
          <w:szCs w:val="24"/>
        </w:rPr>
        <w:t xml:space="preserve"> za svaku grupu nabave zasebno</w:t>
      </w:r>
      <w:r w:rsidRPr="00202675">
        <w:rPr>
          <w:rFonts w:ascii="Times New Roman" w:hAnsi="Times New Roman" w:cs="Times New Roman"/>
          <w:spacing w:val="-1"/>
          <w:sz w:val="24"/>
          <w:szCs w:val="24"/>
        </w:rPr>
        <w:t>, bilo kao vlasnik ili na drugi odgovarajući način koji mu osigurava izvršenje predmetne usluge prijevoza učenika (leasing, ugovor o zakupu, sporazum, itd.), a</w:t>
      </w:r>
      <w:r>
        <w:rPr>
          <w:rFonts w:ascii="Times New Roman" w:hAnsi="Times New Roman" w:cs="Times New Roman"/>
          <w:spacing w:val="-1"/>
          <w:sz w:val="24"/>
          <w:szCs w:val="24"/>
        </w:rPr>
        <w:t xml:space="preserve"> sve</w:t>
      </w:r>
      <w:r w:rsidRPr="00202675">
        <w:rPr>
          <w:rFonts w:ascii="Times New Roman" w:hAnsi="Times New Roman" w:cs="Times New Roman"/>
          <w:spacing w:val="-1"/>
          <w:sz w:val="24"/>
          <w:szCs w:val="24"/>
        </w:rPr>
        <w:t xml:space="preserve"> radi osiguranja svakodnevnog kontinuiteta prijevoza.</w:t>
      </w:r>
    </w:p>
    <w:p w14:paraId="6014655E" w14:textId="77777777" w:rsidR="00201155" w:rsidRPr="00202675" w:rsidRDefault="00201155" w:rsidP="00201155">
      <w:pPr>
        <w:pStyle w:val="Tijeloteksta"/>
        <w:ind w:right="7"/>
        <w:jc w:val="both"/>
        <w:rPr>
          <w:rFonts w:ascii="Times New Roman" w:hAnsi="Times New Roman" w:cs="Times New Roman"/>
          <w:spacing w:val="-1"/>
          <w:sz w:val="24"/>
          <w:szCs w:val="24"/>
        </w:rPr>
      </w:pPr>
    </w:p>
    <w:p w14:paraId="75D2A528" w14:textId="3D6467A8" w:rsidR="00201155" w:rsidRPr="00202675" w:rsidRDefault="00201155" w:rsidP="00201155">
      <w:pPr>
        <w:pStyle w:val="Tijeloteksta"/>
        <w:spacing w:line="252" w:lineRule="exact"/>
        <w:jc w:val="both"/>
        <w:rPr>
          <w:rFonts w:ascii="Times New Roman" w:hAnsi="Times New Roman" w:cs="Times New Roman"/>
          <w:spacing w:val="-1"/>
          <w:sz w:val="24"/>
          <w:szCs w:val="24"/>
        </w:rPr>
      </w:pPr>
      <w:r w:rsidRPr="00202675">
        <w:rPr>
          <w:rFonts w:ascii="Times New Roman" w:hAnsi="Times New Roman" w:cs="Times New Roman"/>
          <w:spacing w:val="-1"/>
          <w:sz w:val="24"/>
          <w:szCs w:val="24"/>
        </w:rPr>
        <w:t>Tehničk</w:t>
      </w:r>
      <w:r>
        <w:rPr>
          <w:rFonts w:ascii="Times New Roman" w:hAnsi="Times New Roman" w:cs="Times New Roman"/>
          <w:spacing w:val="-1"/>
          <w:sz w:val="24"/>
          <w:szCs w:val="24"/>
        </w:rPr>
        <w:t>u</w:t>
      </w:r>
      <w:r w:rsidRPr="00202675">
        <w:rPr>
          <w:rFonts w:ascii="Times New Roman" w:hAnsi="Times New Roman" w:cs="Times New Roman"/>
          <w:spacing w:val="-1"/>
          <w:sz w:val="24"/>
          <w:szCs w:val="24"/>
        </w:rPr>
        <w:t xml:space="preserve"> i stručn</w:t>
      </w:r>
      <w:r>
        <w:rPr>
          <w:rFonts w:ascii="Times New Roman" w:hAnsi="Times New Roman" w:cs="Times New Roman"/>
          <w:spacing w:val="-1"/>
          <w:sz w:val="24"/>
          <w:szCs w:val="24"/>
        </w:rPr>
        <w:t>u</w:t>
      </w:r>
      <w:r w:rsidRPr="00202675">
        <w:rPr>
          <w:rFonts w:ascii="Times New Roman" w:hAnsi="Times New Roman" w:cs="Times New Roman"/>
          <w:spacing w:val="-1"/>
          <w:sz w:val="24"/>
          <w:szCs w:val="24"/>
        </w:rPr>
        <w:t xml:space="preserve"> sposobnost gospodarsk</w:t>
      </w:r>
      <w:r>
        <w:rPr>
          <w:rFonts w:ascii="Times New Roman" w:hAnsi="Times New Roman" w:cs="Times New Roman"/>
          <w:spacing w:val="-1"/>
          <w:sz w:val="24"/>
          <w:szCs w:val="24"/>
        </w:rPr>
        <w:t>i</w:t>
      </w:r>
      <w:r w:rsidRPr="00202675">
        <w:rPr>
          <w:rFonts w:ascii="Times New Roman" w:hAnsi="Times New Roman" w:cs="Times New Roman"/>
          <w:spacing w:val="-1"/>
          <w:sz w:val="24"/>
          <w:szCs w:val="24"/>
        </w:rPr>
        <w:t xml:space="preserve"> subjekt</w:t>
      </w:r>
      <w:r>
        <w:rPr>
          <w:rFonts w:ascii="Times New Roman" w:hAnsi="Times New Roman" w:cs="Times New Roman"/>
          <w:spacing w:val="-1"/>
          <w:sz w:val="24"/>
          <w:szCs w:val="24"/>
        </w:rPr>
        <w:t xml:space="preserve"> </w:t>
      </w:r>
      <w:r w:rsidRPr="00202675">
        <w:rPr>
          <w:rFonts w:ascii="Times New Roman" w:hAnsi="Times New Roman" w:cs="Times New Roman"/>
          <w:spacing w:val="-1"/>
          <w:sz w:val="24"/>
          <w:szCs w:val="24"/>
        </w:rPr>
        <w:t>dokazuje:</w:t>
      </w:r>
    </w:p>
    <w:p w14:paraId="2D16E518" w14:textId="0EF1D176" w:rsidR="00201155" w:rsidRPr="00344D57" w:rsidRDefault="00201155" w:rsidP="00201155">
      <w:pPr>
        <w:pStyle w:val="Odlomakpopisa"/>
        <w:numPr>
          <w:ilvl w:val="0"/>
          <w:numId w:val="3"/>
        </w:numPr>
        <w:ind w:right="7"/>
        <w:jc w:val="both"/>
        <w:rPr>
          <w:rFonts w:ascii="Times New Roman" w:hAnsi="Times New Roman" w:cs="Times New Roman"/>
          <w:spacing w:val="-1"/>
          <w:sz w:val="24"/>
          <w:szCs w:val="24"/>
        </w:rPr>
      </w:pPr>
      <w:r w:rsidRPr="00344D57">
        <w:rPr>
          <w:rFonts w:ascii="Times New Roman" w:eastAsia="Times New Roman" w:hAnsi="Times New Roman" w:cs="Times New Roman"/>
          <w:bCs/>
          <w:sz w:val="24"/>
          <w:szCs w:val="24"/>
          <w:lang w:eastAsia="hr-HR"/>
        </w:rPr>
        <w:t xml:space="preserve">Izjavom gospodarskog subjekta iz koje je razvidno kojim prijevoznim kapacitetima raspolaže </w:t>
      </w:r>
      <w:r w:rsidRPr="00344D57">
        <w:rPr>
          <w:rFonts w:ascii="Times New Roman" w:eastAsia="Times New Roman" w:hAnsi="Times New Roman" w:cs="Times New Roman"/>
          <w:bCs/>
          <w:sz w:val="24"/>
          <w:szCs w:val="24"/>
          <w:lang w:eastAsia="hr-HR"/>
        </w:rPr>
        <w:lastRenderedPageBreak/>
        <w:t>u svrhu obavljanja usluge prijevoza učenika</w:t>
      </w:r>
      <w:r>
        <w:rPr>
          <w:rFonts w:ascii="Times New Roman" w:eastAsia="Times New Roman" w:hAnsi="Times New Roman" w:cs="Times New Roman"/>
          <w:bCs/>
          <w:sz w:val="24"/>
          <w:szCs w:val="24"/>
          <w:lang w:eastAsia="hr-HR"/>
        </w:rPr>
        <w:t xml:space="preserve">, </w:t>
      </w:r>
      <w:r w:rsidRPr="00344D57">
        <w:rPr>
          <w:rFonts w:ascii="Times New Roman" w:eastAsia="Times New Roman" w:hAnsi="Times New Roman" w:cs="Times New Roman"/>
          <w:bCs/>
          <w:sz w:val="24"/>
          <w:szCs w:val="24"/>
          <w:lang w:eastAsia="hr-HR"/>
        </w:rPr>
        <w:t>pečatiran</w:t>
      </w:r>
      <w:r>
        <w:rPr>
          <w:rFonts w:ascii="Times New Roman" w:eastAsia="Times New Roman" w:hAnsi="Times New Roman" w:cs="Times New Roman"/>
          <w:bCs/>
          <w:sz w:val="24"/>
          <w:szCs w:val="24"/>
          <w:lang w:eastAsia="hr-HR"/>
        </w:rPr>
        <w:t>om</w:t>
      </w:r>
      <w:r w:rsidRPr="00344D57">
        <w:rPr>
          <w:rFonts w:ascii="Times New Roman" w:eastAsia="Times New Roman" w:hAnsi="Times New Roman" w:cs="Times New Roman"/>
          <w:bCs/>
          <w:sz w:val="24"/>
          <w:szCs w:val="24"/>
          <w:lang w:eastAsia="hr-HR"/>
        </w:rPr>
        <w:t xml:space="preserve"> i potpisan</w:t>
      </w:r>
      <w:r>
        <w:rPr>
          <w:rFonts w:ascii="Times New Roman" w:eastAsia="Times New Roman" w:hAnsi="Times New Roman" w:cs="Times New Roman"/>
          <w:bCs/>
          <w:sz w:val="24"/>
          <w:szCs w:val="24"/>
          <w:lang w:eastAsia="hr-HR"/>
        </w:rPr>
        <w:t>om</w:t>
      </w:r>
      <w:r w:rsidRPr="00344D57">
        <w:rPr>
          <w:rFonts w:ascii="Times New Roman" w:eastAsia="Times New Roman" w:hAnsi="Times New Roman" w:cs="Times New Roman"/>
          <w:bCs/>
          <w:sz w:val="24"/>
          <w:szCs w:val="24"/>
          <w:lang w:eastAsia="hr-HR"/>
        </w:rPr>
        <w:t xml:space="preserve"> od strane osobe ovlaštene za zastupanje gospodarskog subjekta. Izjava</w:t>
      </w:r>
      <w:r w:rsidRPr="00344D57">
        <w:rPr>
          <w:rFonts w:ascii="Times New Roman" w:hAnsi="Times New Roman" w:cs="Times New Roman"/>
          <w:spacing w:val="-1"/>
          <w:sz w:val="24"/>
          <w:szCs w:val="24"/>
        </w:rPr>
        <w:t xml:space="preserve"> mora za svako ponuđeno vozilo najmanje sadržavati slijedeće podatke: marku i registarski broj vozila, broj sjedećih mjesta, </w:t>
      </w:r>
      <w:r w:rsidRPr="0031747D">
        <w:rPr>
          <w:rFonts w:ascii="Times New Roman" w:hAnsi="Times New Roman" w:cs="Times New Roman"/>
          <w:spacing w:val="-1"/>
          <w:sz w:val="24"/>
          <w:szCs w:val="24"/>
        </w:rPr>
        <w:t>broj prometne dozvole, navod o obliku raspolaganja, odnosno podatke sukladno Prilogu 3.</w:t>
      </w:r>
      <w:r w:rsidRPr="00344D57">
        <w:rPr>
          <w:rFonts w:ascii="Times New Roman" w:hAnsi="Times New Roman" w:cs="Times New Roman"/>
          <w:spacing w:val="-1"/>
          <w:sz w:val="24"/>
          <w:szCs w:val="24"/>
        </w:rPr>
        <w:t xml:space="preserve"> ov</w:t>
      </w:r>
      <w:r>
        <w:rPr>
          <w:rFonts w:ascii="Times New Roman" w:hAnsi="Times New Roman" w:cs="Times New Roman"/>
          <w:spacing w:val="-1"/>
          <w:sz w:val="24"/>
          <w:szCs w:val="24"/>
        </w:rPr>
        <w:t>og Poziva</w:t>
      </w:r>
      <w:r w:rsidRPr="00344D57">
        <w:rPr>
          <w:rFonts w:ascii="Times New Roman" w:hAnsi="Times New Roman" w:cs="Times New Roman"/>
          <w:spacing w:val="-1"/>
          <w:sz w:val="24"/>
          <w:szCs w:val="24"/>
        </w:rPr>
        <w:t>. Uz Izjavu ponuditelj dostavlja:</w:t>
      </w:r>
    </w:p>
    <w:p w14:paraId="625FA368" w14:textId="77777777" w:rsidR="00201155" w:rsidRPr="00202675" w:rsidRDefault="00201155" w:rsidP="00201155">
      <w:pPr>
        <w:pStyle w:val="Odlomakpopisa"/>
        <w:numPr>
          <w:ilvl w:val="1"/>
          <w:numId w:val="3"/>
        </w:numPr>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presliku </w:t>
      </w:r>
      <w:r w:rsidRPr="00202675">
        <w:rPr>
          <w:rFonts w:ascii="Times New Roman" w:hAnsi="Times New Roman" w:cs="Times New Roman"/>
          <w:spacing w:val="-1"/>
          <w:sz w:val="24"/>
          <w:szCs w:val="24"/>
        </w:rPr>
        <w:t>izvod</w:t>
      </w:r>
      <w:r>
        <w:rPr>
          <w:rFonts w:ascii="Times New Roman" w:hAnsi="Times New Roman" w:cs="Times New Roman"/>
          <w:spacing w:val="-1"/>
          <w:sz w:val="24"/>
          <w:szCs w:val="24"/>
        </w:rPr>
        <w:t>a</w:t>
      </w:r>
      <w:r w:rsidRPr="00202675">
        <w:rPr>
          <w:rFonts w:ascii="Times New Roman" w:hAnsi="Times New Roman" w:cs="Times New Roman"/>
          <w:spacing w:val="-1"/>
          <w:sz w:val="24"/>
          <w:szCs w:val="24"/>
        </w:rPr>
        <w:t xml:space="preserve"> licencije za svako vozilo kojim ponuditelj namjerava obavljati uslugu prijevoza</w:t>
      </w:r>
      <w:r>
        <w:rPr>
          <w:rFonts w:ascii="Times New Roman" w:hAnsi="Times New Roman" w:cs="Times New Roman"/>
          <w:spacing w:val="-1"/>
          <w:sz w:val="24"/>
          <w:szCs w:val="24"/>
        </w:rPr>
        <w:t xml:space="preserve">. </w:t>
      </w:r>
      <w:r w:rsidRPr="00202675">
        <w:rPr>
          <w:rFonts w:ascii="Times New Roman" w:hAnsi="Times New Roman" w:cs="Times New Roman"/>
          <w:spacing w:val="-1"/>
          <w:sz w:val="24"/>
          <w:szCs w:val="24"/>
        </w:rPr>
        <w:t xml:space="preserve">Ako prijevoznik posjeduje Licenciju Zajednice potrebno je dostaviti broj ovjerenih vjerodostojnih preslika licencije, koji odgovaraju broju vozila koja ponuditelj nudi. Ovjerene vjerodostojne preslike se razlikuju po svom broju, stoga je nužno dostaviti Ovjerene vjerodostojne preslike različitih brojeva, za onoliko vozila koliko ih gospodarski subjekt nudi. </w:t>
      </w:r>
    </w:p>
    <w:p w14:paraId="0A0CB6E2" w14:textId="6DFD5D21" w:rsidR="00201155" w:rsidRDefault="00201155" w:rsidP="00201155">
      <w:pPr>
        <w:pStyle w:val="Odlomakpopisa"/>
        <w:numPr>
          <w:ilvl w:val="1"/>
          <w:numId w:val="3"/>
        </w:numPr>
        <w:ind w:right="7"/>
        <w:jc w:val="both"/>
        <w:rPr>
          <w:rFonts w:ascii="Times New Roman" w:hAnsi="Times New Roman" w:cs="Times New Roman"/>
          <w:spacing w:val="-1"/>
          <w:sz w:val="24"/>
          <w:szCs w:val="24"/>
        </w:rPr>
      </w:pPr>
      <w:r>
        <w:rPr>
          <w:rFonts w:ascii="Times New Roman" w:hAnsi="Times New Roman" w:cs="Times New Roman"/>
          <w:spacing w:val="-1"/>
          <w:sz w:val="24"/>
          <w:szCs w:val="24"/>
        </w:rPr>
        <w:t>presliku P</w:t>
      </w:r>
      <w:r w:rsidRPr="00202675">
        <w:rPr>
          <w:rFonts w:ascii="Times New Roman" w:hAnsi="Times New Roman" w:cs="Times New Roman"/>
          <w:spacing w:val="-1"/>
          <w:sz w:val="24"/>
          <w:szCs w:val="24"/>
        </w:rPr>
        <w:t>otvrd</w:t>
      </w:r>
      <w:r>
        <w:rPr>
          <w:rFonts w:ascii="Times New Roman" w:hAnsi="Times New Roman" w:cs="Times New Roman"/>
          <w:spacing w:val="-1"/>
          <w:sz w:val="24"/>
          <w:szCs w:val="24"/>
        </w:rPr>
        <w:t>e</w:t>
      </w:r>
      <w:r w:rsidRPr="00202675">
        <w:rPr>
          <w:rFonts w:ascii="Times New Roman" w:hAnsi="Times New Roman" w:cs="Times New Roman"/>
          <w:spacing w:val="-1"/>
          <w:sz w:val="24"/>
          <w:szCs w:val="24"/>
        </w:rPr>
        <w:t xml:space="preserve"> o ispunjavanju uvjeta za autobuse kojima se prevoze djeca (za svak</w:t>
      </w:r>
      <w:r>
        <w:rPr>
          <w:rFonts w:ascii="Times New Roman" w:hAnsi="Times New Roman" w:cs="Times New Roman"/>
          <w:spacing w:val="-1"/>
          <w:sz w:val="24"/>
          <w:szCs w:val="24"/>
        </w:rPr>
        <w:t>o ponuđeno vozilo</w:t>
      </w:r>
      <w:r w:rsidRPr="00202675">
        <w:rPr>
          <w:rFonts w:ascii="Times New Roman" w:hAnsi="Times New Roman" w:cs="Times New Roman"/>
          <w:spacing w:val="-1"/>
          <w:sz w:val="24"/>
          <w:szCs w:val="24"/>
        </w:rPr>
        <w:t>)</w:t>
      </w:r>
      <w:r>
        <w:rPr>
          <w:rFonts w:ascii="Times New Roman" w:hAnsi="Times New Roman" w:cs="Times New Roman"/>
          <w:spacing w:val="-1"/>
          <w:sz w:val="24"/>
          <w:szCs w:val="24"/>
        </w:rPr>
        <w:t xml:space="preserve"> izdana sukladno</w:t>
      </w:r>
      <w:r w:rsidRPr="00202675">
        <w:rPr>
          <w:rFonts w:ascii="Times New Roman" w:hAnsi="Times New Roman" w:cs="Times New Roman"/>
          <w:spacing w:val="-1"/>
          <w:sz w:val="24"/>
          <w:szCs w:val="24"/>
        </w:rPr>
        <w:t xml:space="preserve"> Pravilnik</w:t>
      </w:r>
      <w:r>
        <w:rPr>
          <w:rFonts w:ascii="Times New Roman" w:hAnsi="Times New Roman" w:cs="Times New Roman"/>
          <w:spacing w:val="-1"/>
          <w:sz w:val="24"/>
          <w:szCs w:val="24"/>
        </w:rPr>
        <w:t>u</w:t>
      </w:r>
      <w:r w:rsidRPr="00202675">
        <w:rPr>
          <w:rFonts w:ascii="Times New Roman" w:hAnsi="Times New Roman" w:cs="Times New Roman"/>
          <w:spacing w:val="-1"/>
          <w:sz w:val="24"/>
          <w:szCs w:val="24"/>
        </w:rPr>
        <w:t xml:space="preserve"> o uvjetima koje moraju ispunjavati autobusi kojima se organizirano prevoze djeca.</w:t>
      </w:r>
    </w:p>
    <w:p w14:paraId="2BEA9CD9" w14:textId="6268FFBE" w:rsidR="00201155" w:rsidRPr="00202675" w:rsidRDefault="00201155" w:rsidP="00201155">
      <w:pPr>
        <w:pStyle w:val="Odlomakpopisa"/>
        <w:numPr>
          <w:ilvl w:val="1"/>
          <w:numId w:val="3"/>
        </w:numPr>
        <w:ind w:right="7"/>
        <w:jc w:val="both"/>
        <w:rPr>
          <w:rFonts w:ascii="Times New Roman" w:hAnsi="Times New Roman" w:cs="Times New Roman"/>
          <w:spacing w:val="-1"/>
          <w:sz w:val="24"/>
          <w:szCs w:val="24"/>
        </w:rPr>
      </w:pPr>
      <w:r>
        <w:rPr>
          <w:rFonts w:ascii="Times New Roman" w:hAnsi="Times New Roman" w:cs="Times New Roman"/>
          <w:spacing w:val="-1"/>
          <w:sz w:val="24"/>
          <w:szCs w:val="24"/>
        </w:rPr>
        <w:t>presliku prometne dozvole za svako ponuđeno vozilo.</w:t>
      </w:r>
    </w:p>
    <w:p w14:paraId="24D0B75F" w14:textId="77777777" w:rsidR="00201155" w:rsidRPr="00BD2141" w:rsidRDefault="00201155" w:rsidP="00201155">
      <w:pPr>
        <w:pStyle w:val="Tijeloteksta"/>
        <w:numPr>
          <w:ilvl w:val="1"/>
          <w:numId w:val="3"/>
        </w:numPr>
        <w:spacing w:line="252" w:lineRule="exact"/>
        <w:ind w:right="7"/>
        <w:jc w:val="both"/>
        <w:rPr>
          <w:spacing w:val="-1"/>
        </w:rPr>
      </w:pPr>
      <w:r>
        <w:rPr>
          <w:rFonts w:ascii="Times New Roman" w:hAnsi="Times New Roman" w:cs="Times New Roman"/>
          <w:spacing w:val="-1"/>
          <w:sz w:val="24"/>
          <w:szCs w:val="24"/>
        </w:rPr>
        <w:t>p</w:t>
      </w:r>
      <w:r w:rsidRPr="00BD2141">
        <w:rPr>
          <w:rFonts w:ascii="Times New Roman" w:hAnsi="Times New Roman" w:cs="Times New Roman"/>
          <w:spacing w:val="-1"/>
          <w:sz w:val="24"/>
          <w:szCs w:val="24"/>
        </w:rPr>
        <w:t>resliku ugovora o najmu odnosno leasingu ili odgovarajući dokaz o raspolaganju za svako ponuđeno vozilo koje nije u vlasništvu ponuditelja</w:t>
      </w:r>
      <w:r>
        <w:rPr>
          <w:rFonts w:ascii="Times New Roman" w:hAnsi="Times New Roman" w:cs="Times New Roman"/>
          <w:spacing w:val="-1"/>
          <w:sz w:val="24"/>
          <w:szCs w:val="24"/>
        </w:rPr>
        <w:t>.</w:t>
      </w:r>
    </w:p>
    <w:p w14:paraId="761784FC" w14:textId="77777777" w:rsidR="00201155" w:rsidRPr="00BD2141" w:rsidRDefault="00201155" w:rsidP="00201155">
      <w:pPr>
        <w:pStyle w:val="Tijeloteksta"/>
        <w:spacing w:line="252" w:lineRule="exact"/>
        <w:ind w:left="1935" w:right="7"/>
        <w:jc w:val="both"/>
        <w:rPr>
          <w:spacing w:val="-1"/>
        </w:rPr>
      </w:pPr>
    </w:p>
    <w:p w14:paraId="2C8DF801" w14:textId="35EEBF74" w:rsidR="002057BE" w:rsidRPr="003A38FD" w:rsidRDefault="002057BE" w:rsidP="002057BE">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40DC1666"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Dokumente tražene u </w:t>
      </w:r>
      <w:r w:rsidRPr="00A932A6">
        <w:rPr>
          <w:rFonts w:ascii="Times New Roman" w:hAnsi="Times New Roman" w:cs="Times New Roman"/>
          <w:spacing w:val="-2"/>
          <w:sz w:val="24"/>
          <w:szCs w:val="24"/>
        </w:rPr>
        <w:t xml:space="preserve">točki 3., 4. i 5. </w:t>
      </w:r>
      <w:r w:rsidRPr="003A38FD">
        <w:rPr>
          <w:rFonts w:ascii="Times New Roman" w:hAnsi="Times New Roman" w:cs="Times New Roman"/>
          <w:spacing w:val="-2"/>
          <w:sz w:val="24"/>
          <w:szCs w:val="24"/>
        </w:rPr>
        <w:t>ovog Poziva, ponuditelj može dostaviti u neovjerenoj preslici pri čemu se neovjerenom preslikom smatra i neovjereni ispis elektroničke isprave.</w:t>
      </w:r>
    </w:p>
    <w:p w14:paraId="3ACAD3B0" w14:textId="77777777"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03A0DA0B" w14:textId="51388D96"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38D97456" w14:textId="77777777" w:rsidR="00D22845" w:rsidRDefault="00D22845" w:rsidP="002341D1">
      <w:pPr>
        <w:pStyle w:val="Tijeloteksta"/>
        <w:spacing w:before="1" w:line="252" w:lineRule="exact"/>
        <w:ind w:right="7"/>
        <w:jc w:val="both"/>
        <w:rPr>
          <w:rFonts w:ascii="Times New Roman" w:hAnsi="Times New Roman" w:cs="Times New Roman"/>
          <w:spacing w:val="-2"/>
          <w:sz w:val="24"/>
          <w:szCs w:val="24"/>
        </w:rPr>
      </w:pPr>
    </w:p>
    <w:p w14:paraId="459C8ABB" w14:textId="1B5C23E3"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1D02C448" w14:textId="77777777" w:rsidR="00C26594" w:rsidRPr="005D5C5B" w:rsidRDefault="00C26594" w:rsidP="005D5C5B">
      <w:pPr>
        <w:spacing w:before="121"/>
        <w:ind w:left="855" w:right="7"/>
        <w:jc w:val="both"/>
        <w:rPr>
          <w:rFonts w:ascii="Times New Roman" w:hAnsi="Times New Roman" w:cs="Times New Roman"/>
          <w:spacing w:val="-2"/>
          <w:sz w:val="24"/>
          <w:szCs w:val="24"/>
        </w:rPr>
      </w:pPr>
    </w:p>
    <w:p w14:paraId="0B8AB657" w14:textId="4708EE6C" w:rsidR="007224E5" w:rsidRPr="0001684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6" w:name="_Toc114132149"/>
      <w:r w:rsidRPr="00016845">
        <w:rPr>
          <w:rFonts w:ascii="Times New Roman" w:hAnsi="Times New Roman" w:cs="Times New Roman"/>
          <w:spacing w:val="-1"/>
          <w:sz w:val="24"/>
          <w:u w:val="thick" w:color="000000"/>
        </w:rPr>
        <w:t>KRITERIJ ZA ODABIR PONUDE</w:t>
      </w:r>
      <w:bookmarkEnd w:id="26"/>
      <w:r w:rsidRPr="00016845">
        <w:rPr>
          <w:rFonts w:ascii="Times New Roman" w:hAnsi="Times New Roman" w:cs="Times New Roman"/>
          <w:spacing w:val="-1"/>
          <w:sz w:val="24"/>
          <w:u w:val="thick" w:color="000000"/>
        </w:rPr>
        <w:t xml:space="preserve"> </w:t>
      </w:r>
    </w:p>
    <w:p w14:paraId="6381F095" w14:textId="427152C6" w:rsidR="007224E5" w:rsidRDefault="007224E5" w:rsidP="007224E5">
      <w:pPr>
        <w:jc w:val="both"/>
        <w:rPr>
          <w:rFonts w:ascii="Times New Roman" w:eastAsia="Arial" w:hAnsi="Times New Roman" w:cs="Times New Roman"/>
          <w:spacing w:val="-2"/>
          <w:sz w:val="24"/>
          <w:szCs w:val="24"/>
        </w:rPr>
      </w:pPr>
    </w:p>
    <w:p w14:paraId="4903EB16" w14:textId="77777777" w:rsidR="00E05F6B" w:rsidRPr="00F47891" w:rsidRDefault="00E05F6B" w:rsidP="00E05F6B">
      <w:pPr>
        <w:pStyle w:val="Tijeloteksta"/>
        <w:tabs>
          <w:tab w:val="left" w:pos="2271"/>
          <w:tab w:val="left" w:pos="2979"/>
        </w:tabs>
        <w:spacing w:before="72"/>
        <w:ind w:right="40"/>
        <w:jc w:val="both"/>
        <w:rPr>
          <w:rFonts w:ascii="Times New Roman" w:hAnsi="Times New Roman" w:cs="Times New Roman"/>
          <w:i/>
          <w:iCs/>
          <w:spacing w:val="-1"/>
          <w:sz w:val="24"/>
          <w:u w:val="single"/>
        </w:rPr>
      </w:pPr>
      <w:r w:rsidRPr="00F47891">
        <w:rPr>
          <w:rFonts w:ascii="Times New Roman" w:hAnsi="Times New Roman" w:cs="Times New Roman"/>
          <w:i/>
          <w:iCs/>
          <w:spacing w:val="-1"/>
          <w:sz w:val="24"/>
          <w:u w:val="single"/>
        </w:rPr>
        <w:t>Odredbe ove točke primjenjuju se i za Grupu 1 i za Grupu 2</w:t>
      </w:r>
    </w:p>
    <w:p w14:paraId="10813CBD" w14:textId="77777777" w:rsidR="00E05F6B" w:rsidRPr="00016845" w:rsidRDefault="00E05F6B" w:rsidP="007224E5">
      <w:pPr>
        <w:jc w:val="both"/>
        <w:rPr>
          <w:rFonts w:ascii="Times New Roman" w:eastAsia="Arial" w:hAnsi="Times New Roman" w:cs="Times New Roman"/>
          <w:spacing w:val="-2"/>
          <w:sz w:val="24"/>
          <w:szCs w:val="24"/>
        </w:rPr>
      </w:pPr>
    </w:p>
    <w:p w14:paraId="5A09DE12" w14:textId="39C9CE7E" w:rsidR="001C06A6" w:rsidRPr="00016845" w:rsidRDefault="001C06A6" w:rsidP="00A67BE0">
      <w:pPr>
        <w:spacing w:before="121"/>
        <w:ind w:left="855" w:right="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Naručitelj donosi Odluku o odabiru ekonomski najpovoljnije ponude</w:t>
      </w:r>
      <w:r w:rsidR="00B71FE2">
        <w:rPr>
          <w:rFonts w:ascii="Times New Roman" w:hAnsi="Times New Roman" w:cs="Times New Roman"/>
          <w:spacing w:val="-2"/>
          <w:sz w:val="24"/>
          <w:szCs w:val="24"/>
        </w:rPr>
        <w:t xml:space="preserve"> za svaku grupu nabave </w:t>
      </w:r>
      <w:r w:rsidRPr="00016845">
        <w:rPr>
          <w:rFonts w:ascii="Times New Roman" w:hAnsi="Times New Roman" w:cs="Times New Roman"/>
          <w:spacing w:val="-2"/>
          <w:sz w:val="24"/>
          <w:szCs w:val="24"/>
        </w:rPr>
        <w:t xml:space="preserve">prema kriteriju za odabir ponude. </w:t>
      </w:r>
    </w:p>
    <w:p w14:paraId="47992DA8" w14:textId="77777777" w:rsidR="001C06A6" w:rsidRDefault="001C06A6" w:rsidP="00A67BE0">
      <w:pPr>
        <w:spacing w:before="121"/>
        <w:ind w:left="855"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5A796D0E" w14:textId="77777777" w:rsidR="001C06A6" w:rsidRPr="00BB564C" w:rsidRDefault="001C06A6" w:rsidP="00A67BE0">
      <w:pPr>
        <w:spacing w:before="121"/>
        <w:ind w:left="855"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Budući da naručitelj ne može koristiti pravo na pretporez, te uspoređuje cijene ponuda s porezom na dodanu vrijednost.</w:t>
      </w:r>
    </w:p>
    <w:p w14:paraId="7F59A8EB" w14:textId="77777777" w:rsidR="001C06A6" w:rsidRDefault="001C06A6" w:rsidP="00A67BE0">
      <w:pPr>
        <w:spacing w:before="121"/>
        <w:ind w:left="855"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79A56D9F" w14:textId="77777777" w:rsidR="00BB564C" w:rsidRPr="00A67BE0" w:rsidRDefault="00BB564C" w:rsidP="00A67BE0">
      <w:pPr>
        <w:spacing w:before="121"/>
        <w:ind w:left="855" w:right="7"/>
        <w:jc w:val="both"/>
        <w:rPr>
          <w:rFonts w:ascii="Times New Roman" w:hAnsi="Times New Roman" w:cs="Times New Roman"/>
          <w:spacing w:val="-2"/>
          <w:sz w:val="24"/>
          <w:szCs w:val="24"/>
        </w:rPr>
      </w:pPr>
    </w:p>
    <w:p w14:paraId="00D531B7" w14:textId="3EB33E03"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7" w:name="_Toc114132150"/>
      <w:r w:rsidRPr="007224E5">
        <w:rPr>
          <w:rFonts w:ascii="Times New Roman" w:hAnsi="Times New Roman" w:cs="Times New Roman"/>
          <w:spacing w:val="-1"/>
          <w:sz w:val="24"/>
          <w:u w:val="thick" w:color="000000"/>
        </w:rPr>
        <w:t>CIJENA PONUDE</w:t>
      </w:r>
      <w:bookmarkEnd w:id="27"/>
    </w:p>
    <w:p w14:paraId="0DE0EF0F" w14:textId="77777777" w:rsidR="007224E5" w:rsidRPr="0023687B" w:rsidRDefault="007224E5" w:rsidP="007224E5">
      <w:pPr>
        <w:jc w:val="both"/>
      </w:pPr>
    </w:p>
    <w:p w14:paraId="71297E64" w14:textId="365E8F52"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Cijena ponude piše se brojkama u apsolutnom iznosu </w:t>
      </w:r>
      <w:r w:rsidR="00001ED8">
        <w:rPr>
          <w:rFonts w:ascii="Times New Roman" w:eastAsia="Times New Roman" w:hAnsi="Times New Roman" w:cs="Times New Roman"/>
          <w:sz w:val="24"/>
          <w:szCs w:val="24"/>
          <w:lang w:eastAsia="hr-HR"/>
        </w:rPr>
        <w:t xml:space="preserve">zaokruženo na dvije decimale te </w:t>
      </w:r>
      <w:r w:rsidRPr="00F97701">
        <w:rPr>
          <w:rFonts w:ascii="Times New Roman" w:eastAsia="Times New Roman" w:hAnsi="Times New Roman" w:cs="Times New Roman"/>
          <w:sz w:val="24"/>
          <w:szCs w:val="24"/>
          <w:lang w:eastAsia="hr-HR"/>
        </w:rPr>
        <w:t>mora biti izražena u kunama. </w:t>
      </w:r>
    </w:p>
    <w:p w14:paraId="64AD1EF1" w14:textId="77777777" w:rsidR="00E05F6B" w:rsidRPr="00F97701" w:rsidRDefault="00E05F6B" w:rsidP="00A1419C">
      <w:pPr>
        <w:widowControl/>
        <w:ind w:left="856"/>
        <w:jc w:val="both"/>
        <w:textAlignment w:val="baseline"/>
        <w:rPr>
          <w:rFonts w:ascii="Times New Roman" w:eastAsia="Times New Roman" w:hAnsi="Times New Roman" w:cs="Times New Roman"/>
          <w:sz w:val="24"/>
          <w:szCs w:val="24"/>
          <w:lang w:eastAsia="hr-HR"/>
        </w:rPr>
      </w:pPr>
    </w:p>
    <w:p w14:paraId="7C1AFC47" w14:textId="5D5FE703" w:rsidR="00935D8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3E5A02">
        <w:rPr>
          <w:rFonts w:ascii="Times New Roman" w:eastAsia="Arial" w:hAnsi="Times New Roman" w:cs="Times New Roman"/>
          <w:spacing w:val="-1"/>
          <w:sz w:val="24"/>
          <w:szCs w:val="24"/>
        </w:rPr>
        <w:t xml:space="preserve"> za svaku grupu zasebno.</w:t>
      </w:r>
      <w:r>
        <w:rPr>
          <w:rFonts w:ascii="Times New Roman" w:eastAsia="Times New Roman" w:hAnsi="Times New Roman" w:cs="Times New Roman"/>
          <w:sz w:val="24"/>
          <w:szCs w:val="24"/>
          <w:lang w:eastAsia="hr-HR"/>
        </w:rPr>
        <w:t> </w:t>
      </w:r>
    </w:p>
    <w:p w14:paraId="54B5ECB6" w14:textId="77777777" w:rsidR="00935D81" w:rsidRDefault="00935D81" w:rsidP="00A1419C">
      <w:pPr>
        <w:widowControl/>
        <w:ind w:left="856"/>
        <w:jc w:val="both"/>
        <w:textAlignment w:val="baseline"/>
        <w:rPr>
          <w:rFonts w:ascii="Times New Roman" w:eastAsia="Times New Roman" w:hAnsi="Times New Roman" w:cs="Times New Roman"/>
          <w:sz w:val="24"/>
          <w:szCs w:val="24"/>
          <w:lang w:eastAsia="hr-HR"/>
        </w:rPr>
      </w:pPr>
    </w:p>
    <w:p w14:paraId="6BEC8C19" w14:textId="682C2D42" w:rsidR="00935D81" w:rsidRPr="00B12B55" w:rsidRDefault="00935D81" w:rsidP="00B12B55">
      <w:pPr>
        <w:widowControl/>
        <w:ind w:left="856"/>
        <w:jc w:val="both"/>
        <w:textAlignment w:val="baseline"/>
        <w:rPr>
          <w:rFonts w:ascii="Times New Roman" w:eastAsia="Times New Roman" w:hAnsi="Times New Roman" w:cs="Times New Roman"/>
          <w:sz w:val="24"/>
          <w:szCs w:val="24"/>
          <w:lang w:eastAsia="hr-HR"/>
        </w:rPr>
      </w:pPr>
      <w:r w:rsidRPr="00B12B55">
        <w:rPr>
          <w:rFonts w:ascii="Times New Roman" w:eastAsia="Times New Roman" w:hAnsi="Times New Roman" w:cs="Times New Roman"/>
          <w:sz w:val="24"/>
          <w:szCs w:val="24"/>
          <w:lang w:eastAsia="hr-HR"/>
        </w:rPr>
        <w:t xml:space="preserve">Prilikom ispunjavanja troškovnika ponuditelj je dužan ispuniti sve stavke troškovnika. </w:t>
      </w:r>
    </w:p>
    <w:p w14:paraId="03171827" w14:textId="77777777" w:rsidR="00E05F6B" w:rsidRDefault="00E05F6B" w:rsidP="00B12B55">
      <w:pPr>
        <w:widowControl/>
        <w:ind w:left="856"/>
        <w:jc w:val="both"/>
        <w:textAlignment w:val="baseline"/>
        <w:rPr>
          <w:rFonts w:ascii="Times New Roman" w:eastAsia="Times New Roman" w:hAnsi="Times New Roman" w:cs="Times New Roman"/>
          <w:sz w:val="24"/>
          <w:szCs w:val="24"/>
          <w:lang w:eastAsia="hr-HR"/>
        </w:rPr>
      </w:pPr>
    </w:p>
    <w:p w14:paraId="6A1AB520" w14:textId="608901CE" w:rsidR="00B12B55" w:rsidRDefault="00B12B55" w:rsidP="00B12B55">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Jedinične cijene</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su nepromjenjive</w:t>
      </w:r>
      <w:r w:rsidRPr="00F97701">
        <w:rPr>
          <w:rFonts w:ascii="Times New Roman" w:eastAsia="Times New Roman" w:hAnsi="Times New Roman" w:cs="Times New Roman"/>
          <w:sz w:val="24"/>
          <w:szCs w:val="24"/>
          <w:lang w:eastAsia="hr-HR"/>
        </w:rPr>
        <w:t xml:space="preserve">. </w:t>
      </w:r>
    </w:p>
    <w:p w14:paraId="121BF11A" w14:textId="77777777" w:rsidR="00E05F6B" w:rsidRDefault="00E05F6B" w:rsidP="00B12B55">
      <w:pPr>
        <w:widowControl/>
        <w:ind w:left="856"/>
        <w:jc w:val="both"/>
        <w:textAlignment w:val="baseline"/>
        <w:rPr>
          <w:rFonts w:ascii="Times New Roman" w:eastAsia="Times New Roman" w:hAnsi="Times New Roman" w:cs="Times New Roman"/>
          <w:sz w:val="24"/>
          <w:szCs w:val="24"/>
          <w:lang w:eastAsia="hr-HR"/>
        </w:rPr>
      </w:pPr>
    </w:p>
    <w:p w14:paraId="3DF0F00C" w14:textId="28063B41" w:rsidR="00935D81" w:rsidRPr="00B12B55" w:rsidRDefault="00935D81" w:rsidP="00B12B55">
      <w:pPr>
        <w:widowControl/>
        <w:ind w:left="856"/>
        <w:jc w:val="both"/>
        <w:textAlignment w:val="baseline"/>
        <w:rPr>
          <w:rFonts w:ascii="Times New Roman" w:eastAsia="Times New Roman" w:hAnsi="Times New Roman" w:cs="Times New Roman"/>
          <w:sz w:val="24"/>
          <w:szCs w:val="24"/>
          <w:lang w:eastAsia="hr-HR"/>
        </w:rPr>
      </w:pPr>
      <w:r w:rsidRPr="00B12B55">
        <w:rPr>
          <w:rFonts w:ascii="Times New Roman" w:eastAsia="Times New Roman" w:hAnsi="Times New Roman" w:cs="Times New Roman"/>
          <w:sz w:val="24"/>
          <w:szCs w:val="24"/>
          <w:lang w:eastAsia="hr-HR"/>
        </w:rPr>
        <w:t>Troškovnik je izrađen s unesenim formulama. Nakon što ponuditelj upiše jediničn</w:t>
      </w:r>
      <w:r w:rsidR="0061125B" w:rsidRPr="00B12B55">
        <w:rPr>
          <w:rFonts w:ascii="Times New Roman" w:eastAsia="Times New Roman" w:hAnsi="Times New Roman" w:cs="Times New Roman"/>
          <w:sz w:val="24"/>
          <w:szCs w:val="24"/>
          <w:lang w:eastAsia="hr-HR"/>
        </w:rPr>
        <w:t>u</w:t>
      </w:r>
      <w:r w:rsidRPr="00B12B55">
        <w:rPr>
          <w:rFonts w:ascii="Times New Roman" w:eastAsia="Times New Roman" w:hAnsi="Times New Roman" w:cs="Times New Roman"/>
          <w:sz w:val="24"/>
          <w:szCs w:val="24"/>
          <w:lang w:eastAsia="hr-HR"/>
        </w:rPr>
        <w:t xml:space="preserve"> cijen</w:t>
      </w:r>
      <w:r w:rsidR="0061125B" w:rsidRPr="00B12B55">
        <w:rPr>
          <w:rFonts w:ascii="Times New Roman" w:eastAsia="Times New Roman" w:hAnsi="Times New Roman" w:cs="Times New Roman"/>
          <w:sz w:val="24"/>
          <w:szCs w:val="24"/>
          <w:lang w:eastAsia="hr-HR"/>
        </w:rPr>
        <w:t>u</w:t>
      </w:r>
      <w:r w:rsidRPr="00B12B55">
        <w:rPr>
          <w:rFonts w:ascii="Times New Roman" w:eastAsia="Times New Roman" w:hAnsi="Times New Roman" w:cs="Times New Roman"/>
          <w:sz w:val="24"/>
          <w:szCs w:val="24"/>
          <w:lang w:eastAsia="hr-HR"/>
        </w:rPr>
        <w:t xml:space="preserve"> po kilometru (označeno </w:t>
      </w:r>
      <w:r w:rsidRPr="00E05F6B">
        <w:rPr>
          <w:rFonts w:ascii="Times New Roman" w:eastAsia="Times New Roman" w:hAnsi="Times New Roman" w:cs="Times New Roman"/>
          <w:sz w:val="24"/>
          <w:szCs w:val="24"/>
          <w:shd w:val="clear" w:color="auto" w:fill="C6D9F1" w:themeFill="text2" w:themeFillTint="33"/>
          <w:lang w:eastAsia="hr-HR"/>
        </w:rPr>
        <w:t>plavom</w:t>
      </w:r>
      <w:r w:rsidRPr="00B12B55">
        <w:rPr>
          <w:rFonts w:ascii="Times New Roman" w:eastAsia="Times New Roman" w:hAnsi="Times New Roman" w:cs="Times New Roman"/>
          <w:sz w:val="24"/>
          <w:szCs w:val="24"/>
          <w:lang w:eastAsia="hr-HR"/>
        </w:rPr>
        <w:t xml:space="preserve"> bojom) automatski se izračunavaju ostale vrijednosti kao što su ukupna cijena po auto danu, ukupna cijena stavke bez PDV-a, ukupna cijena ponude bez PDV-a, PDV i ukupna cijena ponude s PDV-om.</w:t>
      </w:r>
    </w:p>
    <w:p w14:paraId="5F35CC28" w14:textId="77777777" w:rsidR="00935D81" w:rsidRPr="00B12B55" w:rsidRDefault="00935D81" w:rsidP="00B12B55">
      <w:pPr>
        <w:widowControl/>
        <w:ind w:left="856"/>
        <w:jc w:val="both"/>
        <w:textAlignment w:val="baseline"/>
        <w:rPr>
          <w:rFonts w:ascii="Times New Roman" w:eastAsia="Times New Roman" w:hAnsi="Times New Roman" w:cs="Times New Roman"/>
          <w:sz w:val="24"/>
          <w:szCs w:val="24"/>
          <w:lang w:eastAsia="hr-HR"/>
        </w:rPr>
      </w:pPr>
      <w:r w:rsidRPr="00B12B55">
        <w:rPr>
          <w:rFonts w:ascii="Times New Roman" w:eastAsia="Times New Roman" w:hAnsi="Times New Roman" w:cs="Times New Roman"/>
          <w:sz w:val="24"/>
          <w:szCs w:val="24"/>
          <w:lang w:eastAsia="hr-HR"/>
        </w:rPr>
        <w:t>Ponuditelj ima mogućnost kontrole primjenjivih formula.</w:t>
      </w:r>
    </w:p>
    <w:p w14:paraId="2DE60588" w14:textId="77777777" w:rsidR="00935D81" w:rsidRPr="00B12B55" w:rsidRDefault="00935D81" w:rsidP="00B12B55">
      <w:pPr>
        <w:widowControl/>
        <w:ind w:left="856"/>
        <w:jc w:val="both"/>
        <w:textAlignment w:val="baseline"/>
        <w:rPr>
          <w:rFonts w:ascii="Times New Roman" w:eastAsia="Times New Roman" w:hAnsi="Times New Roman" w:cs="Times New Roman"/>
          <w:sz w:val="24"/>
          <w:szCs w:val="24"/>
          <w:lang w:eastAsia="hr-HR"/>
        </w:rPr>
      </w:pPr>
    </w:p>
    <w:p w14:paraId="6C6EF491" w14:textId="384E7D34" w:rsidR="00935D81" w:rsidRPr="00B12B55" w:rsidRDefault="00935D81" w:rsidP="00B12B55">
      <w:pPr>
        <w:widowControl/>
        <w:ind w:left="856"/>
        <w:jc w:val="both"/>
        <w:textAlignment w:val="baseline"/>
        <w:rPr>
          <w:rFonts w:ascii="Times New Roman" w:eastAsia="Times New Roman" w:hAnsi="Times New Roman" w:cs="Times New Roman"/>
          <w:sz w:val="24"/>
          <w:szCs w:val="24"/>
          <w:lang w:eastAsia="hr-HR"/>
        </w:rPr>
      </w:pPr>
      <w:r w:rsidRPr="00B12B55">
        <w:rPr>
          <w:rFonts w:ascii="Times New Roman" w:eastAsia="Times New Roman" w:hAnsi="Times New Roman" w:cs="Times New Roman"/>
          <w:sz w:val="24"/>
          <w:szCs w:val="24"/>
          <w:lang w:eastAsia="hr-HR"/>
        </w:rPr>
        <w:t>Ako ponuditelj nije u sustavu PDV-a ili je predmet nabave oslobođen PDV-a, u Troškovniku</w:t>
      </w:r>
      <w:r w:rsidR="00B12B55" w:rsidRPr="00B12B55">
        <w:rPr>
          <w:rFonts w:ascii="Times New Roman" w:eastAsia="Times New Roman" w:hAnsi="Times New Roman" w:cs="Times New Roman"/>
          <w:sz w:val="24"/>
          <w:szCs w:val="24"/>
          <w:lang w:eastAsia="hr-HR"/>
        </w:rPr>
        <w:t xml:space="preserve"> i Ponudbenom listu</w:t>
      </w:r>
      <w:r w:rsidRPr="00B12B55">
        <w:rPr>
          <w:rFonts w:ascii="Times New Roman" w:eastAsia="Times New Roman" w:hAnsi="Times New Roman" w:cs="Times New Roman"/>
          <w:sz w:val="24"/>
          <w:szCs w:val="24"/>
          <w:lang w:eastAsia="hr-HR"/>
        </w:rPr>
        <w:t>, na mjesto predviđeno za upis cijene ponude s PDV-om, upisuje se isti iznos kao što je upisan na mjestu predviđenom za upis cijene ponude bez PDV-a, a mjesto predviđeno za upis PDV-a ostavlja se prazno.</w:t>
      </w:r>
    </w:p>
    <w:p w14:paraId="111F5E02" w14:textId="77777777" w:rsidR="00B12B55" w:rsidRDefault="00B12B55" w:rsidP="00B12B55">
      <w:pPr>
        <w:widowControl/>
        <w:ind w:left="856"/>
        <w:jc w:val="both"/>
        <w:textAlignment w:val="baseline"/>
        <w:rPr>
          <w:rFonts w:ascii="Times New Roman" w:eastAsia="Times New Roman" w:hAnsi="Times New Roman" w:cs="Times New Roman"/>
          <w:sz w:val="24"/>
          <w:szCs w:val="24"/>
          <w:lang w:eastAsia="hr-HR"/>
        </w:rPr>
      </w:pPr>
    </w:p>
    <w:p w14:paraId="6D3A0CFB" w14:textId="6710F8A2" w:rsidR="00B12B55" w:rsidRDefault="00B12B55" w:rsidP="00B12B55">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U cijenu ponude bez poreza na dodanu vrijednost</w:t>
      </w:r>
      <w:r>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koji se iskazuje zasebno iza cijene ponude</w:t>
      </w:r>
      <w:r>
        <w:rPr>
          <w:rFonts w:ascii="Times New Roman" w:eastAsia="Times New Roman" w:hAnsi="Times New Roman" w:cs="Times New Roman"/>
          <w:sz w:val="24"/>
          <w:szCs w:val="24"/>
          <w:lang w:eastAsia="hr-HR"/>
        </w:rPr>
        <w:t>,</w:t>
      </w:r>
      <w:r w:rsidRPr="00A1419C">
        <w:rPr>
          <w:rFonts w:ascii="Times New Roman" w:eastAsia="Times New Roman" w:hAnsi="Times New Roman" w:cs="Times New Roman"/>
          <w:sz w:val="24"/>
          <w:szCs w:val="24"/>
          <w:lang w:eastAsia="hr-HR"/>
        </w:rPr>
        <w:t xml:space="preserve"> uračunati su svi troškovi, uključujući posebne poreze, trošarine i carine, ako postoje, te popusti. </w:t>
      </w:r>
    </w:p>
    <w:p w14:paraId="36260FD4" w14:textId="77777777" w:rsidR="00B12B55" w:rsidRPr="001B5653" w:rsidRDefault="00B12B55" w:rsidP="00935D81">
      <w:pPr>
        <w:pStyle w:val="Tijeloteksta"/>
        <w:spacing w:before="1" w:line="252" w:lineRule="exact"/>
        <w:ind w:left="851" w:right="7"/>
        <w:jc w:val="both"/>
        <w:rPr>
          <w:rFonts w:ascii="Times New Roman" w:hAnsi="Times New Roman" w:cs="Times New Roman"/>
          <w:spacing w:val="-2"/>
          <w:sz w:val="24"/>
          <w:szCs w:val="24"/>
        </w:rPr>
      </w:pPr>
    </w:p>
    <w:p w14:paraId="786A8CD1" w14:textId="77777777" w:rsidR="00B12B55" w:rsidRPr="00F97701" w:rsidRDefault="00B12B55" w:rsidP="00B12B55">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5040C74F" w14:textId="77777777" w:rsidR="00140741" w:rsidRPr="000433AF" w:rsidRDefault="00140741" w:rsidP="00140741">
      <w:pPr>
        <w:pStyle w:val="Tijeloteksta"/>
        <w:spacing w:before="1"/>
        <w:ind w:left="0" w:right="7"/>
        <w:jc w:val="both"/>
        <w:rPr>
          <w:rFonts w:ascii="Times New Roman" w:hAnsi="Times New Roman" w:cs="Times New Roman"/>
          <w:spacing w:val="-1"/>
          <w:sz w:val="24"/>
          <w:szCs w:val="24"/>
        </w:rPr>
      </w:pPr>
    </w:p>
    <w:p w14:paraId="0454BF31" w14:textId="16F1405E" w:rsidR="004D4027" w:rsidRDefault="00A1419C" w:rsidP="00D22845">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403F1FE1" w14:textId="4DB6ED31" w:rsidR="009004FE" w:rsidRDefault="009004FE" w:rsidP="00D22845">
      <w:pPr>
        <w:widowControl/>
        <w:ind w:left="856"/>
        <w:jc w:val="both"/>
        <w:textAlignment w:val="baseline"/>
        <w:rPr>
          <w:rFonts w:ascii="Times New Roman" w:hAnsi="Times New Roman" w:cs="Times New Roman"/>
          <w:i/>
          <w:spacing w:val="-2"/>
          <w:sz w:val="24"/>
          <w:szCs w:val="24"/>
        </w:rPr>
      </w:pPr>
    </w:p>
    <w:p w14:paraId="4DAF0649" w14:textId="1746ECDE" w:rsidR="007224E5" w:rsidRPr="00E33AF4"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8" w:name="_Toc114132151"/>
      <w:r w:rsidRPr="00E33AF4">
        <w:rPr>
          <w:rFonts w:ascii="Times New Roman" w:hAnsi="Times New Roman" w:cs="Times New Roman"/>
          <w:spacing w:val="-1"/>
          <w:sz w:val="24"/>
          <w:u w:val="thick" w:color="000000"/>
        </w:rPr>
        <w:t>ROK, NAČIN I UVJETI PLAĆANJA</w:t>
      </w:r>
      <w:bookmarkEnd w:id="28"/>
    </w:p>
    <w:p w14:paraId="5C60C4F3" w14:textId="77777777" w:rsidR="004D4027" w:rsidRDefault="004D4027" w:rsidP="001F4950">
      <w:pPr>
        <w:widowControl/>
        <w:ind w:left="856"/>
        <w:jc w:val="both"/>
        <w:textAlignment w:val="baseline"/>
        <w:rPr>
          <w:rFonts w:ascii="Times New Roman" w:eastAsia="Times New Roman" w:hAnsi="Times New Roman" w:cs="Times New Roman"/>
          <w:sz w:val="24"/>
          <w:szCs w:val="24"/>
          <w:lang w:eastAsia="hr-HR"/>
        </w:rPr>
      </w:pPr>
    </w:p>
    <w:p w14:paraId="31B2A492" w14:textId="296A3EEB" w:rsidR="00EB3654" w:rsidRDefault="00EB3654" w:rsidP="00EB3654">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Račun za podmirenje izvršenog prijevoza Prijevoznik je </w:t>
      </w:r>
      <w:r>
        <w:rPr>
          <w:rFonts w:ascii="Times New Roman" w:hAnsi="Times New Roman" w:cs="Times New Roman"/>
          <w:spacing w:val="-1"/>
          <w:sz w:val="24"/>
          <w:szCs w:val="24"/>
        </w:rPr>
        <w:t>dužan</w:t>
      </w:r>
      <w:r w:rsidRPr="00052FF0">
        <w:rPr>
          <w:rFonts w:ascii="Times New Roman" w:hAnsi="Times New Roman" w:cs="Times New Roman"/>
          <w:spacing w:val="-1"/>
          <w:sz w:val="24"/>
          <w:szCs w:val="24"/>
        </w:rPr>
        <w:t xml:space="preserve"> dostaviti Naručitelju do 15. u mjesecu za prethodni mjesec uz obveznu ovjeru od strane odgovorne osobe škole. </w:t>
      </w:r>
    </w:p>
    <w:p w14:paraId="6BFC9782" w14:textId="77777777" w:rsidR="00E05F6B" w:rsidRDefault="00E05F6B" w:rsidP="00EB3654">
      <w:pPr>
        <w:pStyle w:val="Tijeloteksta"/>
        <w:ind w:left="856" w:right="7"/>
        <w:jc w:val="both"/>
        <w:rPr>
          <w:rFonts w:ascii="Times New Roman" w:hAnsi="Times New Roman" w:cs="Times New Roman"/>
          <w:spacing w:val="-1"/>
          <w:sz w:val="24"/>
          <w:szCs w:val="24"/>
        </w:rPr>
      </w:pPr>
    </w:p>
    <w:p w14:paraId="2D6038C7" w14:textId="544D43C5" w:rsidR="00EB3654" w:rsidRDefault="00EB3654" w:rsidP="00EB3654">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Račun za prijevoz učenika umanjuje se, odnosno uvećava ovisno o broju </w:t>
      </w:r>
      <w:r>
        <w:rPr>
          <w:rFonts w:ascii="Times New Roman" w:hAnsi="Times New Roman" w:cs="Times New Roman"/>
          <w:spacing w:val="-1"/>
          <w:sz w:val="24"/>
          <w:szCs w:val="24"/>
        </w:rPr>
        <w:t>nastavnih</w:t>
      </w:r>
      <w:r w:rsidRPr="00052FF0">
        <w:rPr>
          <w:rFonts w:ascii="Times New Roman" w:hAnsi="Times New Roman" w:cs="Times New Roman"/>
          <w:spacing w:val="-1"/>
          <w:sz w:val="24"/>
          <w:szCs w:val="24"/>
        </w:rPr>
        <w:t xml:space="preserve"> dana u mjesecu prema kalendaru škole, a sve u skladu s Odlukom o početku i završetku nastavne godine, broju radnih dana i trajanju odmora učenika osnovnih i srednjih škola koju donosi nadležno Ministarstvo za svaku školsku godinu.</w:t>
      </w:r>
    </w:p>
    <w:p w14:paraId="332DCBFC" w14:textId="77777777" w:rsidR="00E05F6B" w:rsidRDefault="00E05F6B" w:rsidP="00EB3654">
      <w:pPr>
        <w:pStyle w:val="Tijeloteksta"/>
        <w:ind w:left="856" w:right="7"/>
        <w:jc w:val="both"/>
        <w:rPr>
          <w:rFonts w:ascii="Times New Roman" w:hAnsi="Times New Roman" w:cs="Times New Roman"/>
          <w:spacing w:val="-1"/>
          <w:sz w:val="24"/>
          <w:szCs w:val="24"/>
        </w:rPr>
      </w:pPr>
    </w:p>
    <w:p w14:paraId="5F6EE58F" w14:textId="7EF76034" w:rsidR="00EB3654" w:rsidRDefault="00EB3654" w:rsidP="00EB3654">
      <w:pPr>
        <w:pStyle w:val="Tijeloteksta"/>
        <w:ind w:left="856" w:right="7"/>
        <w:jc w:val="both"/>
        <w:rPr>
          <w:rFonts w:ascii="Times New Roman" w:hAnsi="Times New Roman" w:cs="Times New Roman"/>
          <w:spacing w:val="-1"/>
          <w:sz w:val="24"/>
          <w:szCs w:val="24"/>
        </w:rPr>
      </w:pPr>
      <w:r w:rsidRPr="00A2690C">
        <w:rPr>
          <w:rFonts w:ascii="Times New Roman" w:hAnsi="Times New Roman" w:cs="Times New Roman"/>
          <w:spacing w:val="-1"/>
          <w:sz w:val="24"/>
          <w:szCs w:val="24"/>
        </w:rPr>
        <w:t xml:space="preserve">Po obavljenoj kontroli i ovjeri Naručitelj se obvezuje podmiriti račun u roku od 30 dana </w:t>
      </w:r>
      <w:r w:rsidRPr="00F74668">
        <w:rPr>
          <w:rFonts w:ascii="Times New Roman" w:hAnsi="Times New Roman" w:cs="Times New Roman"/>
          <w:spacing w:val="-1"/>
          <w:sz w:val="24"/>
          <w:szCs w:val="24"/>
        </w:rPr>
        <w:t xml:space="preserve">od dana zaprimanja e-računa u strukturiranom elektroničkom obliku putem informacijskog posrednika, </w:t>
      </w:r>
      <w:r w:rsidRPr="00F74668">
        <w:rPr>
          <w:rFonts w:ascii="Times New Roman" w:hAnsi="Times New Roman" w:cs="Times New Roman"/>
          <w:spacing w:val="-1"/>
          <w:sz w:val="24"/>
          <w:szCs w:val="24"/>
        </w:rPr>
        <w:lastRenderedPageBreak/>
        <w:t xml:space="preserve">doznakom na poslovni račun ponuditelja/člana zajednice gospodarskih subjekata, odnosno podugovaratelja.  </w:t>
      </w:r>
    </w:p>
    <w:p w14:paraId="7332AD0A" w14:textId="77777777" w:rsidR="00E05F6B" w:rsidRDefault="00E05F6B" w:rsidP="00EB3654">
      <w:pPr>
        <w:pStyle w:val="Tijeloteksta"/>
        <w:ind w:left="856" w:right="7"/>
        <w:jc w:val="both"/>
        <w:rPr>
          <w:rFonts w:ascii="Times New Roman" w:hAnsi="Times New Roman" w:cs="Times New Roman"/>
          <w:spacing w:val="-1"/>
          <w:sz w:val="24"/>
          <w:szCs w:val="24"/>
        </w:rPr>
      </w:pPr>
    </w:p>
    <w:p w14:paraId="3C6992CA" w14:textId="7A25461A" w:rsidR="00EB3654" w:rsidRDefault="00EB3654" w:rsidP="00EB3654">
      <w:pPr>
        <w:pStyle w:val="Tijeloteksta"/>
        <w:ind w:left="856" w:right="7"/>
        <w:jc w:val="both"/>
        <w:rPr>
          <w:rFonts w:ascii="Times New Roman" w:hAnsi="Times New Roman" w:cs="Times New Roman"/>
          <w:spacing w:val="-1"/>
          <w:sz w:val="24"/>
          <w:szCs w:val="24"/>
        </w:rPr>
      </w:pPr>
      <w:r w:rsidRPr="00A2690C">
        <w:rPr>
          <w:rFonts w:ascii="Times New Roman" w:hAnsi="Times New Roman" w:cs="Times New Roman"/>
          <w:spacing w:val="-1"/>
          <w:sz w:val="24"/>
          <w:szCs w:val="24"/>
        </w:rPr>
        <w:t>Račun treba glasiti na: ZADARSKA ŽUPANIJA, Božidara Petranovića 8, 23000 Zadar, s pozivom na broj ugovora</w:t>
      </w:r>
      <w:r>
        <w:rPr>
          <w:rFonts w:ascii="Times New Roman" w:hAnsi="Times New Roman" w:cs="Times New Roman"/>
          <w:spacing w:val="-1"/>
          <w:sz w:val="24"/>
          <w:szCs w:val="24"/>
        </w:rPr>
        <w:t xml:space="preserve"> i naznakom grupe nabave</w:t>
      </w:r>
      <w:r w:rsidRPr="00A2690C">
        <w:rPr>
          <w:rFonts w:ascii="Times New Roman" w:hAnsi="Times New Roman" w:cs="Times New Roman"/>
          <w:spacing w:val="-1"/>
          <w:sz w:val="24"/>
          <w:szCs w:val="24"/>
        </w:rPr>
        <w:t xml:space="preserve">. </w:t>
      </w:r>
    </w:p>
    <w:p w14:paraId="02FF3BD3" w14:textId="77777777" w:rsidR="00E05F6B" w:rsidRPr="00A2690C" w:rsidRDefault="00E05F6B" w:rsidP="00EB3654">
      <w:pPr>
        <w:pStyle w:val="Tijeloteksta"/>
        <w:ind w:left="856" w:right="7"/>
        <w:jc w:val="both"/>
        <w:rPr>
          <w:rFonts w:ascii="Times New Roman" w:hAnsi="Times New Roman" w:cs="Times New Roman"/>
          <w:spacing w:val="-1"/>
          <w:sz w:val="24"/>
          <w:szCs w:val="24"/>
        </w:rPr>
      </w:pPr>
    </w:p>
    <w:p w14:paraId="3931222E" w14:textId="77777777" w:rsidR="00EB3654" w:rsidRPr="00622085" w:rsidRDefault="00EB3654" w:rsidP="00EB3654">
      <w:pPr>
        <w:pStyle w:val="Tijeloteksta"/>
        <w:ind w:left="856" w:right="7"/>
        <w:jc w:val="both"/>
        <w:rPr>
          <w:rFonts w:ascii="Times New Roman" w:hAnsi="Times New Roman" w:cs="Times New Roman"/>
          <w:spacing w:val="-1"/>
          <w:sz w:val="24"/>
          <w:szCs w:val="24"/>
        </w:rPr>
      </w:pPr>
      <w:r w:rsidRPr="00622085">
        <w:rPr>
          <w:rFonts w:ascii="Times New Roman" w:hAnsi="Times New Roman" w:cs="Times New Roman"/>
          <w:spacing w:val="-1"/>
          <w:sz w:val="24"/>
          <w:szCs w:val="24"/>
        </w:rPr>
        <w:t xml:space="preserve">Predujam isključen, kao i traženje sredstava osiguranja plaćanja od strane </w:t>
      </w:r>
      <w:r>
        <w:rPr>
          <w:rFonts w:ascii="Times New Roman" w:hAnsi="Times New Roman" w:cs="Times New Roman"/>
          <w:spacing w:val="-1"/>
          <w:sz w:val="24"/>
          <w:szCs w:val="24"/>
        </w:rPr>
        <w:t>o</w:t>
      </w:r>
      <w:r w:rsidRPr="00622085">
        <w:rPr>
          <w:rFonts w:ascii="Times New Roman" w:hAnsi="Times New Roman" w:cs="Times New Roman"/>
          <w:spacing w:val="-1"/>
          <w:sz w:val="24"/>
          <w:szCs w:val="24"/>
        </w:rPr>
        <w:t>dabranog ponuditelja.</w:t>
      </w:r>
    </w:p>
    <w:p w14:paraId="2CF90D89" w14:textId="77777777" w:rsidR="00EB3654" w:rsidRPr="00622085" w:rsidRDefault="00EB3654" w:rsidP="00EB3654">
      <w:pPr>
        <w:pStyle w:val="Tijeloteksta"/>
        <w:ind w:left="856" w:right="7"/>
        <w:jc w:val="both"/>
        <w:rPr>
          <w:rFonts w:ascii="Times New Roman" w:hAnsi="Times New Roman" w:cs="Times New Roman"/>
          <w:spacing w:val="-1"/>
          <w:sz w:val="24"/>
          <w:szCs w:val="24"/>
        </w:rPr>
      </w:pPr>
      <w:r w:rsidRPr="00622085">
        <w:rPr>
          <w:rFonts w:ascii="Times New Roman" w:hAnsi="Times New Roman" w:cs="Times New Roman"/>
          <w:spacing w:val="-1"/>
          <w:sz w:val="24"/>
          <w:szCs w:val="24"/>
        </w:rPr>
        <w:t xml:space="preserve">Na zakašnjele uplate </w:t>
      </w:r>
      <w:r>
        <w:rPr>
          <w:rFonts w:ascii="Times New Roman" w:hAnsi="Times New Roman" w:cs="Times New Roman"/>
          <w:spacing w:val="-1"/>
          <w:sz w:val="24"/>
          <w:szCs w:val="24"/>
        </w:rPr>
        <w:t>o</w:t>
      </w:r>
      <w:r w:rsidRPr="00622085">
        <w:rPr>
          <w:rFonts w:ascii="Times New Roman" w:hAnsi="Times New Roman" w:cs="Times New Roman"/>
          <w:spacing w:val="-1"/>
          <w:sz w:val="24"/>
          <w:szCs w:val="24"/>
        </w:rPr>
        <w:t xml:space="preserve">dabrani ponuditelj ima pravo Naručitelju obračunati zakonsku zateznu kamatu. U slučaju slanja opomena </w:t>
      </w:r>
      <w:r>
        <w:rPr>
          <w:rFonts w:ascii="Times New Roman" w:hAnsi="Times New Roman" w:cs="Times New Roman"/>
          <w:spacing w:val="-1"/>
          <w:sz w:val="24"/>
          <w:szCs w:val="24"/>
        </w:rPr>
        <w:t>o</w:t>
      </w:r>
      <w:r w:rsidRPr="00622085">
        <w:rPr>
          <w:rFonts w:ascii="Times New Roman" w:hAnsi="Times New Roman" w:cs="Times New Roman"/>
          <w:spacing w:val="-1"/>
          <w:sz w:val="24"/>
          <w:szCs w:val="24"/>
        </w:rPr>
        <w:t>dabrani ponuditelj nema pravo na naplatu troškova opomena.</w:t>
      </w:r>
    </w:p>
    <w:p w14:paraId="441C4CFC" w14:textId="6DD06E41" w:rsidR="00CA7AB4" w:rsidRDefault="00CA7AB4" w:rsidP="001F4950">
      <w:pPr>
        <w:widowControl/>
        <w:ind w:left="856"/>
        <w:jc w:val="both"/>
        <w:textAlignment w:val="baseline"/>
        <w:rPr>
          <w:rFonts w:ascii="Times New Roman" w:eastAsia="Times New Roman" w:hAnsi="Times New Roman" w:cs="Times New Roman"/>
          <w:sz w:val="24"/>
          <w:szCs w:val="24"/>
          <w:lang w:eastAsia="hr-HR"/>
        </w:rPr>
      </w:pPr>
    </w:p>
    <w:p w14:paraId="7022A461" w14:textId="7C09054F" w:rsidR="00E05F6B" w:rsidRDefault="00E05F6B" w:rsidP="001F4950">
      <w:pPr>
        <w:widowControl/>
        <w:ind w:left="856"/>
        <w:jc w:val="both"/>
        <w:textAlignment w:val="baseline"/>
        <w:rPr>
          <w:rFonts w:ascii="Times New Roman" w:eastAsia="Times New Roman" w:hAnsi="Times New Roman" w:cs="Times New Roman"/>
          <w:sz w:val="24"/>
          <w:szCs w:val="24"/>
          <w:lang w:eastAsia="hr-HR"/>
        </w:rPr>
      </w:pPr>
    </w:p>
    <w:p w14:paraId="011DB372" w14:textId="77777777" w:rsidR="00E05F6B" w:rsidRPr="001F4950" w:rsidRDefault="00E05F6B" w:rsidP="001F4950">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9" w:name="_Toc114132152"/>
      <w:r w:rsidRPr="00F32267">
        <w:rPr>
          <w:rFonts w:ascii="Times New Roman" w:hAnsi="Times New Roman" w:cs="Times New Roman"/>
          <w:spacing w:val="-1"/>
          <w:sz w:val="24"/>
          <w:u w:val="thick" w:color="000000"/>
        </w:rPr>
        <w:t>UPUTA O ISPRAVNOM NAČINU IZRADE PONUDE</w:t>
      </w:r>
      <w:bookmarkEnd w:id="29"/>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D549F0"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30" w:name="_Toc114132153"/>
      <w:r w:rsidR="007224E5" w:rsidRPr="00D549F0">
        <w:rPr>
          <w:rFonts w:ascii="Times New Roman" w:hAnsi="Times New Roman" w:cs="Times New Roman"/>
          <w:spacing w:val="-1"/>
          <w:sz w:val="24"/>
          <w:szCs w:val="24"/>
          <w:u w:val="thick" w:color="000000"/>
        </w:rPr>
        <w:t>S</w:t>
      </w:r>
      <w:r w:rsidRPr="00D549F0">
        <w:rPr>
          <w:rFonts w:ascii="Times New Roman" w:hAnsi="Times New Roman" w:cs="Times New Roman"/>
          <w:spacing w:val="-1"/>
          <w:sz w:val="24"/>
          <w:szCs w:val="24"/>
          <w:u w:val="thick" w:color="000000"/>
        </w:rPr>
        <w:t>adržaj ponude</w:t>
      </w:r>
      <w:bookmarkEnd w:id="30"/>
    </w:p>
    <w:p w14:paraId="54836F56" w14:textId="4E89A425"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w:t>
      </w:r>
      <w:r w:rsidR="00EB3654">
        <w:rPr>
          <w:rFonts w:ascii="Times New Roman" w:hAnsi="Times New Roman" w:cs="Times New Roman"/>
          <w:spacing w:val="-2"/>
          <w:sz w:val="24"/>
          <w:szCs w:val="24"/>
        </w:rPr>
        <w:t xml:space="preserve">za </w:t>
      </w:r>
      <w:r w:rsidR="00EB3654" w:rsidRPr="00EB3654">
        <w:rPr>
          <w:rFonts w:ascii="Times New Roman" w:hAnsi="Times New Roman" w:cs="Times New Roman"/>
          <w:spacing w:val="-2"/>
          <w:sz w:val="24"/>
          <w:szCs w:val="24"/>
          <w:u w:val="single"/>
        </w:rPr>
        <w:t>svaku grupu nabave zasebno</w:t>
      </w:r>
      <w:r w:rsidR="00EB3654">
        <w:rPr>
          <w:rFonts w:ascii="Times New Roman" w:hAnsi="Times New Roman" w:cs="Times New Roman"/>
          <w:spacing w:val="-2"/>
          <w:sz w:val="24"/>
          <w:szCs w:val="24"/>
        </w:rPr>
        <w:t xml:space="preserve"> </w:t>
      </w:r>
      <w:r w:rsidRPr="00647CE4">
        <w:rPr>
          <w:rFonts w:ascii="Times New Roman" w:hAnsi="Times New Roman" w:cs="Times New Roman"/>
          <w:spacing w:val="-2"/>
          <w:sz w:val="24"/>
          <w:szCs w:val="24"/>
        </w:rPr>
        <w:t>treba sadržavati:</w:t>
      </w:r>
    </w:p>
    <w:p w14:paraId="7A40E270" w14:textId="77777777" w:rsidR="007224E5" w:rsidRPr="008D3260" w:rsidRDefault="007224E5"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Ponudbeni list (ispunjen, potpisan i pečatiran od strane ovlaštene osobe ponuditelja),</w:t>
      </w:r>
    </w:p>
    <w:p w14:paraId="5B60D6A5" w14:textId="77777777" w:rsidR="008D3260"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Troškovnik (ispunjen, potpisan i pečatiran od strane ovlaštene osobe ponuditelja),</w:t>
      </w:r>
    </w:p>
    <w:p w14:paraId="16262549" w14:textId="4D84A773" w:rsidR="00407FCF"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w:t>
      </w:r>
      <w:r w:rsidR="00455150" w:rsidRPr="008D3260">
        <w:rPr>
          <w:rFonts w:ascii="Times New Roman" w:hAnsi="Times New Roman" w:cs="Times New Roman"/>
          <w:spacing w:val="-2"/>
          <w:sz w:val="24"/>
          <w:szCs w:val="24"/>
        </w:rPr>
        <w:t>okument</w:t>
      </w:r>
      <w:r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F03F79" w:rsidRPr="008D3260">
        <w:rPr>
          <w:rFonts w:ascii="Times New Roman" w:hAnsi="Times New Roman" w:cs="Times New Roman"/>
          <w:spacing w:val="-2"/>
          <w:sz w:val="24"/>
          <w:szCs w:val="24"/>
        </w:rPr>
        <w:t xml:space="preserve">u </w:t>
      </w:r>
      <w:r w:rsidR="00F03F79" w:rsidRPr="00A932A6">
        <w:rPr>
          <w:rFonts w:ascii="Times New Roman" w:hAnsi="Times New Roman" w:cs="Times New Roman"/>
          <w:spacing w:val="-2"/>
          <w:sz w:val="24"/>
          <w:szCs w:val="24"/>
        </w:rPr>
        <w:t>točkama 3., 4. i 5. ovog</w:t>
      </w:r>
      <w:r w:rsidR="00455150" w:rsidRPr="00A932A6">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sidR="00F03F79" w:rsidRPr="008D3260">
        <w:rPr>
          <w:rFonts w:ascii="Times New Roman" w:hAnsi="Times New Roman" w:cs="Times New Roman"/>
          <w:spacing w:val="-2"/>
          <w:sz w:val="24"/>
          <w:szCs w:val="24"/>
        </w:rPr>
        <w:t>a</w:t>
      </w:r>
      <w:r w:rsidR="00DA1128">
        <w:rPr>
          <w:rFonts w:ascii="Times New Roman" w:hAnsi="Times New Roman" w:cs="Times New Roman"/>
          <w:spacing w:val="-2"/>
          <w:sz w:val="24"/>
          <w:szCs w:val="24"/>
        </w:rPr>
        <w:t>.</w:t>
      </w:r>
    </w:p>
    <w:p w14:paraId="5DBF3B9B" w14:textId="79B6885B" w:rsidR="00F03F79"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31" w:name="_Toc114132154"/>
      <w:r w:rsidRPr="00647CE4">
        <w:rPr>
          <w:rFonts w:ascii="Times New Roman" w:hAnsi="Times New Roman" w:cs="Times New Roman"/>
          <w:spacing w:val="-1"/>
          <w:sz w:val="24"/>
          <w:szCs w:val="24"/>
          <w:u w:val="thick" w:color="000000"/>
        </w:rPr>
        <w:t>Način izrade ponude</w:t>
      </w:r>
      <w:bookmarkEnd w:id="31"/>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334771D8"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56E73113" w14:textId="77777777" w:rsidR="006D2F43" w:rsidRPr="00647CE4" w:rsidRDefault="006D2F43"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2" w:name="_Toc114132155"/>
      <w:r w:rsidRPr="00E15D5B">
        <w:rPr>
          <w:rFonts w:ascii="Times New Roman" w:hAnsi="Times New Roman" w:cs="Times New Roman"/>
          <w:spacing w:val="-1"/>
          <w:sz w:val="24"/>
          <w:u w:val="thick" w:color="000000"/>
        </w:rPr>
        <w:t>NAČIN DOSTAVE PONUDE</w:t>
      </w:r>
      <w:bookmarkEnd w:id="32"/>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F50C134" w14:textId="77777777" w:rsidR="0014276A" w:rsidRDefault="0014276A" w:rsidP="00F32267">
      <w:pPr>
        <w:pStyle w:val="Tijeloteksta"/>
        <w:spacing w:before="1" w:line="252" w:lineRule="exact"/>
        <w:ind w:right="7"/>
        <w:jc w:val="both"/>
        <w:rPr>
          <w:rFonts w:ascii="Times New Roman" w:hAnsi="Times New Roman" w:cs="Times New Roman"/>
          <w:spacing w:val="-2"/>
          <w:sz w:val="24"/>
          <w:szCs w:val="24"/>
        </w:rPr>
      </w:pPr>
    </w:p>
    <w:p w14:paraId="0EF9E23A" w14:textId="41BBF14D"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6224FC0D" w14:textId="472F6E14" w:rsidR="007964FD" w:rsidRDefault="007964FD" w:rsidP="00E15D5B">
      <w:pPr>
        <w:pStyle w:val="Tijeloteksta"/>
        <w:spacing w:before="1" w:line="252" w:lineRule="exact"/>
        <w:ind w:right="7"/>
        <w:jc w:val="both"/>
        <w:rPr>
          <w:rFonts w:ascii="Times New Roman" w:hAnsi="Times New Roman" w:cs="Times New Roman"/>
          <w:spacing w:val="-2"/>
          <w:sz w:val="24"/>
          <w:szCs w:val="24"/>
        </w:rPr>
      </w:pPr>
    </w:p>
    <w:p w14:paraId="019EC9DE" w14:textId="0ACB6CEA" w:rsidR="007964FD" w:rsidRPr="007964FD" w:rsidRDefault="007964FD" w:rsidP="00E15D5B">
      <w:pPr>
        <w:pStyle w:val="Tijeloteksta"/>
        <w:spacing w:before="1" w:line="252" w:lineRule="exact"/>
        <w:ind w:right="7"/>
        <w:jc w:val="both"/>
        <w:rPr>
          <w:rFonts w:ascii="Times New Roman" w:hAnsi="Times New Roman" w:cs="Times New Roman"/>
          <w:spacing w:val="-2"/>
          <w:sz w:val="24"/>
          <w:szCs w:val="24"/>
          <w:u w:val="single"/>
        </w:rPr>
      </w:pPr>
      <w:r w:rsidRPr="007964FD">
        <w:rPr>
          <w:rFonts w:ascii="Times New Roman" w:hAnsi="Times New Roman" w:cs="Times New Roman"/>
          <w:spacing w:val="-2"/>
          <w:sz w:val="24"/>
          <w:szCs w:val="24"/>
          <w:u w:val="single"/>
        </w:rPr>
        <w:t>Ponuditelj, prema vlastitoj procjeni, slobodno odlučuje za koliko će grupa podnijeti ponudu u ovom postupku nabave te ima pravo dostaviti ponudu za jednu ili za obje grupe predmeta nabave.</w:t>
      </w:r>
    </w:p>
    <w:p w14:paraId="391E08F4" w14:textId="504A381B" w:rsidR="007964FD" w:rsidRDefault="007964FD" w:rsidP="00E15D5B">
      <w:pPr>
        <w:pStyle w:val="Tijeloteksta"/>
        <w:spacing w:before="1" w:line="252" w:lineRule="exact"/>
        <w:ind w:right="7"/>
        <w:jc w:val="both"/>
        <w:rPr>
          <w:rFonts w:ascii="Times New Roman" w:hAnsi="Times New Roman" w:cs="Times New Roman"/>
          <w:spacing w:val="-2"/>
          <w:sz w:val="24"/>
          <w:szCs w:val="24"/>
        </w:rPr>
      </w:pPr>
    </w:p>
    <w:p w14:paraId="4A5737E1" w14:textId="7C98AE63" w:rsidR="007964FD" w:rsidRPr="007964FD" w:rsidRDefault="007964FD" w:rsidP="00E15D5B">
      <w:pPr>
        <w:pStyle w:val="Tijeloteksta"/>
        <w:spacing w:before="1" w:line="252" w:lineRule="exact"/>
        <w:ind w:right="7"/>
        <w:jc w:val="both"/>
        <w:rPr>
          <w:rFonts w:ascii="Times New Roman" w:hAnsi="Times New Roman" w:cs="Times New Roman"/>
          <w:spacing w:val="-2"/>
          <w:sz w:val="24"/>
          <w:szCs w:val="24"/>
          <w:u w:val="single"/>
        </w:rPr>
      </w:pPr>
      <w:r w:rsidRPr="007964FD">
        <w:rPr>
          <w:rFonts w:ascii="Times New Roman" w:hAnsi="Times New Roman" w:cs="Times New Roman"/>
          <w:spacing w:val="-2"/>
          <w:sz w:val="24"/>
          <w:szCs w:val="24"/>
          <w:u w:val="single"/>
        </w:rPr>
        <w:t>U slučaju da ponuditelj podnosi ponudu za obje grupe nabave, ponuditelj mora dostaviti zasebnu ponudu za svaku grupu</w:t>
      </w:r>
      <w:r w:rsidR="00314052">
        <w:rPr>
          <w:rFonts w:ascii="Times New Roman" w:hAnsi="Times New Roman" w:cs="Times New Roman"/>
          <w:spacing w:val="-2"/>
          <w:sz w:val="24"/>
          <w:szCs w:val="24"/>
          <w:u w:val="single"/>
        </w:rPr>
        <w:t xml:space="preserve"> nabave.</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33" w:name="_Toc114132156"/>
      <w:r w:rsidRPr="00E15D5B">
        <w:rPr>
          <w:rFonts w:ascii="Times New Roman" w:hAnsi="Times New Roman" w:cs="Times New Roman"/>
          <w:spacing w:val="-1"/>
          <w:sz w:val="24"/>
          <w:szCs w:val="24"/>
          <w:u w:val="thick" w:color="000000"/>
        </w:rPr>
        <w:t>Mjesto dostave ponude</w:t>
      </w:r>
      <w:bookmarkEnd w:id="33"/>
    </w:p>
    <w:p w14:paraId="7A47D398" w14:textId="145A48FF"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4" w:name="_Toc114132157"/>
      <w:r w:rsidRPr="00CA1EEC">
        <w:rPr>
          <w:rFonts w:ascii="Times New Roman" w:hAnsi="Times New Roman" w:cs="Times New Roman"/>
          <w:spacing w:val="-1"/>
          <w:sz w:val="24"/>
          <w:szCs w:val="24"/>
          <w:u w:val="thick" w:color="000000"/>
        </w:rPr>
        <w:t>Način dostave ponude</w:t>
      </w:r>
      <w:bookmarkEnd w:id="34"/>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1847889F" w:rsidR="004E1C23" w:rsidRPr="00647CE4" w:rsidRDefault="002F577E" w:rsidP="002057BE">
      <w:pPr>
        <w:pStyle w:val="Tijeloteksta"/>
        <w:spacing w:before="1"/>
        <w:ind w:left="1440" w:right="7"/>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w:t>
      </w:r>
      <w:r w:rsidR="007964FD">
        <w:rPr>
          <w:rFonts w:ascii="Times New Roman" w:hAnsi="Times New Roman" w:cs="Times New Roman"/>
          <w:spacing w:val="-1"/>
          <w:sz w:val="24"/>
          <w:szCs w:val="24"/>
        </w:rPr>
        <w:t>uslugu prijevoza učenika Osnovne škole Nikole Tesle Gračac, Grupa _____</w:t>
      </w:r>
      <w:r w:rsidR="006F635E">
        <w:rPr>
          <w:rFonts w:ascii="Times New Roman" w:hAnsi="Times New Roman" w:cs="Times New Roman"/>
          <w:spacing w:val="-1"/>
          <w:sz w:val="24"/>
          <w:szCs w:val="24"/>
        </w:rPr>
        <w:t xml:space="preserv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4809B3C1"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7964FD">
        <w:rPr>
          <w:rFonts w:ascii="Times New Roman" w:hAnsi="Times New Roman" w:cs="Times New Roman"/>
          <w:spacing w:val="-2"/>
          <w:sz w:val="24"/>
          <w:szCs w:val="24"/>
        </w:rPr>
        <w:t>71</w:t>
      </w:r>
      <w:r w:rsidR="006F635E">
        <w:rPr>
          <w:rFonts w:ascii="Times New Roman" w:hAnsi="Times New Roman" w:cs="Times New Roman"/>
          <w:spacing w:val="-2"/>
          <w:sz w:val="24"/>
          <w:szCs w:val="24"/>
        </w:rPr>
        <w:t>-22</w:t>
      </w:r>
      <w:r w:rsidR="002F577E" w:rsidRPr="00647CE4">
        <w:rPr>
          <w:rFonts w:ascii="Times New Roman" w:hAnsi="Times New Roman" w:cs="Times New Roman"/>
          <w:spacing w:val="-2"/>
          <w:sz w:val="24"/>
          <w:szCs w:val="24"/>
        </w:rPr>
        <w:t>-JN</w:t>
      </w:r>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2841AD2C" w14:textId="77777777" w:rsidR="00FB5806" w:rsidRDefault="00FB580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5" w:name="_Toc114132158"/>
      <w:r w:rsidRPr="00E15D5B">
        <w:rPr>
          <w:rFonts w:ascii="Times New Roman" w:hAnsi="Times New Roman" w:cs="Times New Roman"/>
          <w:spacing w:val="-1"/>
          <w:sz w:val="24"/>
          <w:szCs w:val="24"/>
          <w:u w:val="thick" w:color="000000"/>
        </w:rPr>
        <w:t>Rok za dostavu ponude</w:t>
      </w:r>
      <w:bookmarkEnd w:id="35"/>
    </w:p>
    <w:p w14:paraId="4FFB03D9" w14:textId="297C1962"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914C2C">
        <w:rPr>
          <w:rFonts w:ascii="Times New Roman" w:hAnsi="Times New Roman" w:cs="Times New Roman"/>
          <w:spacing w:val="-2"/>
          <w:sz w:val="24"/>
          <w:szCs w:val="24"/>
        </w:rPr>
        <w:t xml:space="preserve">Krajnji rok za dostavu ponude je </w:t>
      </w:r>
      <w:r w:rsidR="00914C2C" w:rsidRPr="00914C2C">
        <w:rPr>
          <w:rFonts w:ascii="Times New Roman" w:hAnsi="Times New Roman" w:cs="Times New Roman"/>
          <w:b/>
          <w:spacing w:val="-2"/>
          <w:sz w:val="24"/>
          <w:szCs w:val="24"/>
        </w:rPr>
        <w:t>21. rujna</w:t>
      </w:r>
      <w:r w:rsidR="00034BCC" w:rsidRPr="00914C2C">
        <w:rPr>
          <w:rFonts w:ascii="Times New Roman" w:hAnsi="Times New Roman" w:cs="Times New Roman"/>
          <w:b/>
          <w:spacing w:val="-2"/>
          <w:sz w:val="24"/>
          <w:szCs w:val="24"/>
        </w:rPr>
        <w:t xml:space="preserve"> </w:t>
      </w:r>
      <w:r w:rsidR="00407599" w:rsidRPr="00914C2C">
        <w:rPr>
          <w:rFonts w:ascii="Times New Roman" w:hAnsi="Times New Roman" w:cs="Times New Roman"/>
          <w:b/>
          <w:spacing w:val="-2"/>
          <w:sz w:val="24"/>
          <w:szCs w:val="24"/>
        </w:rPr>
        <w:t>2022</w:t>
      </w:r>
      <w:r w:rsidR="00E31F30" w:rsidRPr="00914C2C">
        <w:rPr>
          <w:rFonts w:ascii="Times New Roman" w:hAnsi="Times New Roman" w:cs="Times New Roman"/>
          <w:b/>
          <w:spacing w:val="-2"/>
          <w:sz w:val="24"/>
          <w:szCs w:val="24"/>
        </w:rPr>
        <w:t xml:space="preserve">. </w:t>
      </w:r>
      <w:r w:rsidRPr="00914C2C">
        <w:rPr>
          <w:rFonts w:ascii="Times New Roman" w:hAnsi="Times New Roman" w:cs="Times New Roman"/>
          <w:b/>
          <w:spacing w:val="-2"/>
          <w:sz w:val="24"/>
          <w:szCs w:val="24"/>
        </w:rPr>
        <w:t xml:space="preserve">godine do </w:t>
      </w:r>
      <w:r w:rsidR="00CF1FD2" w:rsidRPr="00914C2C">
        <w:rPr>
          <w:rFonts w:ascii="Times New Roman" w:hAnsi="Times New Roman" w:cs="Times New Roman"/>
          <w:b/>
          <w:spacing w:val="-2"/>
          <w:sz w:val="24"/>
          <w:szCs w:val="24"/>
        </w:rPr>
        <w:t xml:space="preserve">10:00 </w:t>
      </w:r>
      <w:r w:rsidRPr="00914C2C">
        <w:rPr>
          <w:rFonts w:ascii="Times New Roman" w:hAnsi="Times New Roman" w:cs="Times New Roman"/>
          <w:b/>
          <w:spacing w:val="-2"/>
          <w:sz w:val="24"/>
          <w:szCs w:val="24"/>
        </w:rPr>
        <w:t>sati</w:t>
      </w:r>
      <w:r w:rsidRPr="00914C2C">
        <w:rPr>
          <w:rFonts w:ascii="Times New Roman" w:hAnsi="Times New Roman" w:cs="Times New Roman"/>
          <w:spacing w:val="-2"/>
          <w:sz w:val="24"/>
          <w:szCs w:val="24"/>
        </w:rPr>
        <w:t>, bez obzira na način</w:t>
      </w:r>
      <w:r w:rsidRPr="008151FE">
        <w:rPr>
          <w:rFonts w:ascii="Times New Roman" w:hAnsi="Times New Roman" w:cs="Times New Roman"/>
          <w:spacing w:val="-2"/>
          <w:sz w:val="24"/>
          <w:szCs w:val="24"/>
        </w:rPr>
        <w:t xml:space="preserve">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6" w:name="_Toc114132159"/>
      <w:r>
        <w:rPr>
          <w:rFonts w:ascii="Times New Roman" w:hAnsi="Times New Roman" w:cs="Times New Roman"/>
          <w:spacing w:val="-1"/>
          <w:sz w:val="24"/>
          <w:u w:val="thick" w:color="000000"/>
        </w:rPr>
        <w:t>BITNI UVJETI ZA IZVRŠENJE UGOVORA O NABAVI</w:t>
      </w:r>
      <w:bookmarkEnd w:id="36"/>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5FD34887" w:rsidR="007224E5" w:rsidRPr="001C06A6"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w:t>
      </w:r>
      <w:r w:rsidRPr="001C06A6">
        <w:rPr>
          <w:rFonts w:ascii="Times New Roman" w:hAnsi="Times New Roman" w:cs="Times New Roman"/>
          <w:spacing w:val="-2"/>
          <w:sz w:val="24"/>
          <w:szCs w:val="24"/>
        </w:rPr>
        <w:t>dostavljenoj ponudi i uvjetima ovog Poziva na dostavu ponuda</w:t>
      </w:r>
    </w:p>
    <w:p w14:paraId="47923ED5" w14:textId="50814F6A" w:rsidR="007A3E64" w:rsidRPr="001C06A6" w:rsidRDefault="007A3E64" w:rsidP="007A1D73">
      <w:pPr>
        <w:pStyle w:val="Tijeloteksta"/>
        <w:spacing w:before="1" w:line="252" w:lineRule="exact"/>
        <w:ind w:right="7"/>
        <w:jc w:val="both"/>
        <w:rPr>
          <w:rFonts w:ascii="Times New Roman" w:hAnsi="Times New Roman" w:cs="Times New Roman"/>
          <w:spacing w:val="-2"/>
          <w:sz w:val="24"/>
          <w:szCs w:val="24"/>
        </w:rPr>
      </w:pPr>
    </w:p>
    <w:p w14:paraId="5F6A7E85" w14:textId="464DD7AB"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7" w:name="_Toc114132160"/>
      <w:r w:rsidRPr="007A1D73">
        <w:rPr>
          <w:rFonts w:ascii="Times New Roman" w:hAnsi="Times New Roman" w:cs="Times New Roman"/>
          <w:spacing w:val="-1"/>
          <w:sz w:val="24"/>
          <w:u w:val="thick" w:color="000000"/>
        </w:rPr>
        <w:t>OSTAL</w:t>
      </w:r>
      <w:r w:rsidR="00314052">
        <w:rPr>
          <w:rFonts w:ascii="Times New Roman" w:hAnsi="Times New Roman" w:cs="Times New Roman"/>
          <w:spacing w:val="-1"/>
          <w:sz w:val="24"/>
          <w:u w:val="thick" w:color="000000"/>
        </w:rPr>
        <w:t>E ODREDBE</w:t>
      </w:r>
      <w:bookmarkEnd w:id="37"/>
    </w:p>
    <w:p w14:paraId="13849128" w14:textId="77777777" w:rsidR="007A1D73" w:rsidRDefault="007A1D73" w:rsidP="007A1D73">
      <w:pPr>
        <w:autoSpaceDE w:val="0"/>
        <w:autoSpaceDN w:val="0"/>
        <w:adjustRightInd w:val="0"/>
        <w:spacing w:line="276" w:lineRule="auto"/>
        <w:jc w:val="both"/>
        <w:rPr>
          <w:bCs/>
          <w:color w:val="FF0000"/>
        </w:rPr>
      </w:pPr>
    </w:p>
    <w:p w14:paraId="21F9AA30" w14:textId="77777777" w:rsidR="00314052" w:rsidRPr="00BA11ED" w:rsidRDefault="00314052" w:rsidP="00314052">
      <w:pPr>
        <w:pStyle w:val="Naslov1"/>
        <w:numPr>
          <w:ilvl w:val="1"/>
          <w:numId w:val="2"/>
        </w:numPr>
        <w:jc w:val="both"/>
        <w:rPr>
          <w:rFonts w:ascii="Times New Roman" w:hAnsi="Times New Roman" w:cs="Times New Roman"/>
          <w:spacing w:val="-1"/>
          <w:sz w:val="24"/>
          <w:szCs w:val="24"/>
          <w:u w:val="thick" w:color="000000"/>
        </w:rPr>
      </w:pPr>
      <w:bookmarkStart w:id="38" w:name="_Toc507067207"/>
      <w:bookmarkStart w:id="39" w:name="_Toc3391365"/>
      <w:bookmarkStart w:id="40" w:name="_Toc59610281"/>
      <w:bookmarkStart w:id="41" w:name="_Toc79994508"/>
      <w:bookmarkStart w:id="42" w:name="_Toc114132161"/>
      <w:r w:rsidRPr="00BA11ED">
        <w:rPr>
          <w:rFonts w:ascii="Times New Roman" w:hAnsi="Times New Roman" w:cs="Times New Roman"/>
          <w:spacing w:val="-1"/>
          <w:sz w:val="24"/>
          <w:szCs w:val="24"/>
          <w:u w:val="thick" w:color="000000"/>
        </w:rPr>
        <w:t>Podaci o terminu obilaska lokacije ili neposrednog pregleda dokumenata koji potkrepljuju dokumentaciju o nabavi</w:t>
      </w:r>
      <w:bookmarkEnd w:id="39"/>
      <w:bookmarkEnd w:id="40"/>
      <w:bookmarkEnd w:id="41"/>
      <w:bookmarkEnd w:id="42"/>
    </w:p>
    <w:p w14:paraId="0202AB1D" w14:textId="77777777" w:rsidR="00314052" w:rsidRDefault="00314052" w:rsidP="00314052">
      <w:pPr>
        <w:pStyle w:val="Tijeloteksta"/>
        <w:ind w:left="856" w:right="7"/>
        <w:jc w:val="both"/>
        <w:rPr>
          <w:rFonts w:ascii="Times New Roman" w:hAnsi="Times New Roman" w:cs="Times New Roman"/>
          <w:spacing w:val="-1"/>
          <w:sz w:val="24"/>
          <w:szCs w:val="24"/>
        </w:rPr>
      </w:pPr>
      <w:r w:rsidRPr="00CA2CBF">
        <w:rPr>
          <w:rFonts w:ascii="Times New Roman" w:hAnsi="Times New Roman" w:cs="Times New Roman"/>
          <w:spacing w:val="-1"/>
          <w:sz w:val="24"/>
          <w:szCs w:val="24"/>
        </w:rPr>
        <w:t xml:space="preserve">Gospodarskim subjektima se preporuča da </w:t>
      </w:r>
      <w:r>
        <w:rPr>
          <w:rFonts w:ascii="Times New Roman" w:hAnsi="Times New Roman" w:cs="Times New Roman"/>
          <w:spacing w:val="-1"/>
          <w:sz w:val="24"/>
          <w:szCs w:val="24"/>
        </w:rPr>
        <w:t xml:space="preserve">se </w:t>
      </w:r>
      <w:r w:rsidRPr="00CA2CBF">
        <w:rPr>
          <w:rFonts w:ascii="Times New Roman" w:hAnsi="Times New Roman" w:cs="Times New Roman"/>
          <w:spacing w:val="-1"/>
          <w:sz w:val="24"/>
          <w:szCs w:val="24"/>
        </w:rPr>
        <w:t>prije</w:t>
      </w:r>
      <w:r>
        <w:rPr>
          <w:rFonts w:ascii="Times New Roman" w:hAnsi="Times New Roman" w:cs="Times New Roman"/>
          <w:spacing w:val="-1"/>
          <w:sz w:val="24"/>
          <w:szCs w:val="24"/>
        </w:rPr>
        <w:t xml:space="preserve"> podnošenja</w:t>
      </w:r>
      <w:r w:rsidRPr="00CA2CBF">
        <w:rPr>
          <w:rFonts w:ascii="Times New Roman" w:hAnsi="Times New Roman" w:cs="Times New Roman"/>
          <w:spacing w:val="-1"/>
          <w:sz w:val="24"/>
          <w:szCs w:val="24"/>
        </w:rPr>
        <w:t xml:space="preserve"> ponude </w:t>
      </w:r>
      <w:r w:rsidRPr="000A0D1E">
        <w:rPr>
          <w:rFonts w:ascii="Times New Roman" w:hAnsi="Times New Roman" w:cs="Times New Roman"/>
          <w:spacing w:val="-1"/>
          <w:sz w:val="24"/>
          <w:szCs w:val="24"/>
        </w:rPr>
        <w:t>upoznaju s lokacijama odnosno obiđu područje škole kako bi dobili sve informacije koje mogu biti potrebne za izradu ponude i izvršenje usluge prijevoza</w:t>
      </w:r>
      <w:r>
        <w:rPr>
          <w:rFonts w:ascii="Times New Roman" w:hAnsi="Times New Roman" w:cs="Times New Roman"/>
          <w:spacing w:val="-1"/>
          <w:sz w:val="24"/>
          <w:szCs w:val="24"/>
        </w:rPr>
        <w:t>.</w:t>
      </w:r>
    </w:p>
    <w:p w14:paraId="3B6B2970" w14:textId="77777777" w:rsidR="00314052" w:rsidRDefault="00314052" w:rsidP="00314052">
      <w:pPr>
        <w:pStyle w:val="Tijeloteksta"/>
        <w:ind w:left="856" w:right="7"/>
        <w:jc w:val="both"/>
        <w:rPr>
          <w:rFonts w:ascii="Times New Roman" w:hAnsi="Times New Roman" w:cs="Times New Roman"/>
          <w:spacing w:val="-1"/>
          <w:sz w:val="24"/>
          <w:szCs w:val="24"/>
        </w:rPr>
      </w:pPr>
      <w:r w:rsidRPr="000F1C1C">
        <w:rPr>
          <w:rFonts w:ascii="Times New Roman" w:hAnsi="Times New Roman" w:cs="Times New Roman"/>
          <w:spacing w:val="-1"/>
          <w:sz w:val="24"/>
          <w:szCs w:val="24"/>
        </w:rPr>
        <w:t xml:space="preserve">Posjeta lokacije dogovara se s Osnovnom školom Nikole Tesle Gračac, </w:t>
      </w:r>
      <w:r w:rsidRPr="00980E6E">
        <w:rPr>
          <w:rFonts w:ascii="Times New Roman" w:hAnsi="Times New Roman" w:cs="Times New Roman"/>
          <w:spacing w:val="-1"/>
          <w:sz w:val="24"/>
          <w:szCs w:val="24"/>
        </w:rPr>
        <w:t xml:space="preserve">svaki radni dan, odnosno od ponedjeljka do petka, u vremenu od </w:t>
      </w:r>
      <w:r>
        <w:rPr>
          <w:rFonts w:ascii="Times New Roman" w:hAnsi="Times New Roman" w:cs="Times New Roman"/>
          <w:spacing w:val="-1"/>
          <w:sz w:val="24"/>
          <w:szCs w:val="24"/>
        </w:rPr>
        <w:t>9</w:t>
      </w:r>
      <w:r w:rsidRPr="00980E6E">
        <w:rPr>
          <w:rFonts w:ascii="Times New Roman" w:hAnsi="Times New Roman" w:cs="Times New Roman"/>
          <w:spacing w:val="-1"/>
          <w:sz w:val="24"/>
          <w:szCs w:val="24"/>
        </w:rPr>
        <w:t>:00 – 1</w:t>
      </w:r>
      <w:r>
        <w:rPr>
          <w:rFonts w:ascii="Times New Roman" w:hAnsi="Times New Roman" w:cs="Times New Roman"/>
          <w:spacing w:val="-1"/>
          <w:sz w:val="24"/>
          <w:szCs w:val="24"/>
        </w:rPr>
        <w:t>3</w:t>
      </w:r>
      <w:r w:rsidRPr="00980E6E">
        <w:rPr>
          <w:rFonts w:ascii="Times New Roman" w:hAnsi="Times New Roman" w:cs="Times New Roman"/>
          <w:spacing w:val="-1"/>
          <w:sz w:val="24"/>
          <w:szCs w:val="24"/>
        </w:rPr>
        <w:t xml:space="preserve">:00 sati uz obveznu prethodnu najavu najmanje </w:t>
      </w:r>
      <w:r>
        <w:rPr>
          <w:rFonts w:ascii="Times New Roman" w:hAnsi="Times New Roman" w:cs="Times New Roman"/>
          <w:spacing w:val="-1"/>
          <w:sz w:val="24"/>
          <w:szCs w:val="24"/>
        </w:rPr>
        <w:t xml:space="preserve">jedan dan prije planiranog dolaska </w:t>
      </w:r>
      <w:r w:rsidRPr="00980E6E">
        <w:rPr>
          <w:rFonts w:ascii="Times New Roman" w:hAnsi="Times New Roman" w:cs="Times New Roman"/>
          <w:spacing w:val="-1"/>
          <w:sz w:val="24"/>
          <w:szCs w:val="24"/>
        </w:rPr>
        <w:t xml:space="preserve">kako bi se dogovorio točan termin obilaska i lokacija susreta za svakog subjekta pojedinačno. </w:t>
      </w:r>
      <w:r>
        <w:rPr>
          <w:rFonts w:ascii="Times New Roman" w:hAnsi="Times New Roman" w:cs="Times New Roman"/>
          <w:spacing w:val="-1"/>
          <w:sz w:val="24"/>
          <w:szCs w:val="24"/>
        </w:rPr>
        <w:t>K</w:t>
      </w:r>
      <w:r w:rsidRPr="000F1C1C">
        <w:rPr>
          <w:rFonts w:ascii="Times New Roman" w:hAnsi="Times New Roman" w:cs="Times New Roman"/>
          <w:spacing w:val="-1"/>
          <w:sz w:val="24"/>
          <w:szCs w:val="24"/>
        </w:rPr>
        <w:t>ontakt osoba ravnateljica Slavica Miočić</w:t>
      </w:r>
      <w:r>
        <w:rPr>
          <w:rFonts w:ascii="Times New Roman" w:hAnsi="Times New Roman" w:cs="Times New Roman"/>
          <w:spacing w:val="-1"/>
          <w:sz w:val="24"/>
          <w:szCs w:val="24"/>
        </w:rPr>
        <w:t xml:space="preserve">, tel. 023/ 773-084, e-mail: </w:t>
      </w:r>
      <w:hyperlink r:id="rId15" w:history="1">
        <w:r w:rsidRPr="0008273D">
          <w:rPr>
            <w:rStyle w:val="Hiperveza"/>
            <w:rFonts w:ascii="Times New Roman" w:hAnsi="Times New Roman" w:cs="Times New Roman"/>
            <w:spacing w:val="-1"/>
            <w:sz w:val="24"/>
            <w:szCs w:val="24"/>
          </w:rPr>
          <w:t>ured@os-ntesle-gracac.skole.hr</w:t>
        </w:r>
      </w:hyperlink>
    </w:p>
    <w:p w14:paraId="1921867C" w14:textId="77777777" w:rsidR="00314052" w:rsidRDefault="00314052" w:rsidP="00314052">
      <w:pPr>
        <w:pStyle w:val="Tijeloteksta"/>
        <w:ind w:left="856" w:right="7"/>
        <w:jc w:val="both"/>
        <w:rPr>
          <w:rFonts w:ascii="Times New Roman" w:hAnsi="Times New Roman" w:cs="Times New Roman"/>
          <w:spacing w:val="-1"/>
          <w:sz w:val="24"/>
          <w:szCs w:val="24"/>
        </w:rPr>
      </w:pPr>
      <w:r w:rsidRPr="00980E6E">
        <w:rPr>
          <w:rFonts w:ascii="Times New Roman" w:hAnsi="Times New Roman" w:cs="Times New Roman"/>
          <w:spacing w:val="-1"/>
          <w:sz w:val="24"/>
          <w:szCs w:val="24"/>
        </w:rPr>
        <w:t xml:space="preserve">Troškove </w:t>
      </w:r>
      <w:r>
        <w:rPr>
          <w:rFonts w:ascii="Times New Roman" w:hAnsi="Times New Roman" w:cs="Times New Roman"/>
          <w:spacing w:val="-1"/>
          <w:sz w:val="24"/>
          <w:szCs w:val="24"/>
        </w:rPr>
        <w:t xml:space="preserve">u vezi posjeta i obilaska </w:t>
      </w:r>
      <w:r w:rsidRPr="00980E6E">
        <w:rPr>
          <w:rFonts w:ascii="Times New Roman" w:hAnsi="Times New Roman" w:cs="Times New Roman"/>
          <w:spacing w:val="-1"/>
          <w:sz w:val="24"/>
          <w:szCs w:val="24"/>
        </w:rPr>
        <w:t>snosi zainteresirani gospodarski</w:t>
      </w:r>
      <w:r>
        <w:rPr>
          <w:rFonts w:ascii="Times New Roman" w:hAnsi="Times New Roman" w:cs="Times New Roman"/>
          <w:spacing w:val="-1"/>
          <w:sz w:val="24"/>
          <w:szCs w:val="24"/>
        </w:rPr>
        <w:t xml:space="preserve"> subjekt</w:t>
      </w:r>
      <w:r w:rsidRPr="00980E6E">
        <w:rPr>
          <w:rFonts w:ascii="Times New Roman" w:hAnsi="Times New Roman" w:cs="Times New Roman"/>
          <w:spacing w:val="-1"/>
          <w:sz w:val="24"/>
          <w:szCs w:val="24"/>
        </w:rPr>
        <w:t>.</w:t>
      </w:r>
    </w:p>
    <w:p w14:paraId="3630F087" w14:textId="0E884EB3" w:rsidR="00314052" w:rsidRDefault="00314052" w:rsidP="00314052">
      <w:pPr>
        <w:pStyle w:val="Tijeloteksta"/>
        <w:ind w:left="856" w:right="7"/>
        <w:jc w:val="both"/>
        <w:rPr>
          <w:rFonts w:ascii="Times New Roman" w:hAnsi="Times New Roman" w:cs="Times New Roman"/>
          <w:spacing w:val="-1"/>
          <w:sz w:val="24"/>
          <w:szCs w:val="24"/>
        </w:rPr>
      </w:pPr>
      <w:r w:rsidRPr="000F1C1C">
        <w:rPr>
          <w:rFonts w:ascii="Times New Roman" w:hAnsi="Times New Roman" w:cs="Times New Roman"/>
          <w:spacing w:val="-1"/>
          <w:sz w:val="24"/>
          <w:szCs w:val="24"/>
        </w:rPr>
        <w:t>Smatrat će se da je ponuditelj prije podnošenja ponude u potpunosti upoznat s lokacijom škole i relacijama na kojima će se pružati predmetna uslug</w:t>
      </w:r>
      <w:r>
        <w:rPr>
          <w:rFonts w:ascii="Times New Roman" w:hAnsi="Times New Roman" w:cs="Times New Roman"/>
          <w:spacing w:val="-1"/>
          <w:sz w:val="24"/>
          <w:szCs w:val="24"/>
        </w:rPr>
        <w:t xml:space="preserve">a te </w:t>
      </w:r>
      <w:r w:rsidRPr="00CA2CBF">
        <w:rPr>
          <w:rFonts w:ascii="Times New Roman" w:hAnsi="Times New Roman" w:cs="Times New Roman"/>
          <w:spacing w:val="-1"/>
          <w:sz w:val="24"/>
          <w:szCs w:val="24"/>
        </w:rPr>
        <w:t>im se zbog nepoznavanja istih neće priznati pravo na kasniju izmjenu cijene ili bilo koje dru</w:t>
      </w:r>
      <w:r>
        <w:rPr>
          <w:rFonts w:ascii="Times New Roman" w:hAnsi="Times New Roman" w:cs="Times New Roman"/>
          <w:spacing w:val="-1"/>
          <w:sz w:val="24"/>
          <w:szCs w:val="24"/>
        </w:rPr>
        <w:t>ge odredbe iz ovog Poziva.</w:t>
      </w:r>
    </w:p>
    <w:p w14:paraId="1E3FF2D6" w14:textId="77777777" w:rsidR="00314052" w:rsidRDefault="00314052" w:rsidP="00314052">
      <w:pPr>
        <w:pStyle w:val="Tijeloteksta"/>
        <w:ind w:left="856" w:right="7"/>
        <w:jc w:val="both"/>
        <w:rPr>
          <w:rFonts w:ascii="Times New Roman" w:hAnsi="Times New Roman" w:cs="Times New Roman"/>
          <w:i/>
          <w:spacing w:val="-2"/>
          <w:sz w:val="24"/>
          <w:szCs w:val="24"/>
        </w:rPr>
      </w:pPr>
    </w:p>
    <w:p w14:paraId="5FC16107" w14:textId="5606CE73"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43" w:name="_Toc114132162"/>
      <w:r w:rsidRPr="003B2053">
        <w:rPr>
          <w:rFonts w:ascii="Times New Roman" w:hAnsi="Times New Roman" w:cs="Times New Roman"/>
          <w:spacing w:val="-1"/>
          <w:sz w:val="24"/>
          <w:szCs w:val="24"/>
          <w:u w:val="thick" w:color="000000"/>
        </w:rPr>
        <w:t>Popis gospodarskih subjekata s kojima je naručitelj u sukobu interesa</w:t>
      </w:r>
      <w:bookmarkEnd w:id="38"/>
      <w:bookmarkEnd w:id="43"/>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A821EF8" w14:textId="367B53CE" w:rsidR="0014276A"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w:t>
      </w:r>
      <w:r w:rsidR="00070F6A">
        <w:rPr>
          <w:rFonts w:ascii="Times New Roman" w:hAnsi="Times New Roman" w:cs="Times New Roman"/>
          <w:spacing w:val="-2"/>
          <w:sz w:val="24"/>
          <w:szCs w:val="24"/>
        </w:rPr>
        <w:t xml:space="preserve"> </w:t>
      </w:r>
      <w:r w:rsidRPr="003B2053">
        <w:rPr>
          <w:rFonts w:ascii="Times New Roman" w:hAnsi="Times New Roman" w:cs="Times New Roman"/>
          <w:spacing w:val="-2"/>
          <w:sz w:val="24"/>
          <w:szCs w:val="24"/>
        </w:rPr>
        <w:t>92794184115</w:t>
      </w:r>
      <w:r w:rsidR="00070F6A">
        <w:rPr>
          <w:rFonts w:ascii="Times New Roman" w:hAnsi="Times New Roman" w:cs="Times New Roman"/>
          <w:spacing w:val="-2"/>
          <w:sz w:val="24"/>
          <w:szCs w:val="24"/>
        </w:rPr>
        <w:t>.</w:t>
      </w:r>
    </w:p>
    <w:p w14:paraId="45559515" w14:textId="5DA0D3FB" w:rsidR="00CD33A4" w:rsidRDefault="00CD33A4" w:rsidP="00861796">
      <w:pPr>
        <w:pStyle w:val="Tijeloteksta"/>
        <w:ind w:right="6"/>
        <w:jc w:val="both"/>
        <w:rPr>
          <w:rFonts w:ascii="Times New Roman" w:hAnsi="Times New Roman" w:cs="Times New Roman"/>
          <w:spacing w:val="-2"/>
          <w:sz w:val="24"/>
          <w:szCs w:val="24"/>
        </w:rPr>
      </w:pPr>
    </w:p>
    <w:p w14:paraId="7DF137B8" w14:textId="29F3917F" w:rsidR="00E05F6B" w:rsidRDefault="00E05F6B" w:rsidP="00861796">
      <w:pPr>
        <w:pStyle w:val="Tijeloteksta"/>
        <w:ind w:right="6"/>
        <w:jc w:val="both"/>
        <w:rPr>
          <w:rFonts w:ascii="Times New Roman" w:hAnsi="Times New Roman" w:cs="Times New Roman"/>
          <w:spacing w:val="-2"/>
          <w:sz w:val="24"/>
          <w:szCs w:val="24"/>
        </w:rPr>
      </w:pPr>
    </w:p>
    <w:p w14:paraId="00216E29" w14:textId="77777777" w:rsidR="00E05F6B" w:rsidRDefault="00E05F6B"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44" w:name="_Toc114132163"/>
      <w:r w:rsidRPr="00F23F03">
        <w:rPr>
          <w:rFonts w:ascii="Times New Roman" w:hAnsi="Times New Roman" w:cs="Times New Roman"/>
          <w:spacing w:val="-1"/>
          <w:sz w:val="24"/>
          <w:szCs w:val="24"/>
          <w:u w:val="thick" w:color="000000"/>
        </w:rPr>
        <w:t>Obavijest o rezultatima nabave</w:t>
      </w:r>
      <w:bookmarkEnd w:id="44"/>
    </w:p>
    <w:p w14:paraId="264F713A" w14:textId="1D5D76FF"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u roku od </w:t>
      </w:r>
      <w:r w:rsidR="00055B3C">
        <w:rPr>
          <w:rFonts w:ascii="Times New Roman" w:hAnsi="Times New Roman" w:cs="Times New Roman"/>
          <w:spacing w:val="-2"/>
          <w:sz w:val="24"/>
          <w:szCs w:val="24"/>
        </w:rPr>
        <w:t xml:space="preserve">30 </w:t>
      </w:r>
      <w:r>
        <w:rPr>
          <w:rFonts w:ascii="Times New Roman" w:hAnsi="Times New Roman" w:cs="Times New Roman"/>
          <w:spacing w:val="-2"/>
          <w:sz w:val="24"/>
          <w:szCs w:val="24"/>
        </w:rPr>
        <w:t>dana od dana isteka roka za dostavu ponuda.</w:t>
      </w:r>
    </w:p>
    <w:p w14:paraId="50B7797D" w14:textId="277665A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Odluka o odabiru ili poništenju zajedno sa Zapisnikom o </w:t>
      </w:r>
      <w:r w:rsidR="00465CCB">
        <w:rPr>
          <w:rFonts w:ascii="Times New Roman" w:hAnsi="Times New Roman" w:cs="Times New Roman"/>
          <w:spacing w:val="-2"/>
          <w:sz w:val="24"/>
          <w:szCs w:val="24"/>
        </w:rPr>
        <w:t xml:space="preserve">otvaranju, </w:t>
      </w:r>
      <w:r>
        <w:rPr>
          <w:rFonts w:ascii="Times New Roman" w:hAnsi="Times New Roman" w:cs="Times New Roman"/>
          <w:spacing w:val="-2"/>
          <w:sz w:val="24"/>
          <w:szCs w:val="24"/>
        </w:rPr>
        <w:t>pregledu i ocjeni ponuda dostavlja se ponuditeljima objavom na mrežnoj stranici Naručitelja (</w:t>
      </w:r>
      <w:hyperlink r:id="rId16"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5" w:name="_Toc114132164"/>
      <w:r w:rsidRPr="00914512">
        <w:rPr>
          <w:rFonts w:ascii="Times New Roman" w:hAnsi="Times New Roman" w:cs="Times New Roman"/>
          <w:spacing w:val="-1"/>
          <w:sz w:val="24"/>
          <w:szCs w:val="24"/>
          <w:u w:val="thick" w:color="000000"/>
        </w:rPr>
        <w:lastRenderedPageBreak/>
        <w:t>Posebne odredbe</w:t>
      </w:r>
      <w:bookmarkEnd w:id="45"/>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6" w:name="_Toc114132165"/>
      <w:r w:rsidRPr="00914512">
        <w:rPr>
          <w:rFonts w:ascii="Times New Roman" w:hAnsi="Times New Roman" w:cs="Times New Roman"/>
          <w:spacing w:val="-1"/>
          <w:sz w:val="24"/>
          <w:szCs w:val="24"/>
          <w:u w:val="thick" w:color="000000"/>
        </w:rPr>
        <w:t>Žalba</w:t>
      </w:r>
      <w:bookmarkEnd w:id="46"/>
    </w:p>
    <w:p w14:paraId="73F01A55" w14:textId="5A24FB5D"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Temeljem članka </w:t>
      </w:r>
      <w:r w:rsidR="00055B3C">
        <w:rPr>
          <w:rFonts w:ascii="Times New Roman" w:hAnsi="Times New Roman" w:cs="Times New Roman"/>
          <w:spacing w:val="-2"/>
          <w:sz w:val="24"/>
          <w:szCs w:val="24"/>
        </w:rPr>
        <w:t>31</w:t>
      </w:r>
      <w:r>
        <w:rPr>
          <w:rFonts w:ascii="Times New Roman" w:hAnsi="Times New Roman" w:cs="Times New Roman"/>
          <w:spacing w:val="-2"/>
          <w:sz w:val="24"/>
          <w:szCs w:val="24"/>
        </w:rPr>
        <w:t xml:space="preserve">. Pravilnika o provedbi postupaka jednostavne nabave („Službeni glasnik Zadarske županije“ broj: </w:t>
      </w:r>
      <w:r w:rsidR="00055B3C">
        <w:rPr>
          <w:rFonts w:ascii="Times New Roman" w:hAnsi="Times New Roman" w:cs="Times New Roman"/>
          <w:spacing w:val="-2"/>
          <w:sz w:val="24"/>
          <w:szCs w:val="24"/>
        </w:rPr>
        <w:t>35/21</w:t>
      </w:r>
      <w:r>
        <w:rPr>
          <w:rFonts w:ascii="Times New Roman" w:hAnsi="Times New Roman" w:cs="Times New Roman"/>
          <w:spacing w:val="-2"/>
          <w:sz w:val="24"/>
          <w:szCs w:val="24"/>
        </w:rPr>
        <w:t>)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28C3ABF8" w:rsidR="00D20073" w:rsidRDefault="00D20073" w:rsidP="00914512">
      <w:pPr>
        <w:pStyle w:val="Tijeloteksta"/>
        <w:ind w:right="6"/>
        <w:jc w:val="both"/>
        <w:rPr>
          <w:rFonts w:ascii="Times New Roman" w:hAnsi="Times New Roman" w:cs="Times New Roman"/>
          <w:spacing w:val="-2"/>
          <w:sz w:val="24"/>
          <w:szCs w:val="24"/>
        </w:rPr>
      </w:pPr>
    </w:p>
    <w:p w14:paraId="75A9154B" w14:textId="72A2D408" w:rsidR="00D20073" w:rsidRDefault="00D20073" w:rsidP="00914512">
      <w:pPr>
        <w:pStyle w:val="Tijeloteksta"/>
        <w:ind w:right="6"/>
        <w:jc w:val="both"/>
        <w:rPr>
          <w:rFonts w:ascii="Times New Roman" w:hAnsi="Times New Roman" w:cs="Times New Roman"/>
          <w:spacing w:val="-2"/>
          <w:sz w:val="24"/>
          <w:szCs w:val="24"/>
        </w:rPr>
      </w:pPr>
    </w:p>
    <w:p w14:paraId="6BAD256C" w14:textId="6C819D70" w:rsidR="00D20073" w:rsidRDefault="00D20073" w:rsidP="00914512">
      <w:pPr>
        <w:pStyle w:val="Tijeloteksta"/>
        <w:ind w:right="6"/>
        <w:jc w:val="both"/>
        <w:rPr>
          <w:rFonts w:ascii="Times New Roman" w:hAnsi="Times New Roman" w:cs="Times New Roman"/>
          <w:spacing w:val="-2"/>
          <w:sz w:val="24"/>
          <w:szCs w:val="24"/>
        </w:rPr>
      </w:pPr>
    </w:p>
    <w:p w14:paraId="5ED8AD77" w14:textId="77777777" w:rsidR="00070F6A" w:rsidRDefault="00070F6A" w:rsidP="00E31736">
      <w:pPr>
        <w:ind w:left="855" w:right="849" w:hanging="146"/>
        <w:rPr>
          <w:rFonts w:ascii="Times New Roman" w:eastAsia="Arial" w:hAnsi="Times New Roman" w:cs="Times New Roman"/>
          <w:b/>
          <w:sz w:val="24"/>
          <w:szCs w:val="24"/>
        </w:rPr>
      </w:pPr>
    </w:p>
    <w:p w14:paraId="09B6C1CC" w14:textId="77777777" w:rsidR="00070F6A" w:rsidRDefault="00070F6A" w:rsidP="00E31736">
      <w:pPr>
        <w:ind w:left="855" w:right="849" w:hanging="146"/>
        <w:rPr>
          <w:rFonts w:ascii="Times New Roman" w:eastAsia="Arial" w:hAnsi="Times New Roman" w:cs="Times New Roman"/>
          <w:b/>
          <w:sz w:val="24"/>
          <w:szCs w:val="24"/>
        </w:rPr>
      </w:pPr>
    </w:p>
    <w:p w14:paraId="70A9B675" w14:textId="77777777" w:rsidR="00070F6A" w:rsidRDefault="00070F6A" w:rsidP="00E31736">
      <w:pPr>
        <w:ind w:left="855" w:right="849" w:hanging="146"/>
        <w:rPr>
          <w:rFonts w:ascii="Times New Roman" w:eastAsia="Arial" w:hAnsi="Times New Roman" w:cs="Times New Roman"/>
          <w:b/>
          <w:sz w:val="24"/>
          <w:szCs w:val="24"/>
        </w:rPr>
      </w:pPr>
    </w:p>
    <w:p w14:paraId="054FDF0F" w14:textId="77777777" w:rsidR="00070F6A" w:rsidRDefault="00070F6A" w:rsidP="00E31736">
      <w:pPr>
        <w:ind w:left="855" w:right="849" w:hanging="146"/>
        <w:rPr>
          <w:rFonts w:ascii="Times New Roman" w:eastAsia="Arial" w:hAnsi="Times New Roman" w:cs="Times New Roman"/>
          <w:b/>
          <w:sz w:val="24"/>
          <w:szCs w:val="24"/>
        </w:rPr>
      </w:pPr>
    </w:p>
    <w:p w14:paraId="2E13DD8D" w14:textId="77777777" w:rsidR="00070F6A" w:rsidRDefault="00070F6A" w:rsidP="00E31736">
      <w:pPr>
        <w:ind w:left="855" w:right="849" w:hanging="146"/>
        <w:rPr>
          <w:rFonts w:ascii="Times New Roman" w:eastAsia="Arial" w:hAnsi="Times New Roman" w:cs="Times New Roman"/>
          <w:b/>
          <w:sz w:val="24"/>
          <w:szCs w:val="24"/>
        </w:rPr>
      </w:pPr>
    </w:p>
    <w:p w14:paraId="3CA748C5" w14:textId="77777777" w:rsidR="00070F6A" w:rsidRDefault="00070F6A" w:rsidP="00E31736">
      <w:pPr>
        <w:ind w:left="855" w:right="849" w:hanging="146"/>
        <w:rPr>
          <w:rFonts w:ascii="Times New Roman" w:eastAsia="Arial" w:hAnsi="Times New Roman" w:cs="Times New Roman"/>
          <w:b/>
          <w:sz w:val="24"/>
          <w:szCs w:val="24"/>
        </w:rPr>
      </w:pPr>
    </w:p>
    <w:p w14:paraId="1990A42C" w14:textId="77777777" w:rsidR="00070F6A" w:rsidRDefault="00070F6A" w:rsidP="00E31736">
      <w:pPr>
        <w:ind w:left="855" w:right="849" w:hanging="146"/>
        <w:rPr>
          <w:rFonts w:ascii="Times New Roman" w:eastAsia="Arial" w:hAnsi="Times New Roman" w:cs="Times New Roman"/>
          <w:b/>
          <w:sz w:val="24"/>
          <w:szCs w:val="24"/>
        </w:rPr>
      </w:pPr>
    </w:p>
    <w:p w14:paraId="09F814BA" w14:textId="77777777" w:rsidR="00070F6A" w:rsidRDefault="00070F6A" w:rsidP="00E31736">
      <w:pPr>
        <w:ind w:left="855" w:right="849" w:hanging="146"/>
        <w:rPr>
          <w:rFonts w:ascii="Times New Roman" w:eastAsia="Arial" w:hAnsi="Times New Roman" w:cs="Times New Roman"/>
          <w:b/>
          <w:sz w:val="24"/>
          <w:szCs w:val="24"/>
        </w:rPr>
      </w:pPr>
    </w:p>
    <w:p w14:paraId="65BF324E" w14:textId="77777777" w:rsidR="00070F6A" w:rsidRDefault="00070F6A" w:rsidP="00E31736">
      <w:pPr>
        <w:ind w:left="855" w:right="849" w:hanging="146"/>
        <w:rPr>
          <w:rFonts w:ascii="Times New Roman" w:eastAsia="Arial" w:hAnsi="Times New Roman" w:cs="Times New Roman"/>
          <w:b/>
          <w:sz w:val="24"/>
          <w:szCs w:val="24"/>
        </w:rPr>
      </w:pPr>
    </w:p>
    <w:p w14:paraId="72D21960" w14:textId="389C2A82" w:rsidR="00070F6A" w:rsidRDefault="00070F6A" w:rsidP="00E31736">
      <w:pPr>
        <w:ind w:left="855" w:right="849" w:hanging="146"/>
        <w:rPr>
          <w:rFonts w:ascii="Times New Roman" w:eastAsia="Arial" w:hAnsi="Times New Roman" w:cs="Times New Roman"/>
          <w:b/>
          <w:sz w:val="24"/>
          <w:szCs w:val="24"/>
        </w:rPr>
      </w:pPr>
    </w:p>
    <w:p w14:paraId="5A1783A8" w14:textId="5322BA58" w:rsidR="00AC3F83" w:rsidRDefault="00AC3F83" w:rsidP="00E31736">
      <w:pPr>
        <w:ind w:left="855" w:right="849" w:hanging="146"/>
        <w:rPr>
          <w:rFonts w:ascii="Times New Roman" w:eastAsia="Arial" w:hAnsi="Times New Roman" w:cs="Times New Roman"/>
          <w:b/>
          <w:sz w:val="24"/>
          <w:szCs w:val="24"/>
        </w:rPr>
      </w:pPr>
    </w:p>
    <w:p w14:paraId="76539489" w14:textId="7F76526A" w:rsidR="00AC3F83" w:rsidRDefault="00AC3F83" w:rsidP="00E31736">
      <w:pPr>
        <w:ind w:left="855" w:right="849" w:hanging="146"/>
        <w:rPr>
          <w:rFonts w:ascii="Times New Roman" w:eastAsia="Arial" w:hAnsi="Times New Roman" w:cs="Times New Roman"/>
          <w:b/>
          <w:sz w:val="24"/>
          <w:szCs w:val="24"/>
        </w:rPr>
      </w:pPr>
    </w:p>
    <w:p w14:paraId="79449614" w14:textId="573E7AEB" w:rsidR="00AC3F83" w:rsidRDefault="00AC3F83" w:rsidP="00E31736">
      <w:pPr>
        <w:ind w:left="855" w:right="849" w:hanging="146"/>
        <w:rPr>
          <w:rFonts w:ascii="Times New Roman" w:eastAsia="Arial" w:hAnsi="Times New Roman" w:cs="Times New Roman"/>
          <w:b/>
          <w:sz w:val="24"/>
          <w:szCs w:val="24"/>
        </w:rPr>
      </w:pPr>
    </w:p>
    <w:p w14:paraId="12FE7ABE" w14:textId="47B777AE" w:rsidR="00AC3F83" w:rsidRDefault="00AC3F83" w:rsidP="00E31736">
      <w:pPr>
        <w:ind w:left="855" w:right="849" w:hanging="146"/>
        <w:rPr>
          <w:rFonts w:ascii="Times New Roman" w:eastAsia="Arial" w:hAnsi="Times New Roman" w:cs="Times New Roman"/>
          <w:b/>
          <w:sz w:val="24"/>
          <w:szCs w:val="24"/>
        </w:rPr>
      </w:pPr>
    </w:p>
    <w:p w14:paraId="647731F0" w14:textId="4BC3BB53" w:rsidR="00AC3F83" w:rsidRDefault="00AC3F83" w:rsidP="00E31736">
      <w:pPr>
        <w:ind w:left="855" w:right="849" w:hanging="146"/>
        <w:rPr>
          <w:rFonts w:ascii="Times New Roman" w:eastAsia="Arial" w:hAnsi="Times New Roman" w:cs="Times New Roman"/>
          <w:b/>
          <w:sz w:val="24"/>
          <w:szCs w:val="24"/>
        </w:rPr>
      </w:pPr>
    </w:p>
    <w:p w14:paraId="2EF631A6" w14:textId="35DB869F" w:rsidR="00AC3F83" w:rsidRDefault="00AC3F83" w:rsidP="00E31736">
      <w:pPr>
        <w:ind w:left="855" w:right="849" w:hanging="146"/>
        <w:rPr>
          <w:rFonts w:ascii="Times New Roman" w:eastAsia="Arial" w:hAnsi="Times New Roman" w:cs="Times New Roman"/>
          <w:b/>
          <w:sz w:val="24"/>
          <w:szCs w:val="24"/>
        </w:rPr>
      </w:pPr>
    </w:p>
    <w:p w14:paraId="41C84905" w14:textId="3BA614B1" w:rsidR="00AC3F83" w:rsidRDefault="00AC3F83" w:rsidP="00E31736">
      <w:pPr>
        <w:ind w:left="855" w:right="849" w:hanging="146"/>
        <w:rPr>
          <w:rFonts w:ascii="Times New Roman" w:eastAsia="Arial" w:hAnsi="Times New Roman" w:cs="Times New Roman"/>
          <w:b/>
          <w:sz w:val="24"/>
          <w:szCs w:val="24"/>
        </w:rPr>
      </w:pPr>
    </w:p>
    <w:p w14:paraId="6D7495E7" w14:textId="2CA7A353" w:rsidR="00AC3F83" w:rsidRDefault="00AC3F83" w:rsidP="00E31736">
      <w:pPr>
        <w:ind w:left="855" w:right="849" w:hanging="146"/>
        <w:rPr>
          <w:rFonts w:ascii="Times New Roman" w:eastAsia="Arial" w:hAnsi="Times New Roman" w:cs="Times New Roman"/>
          <w:b/>
          <w:sz w:val="24"/>
          <w:szCs w:val="24"/>
        </w:rPr>
      </w:pPr>
    </w:p>
    <w:p w14:paraId="363169EA" w14:textId="20B909C8" w:rsidR="00AC3F83" w:rsidRDefault="00AC3F83" w:rsidP="00E31736">
      <w:pPr>
        <w:ind w:left="855" w:right="849" w:hanging="146"/>
        <w:rPr>
          <w:rFonts w:ascii="Times New Roman" w:eastAsia="Arial" w:hAnsi="Times New Roman" w:cs="Times New Roman"/>
          <w:b/>
          <w:sz w:val="24"/>
          <w:szCs w:val="24"/>
        </w:rPr>
      </w:pPr>
    </w:p>
    <w:p w14:paraId="75B8F3FA" w14:textId="5374B21C" w:rsidR="00AC3F83" w:rsidRDefault="00AC3F83" w:rsidP="00E31736">
      <w:pPr>
        <w:ind w:left="855" w:right="849" w:hanging="146"/>
        <w:rPr>
          <w:rFonts w:ascii="Times New Roman" w:eastAsia="Arial" w:hAnsi="Times New Roman" w:cs="Times New Roman"/>
          <w:b/>
          <w:sz w:val="24"/>
          <w:szCs w:val="24"/>
        </w:rPr>
      </w:pPr>
    </w:p>
    <w:p w14:paraId="3EE1B26A" w14:textId="738668F7" w:rsidR="00AC3F83" w:rsidRDefault="00AC3F83" w:rsidP="00E31736">
      <w:pPr>
        <w:ind w:left="855" w:right="849" w:hanging="146"/>
        <w:rPr>
          <w:rFonts w:ascii="Times New Roman" w:eastAsia="Arial" w:hAnsi="Times New Roman" w:cs="Times New Roman"/>
          <w:b/>
          <w:sz w:val="24"/>
          <w:szCs w:val="24"/>
        </w:rPr>
      </w:pPr>
    </w:p>
    <w:p w14:paraId="0675D17B" w14:textId="70F21800" w:rsidR="00AC3F83" w:rsidRDefault="00AC3F83" w:rsidP="00E31736">
      <w:pPr>
        <w:ind w:left="855" w:right="849" w:hanging="146"/>
        <w:rPr>
          <w:rFonts w:ascii="Times New Roman" w:eastAsia="Arial" w:hAnsi="Times New Roman" w:cs="Times New Roman"/>
          <w:b/>
          <w:sz w:val="24"/>
          <w:szCs w:val="24"/>
        </w:rPr>
      </w:pPr>
    </w:p>
    <w:p w14:paraId="128F9A4F" w14:textId="2A1F882A" w:rsidR="00AC3F83" w:rsidRDefault="00AC3F83" w:rsidP="00E31736">
      <w:pPr>
        <w:ind w:left="855" w:right="849" w:hanging="146"/>
        <w:rPr>
          <w:rFonts w:ascii="Times New Roman" w:eastAsia="Arial" w:hAnsi="Times New Roman" w:cs="Times New Roman"/>
          <w:b/>
          <w:sz w:val="24"/>
          <w:szCs w:val="24"/>
        </w:rPr>
      </w:pPr>
    </w:p>
    <w:p w14:paraId="16B78755" w14:textId="19CF73B7" w:rsidR="00AC3F83" w:rsidRDefault="00AC3F83" w:rsidP="00E31736">
      <w:pPr>
        <w:ind w:left="855" w:right="849" w:hanging="146"/>
        <w:rPr>
          <w:rFonts w:ascii="Times New Roman" w:eastAsia="Arial" w:hAnsi="Times New Roman" w:cs="Times New Roman"/>
          <w:b/>
          <w:sz w:val="24"/>
          <w:szCs w:val="24"/>
        </w:rPr>
      </w:pPr>
    </w:p>
    <w:p w14:paraId="4696F0EC" w14:textId="27A5657A" w:rsidR="00AC3F83" w:rsidRDefault="00AC3F83" w:rsidP="00E31736">
      <w:pPr>
        <w:ind w:left="855" w:right="849" w:hanging="146"/>
        <w:rPr>
          <w:rFonts w:ascii="Times New Roman" w:eastAsia="Arial" w:hAnsi="Times New Roman" w:cs="Times New Roman"/>
          <w:b/>
          <w:sz w:val="24"/>
          <w:szCs w:val="24"/>
        </w:rPr>
      </w:pPr>
    </w:p>
    <w:p w14:paraId="0C14B2ED" w14:textId="346A2FEE"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08A28548"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r w:rsidR="00314052">
        <w:rPr>
          <w:rFonts w:ascii="Times New Roman" w:eastAsia="Arial" w:hAnsi="Times New Roman" w:cs="Times New Roman"/>
          <w:b/>
          <w:sz w:val="24"/>
          <w:szCs w:val="24"/>
        </w:rPr>
        <w:t xml:space="preserve"> ZA GRUPU ______</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46CC6DCA" w14:textId="77777777" w:rsidR="00AC3F83" w:rsidRPr="00AC3F83" w:rsidRDefault="00E31736" w:rsidP="00AC3F83">
      <w:pPr>
        <w:ind w:firstLine="709"/>
        <w:jc w:val="both"/>
        <w:rPr>
          <w:rFonts w:ascii="Times New Roman" w:eastAsia="Arial" w:hAnsi="Times New Roman" w:cs="Times New Roman"/>
          <w:b/>
          <w:sz w:val="24"/>
          <w:szCs w:val="24"/>
        </w:rPr>
      </w:pPr>
      <w:r w:rsidRPr="006D3F24">
        <w:rPr>
          <w:rFonts w:ascii="Times New Roman" w:eastAsia="Arial" w:hAnsi="Times New Roman" w:cs="Times New Roman"/>
          <w:b/>
          <w:sz w:val="24"/>
          <w:szCs w:val="24"/>
        </w:rPr>
        <w:t xml:space="preserve">Predmet nabave: </w:t>
      </w:r>
      <w:r w:rsidR="00AC3F83" w:rsidRPr="00AC3F83">
        <w:rPr>
          <w:rFonts w:ascii="Times New Roman" w:eastAsia="Arial" w:hAnsi="Times New Roman" w:cs="Times New Roman"/>
          <w:bCs/>
          <w:sz w:val="24"/>
          <w:szCs w:val="24"/>
        </w:rPr>
        <w:t>Usluga prijevoza učenika Osnovne škole Nikole Tesle Gračac</w:t>
      </w:r>
    </w:p>
    <w:p w14:paraId="0422C54D" w14:textId="2B9CA93D" w:rsidR="002057BE" w:rsidRPr="00AC3F83" w:rsidRDefault="002057BE" w:rsidP="00AC3F83">
      <w:pPr>
        <w:ind w:firstLine="709"/>
        <w:jc w:val="both"/>
        <w:rPr>
          <w:rFonts w:ascii="Times New Roman" w:eastAsia="Arial" w:hAnsi="Times New Roman" w:cs="Times New Roman"/>
          <w:b/>
          <w:sz w:val="24"/>
          <w:szCs w:val="24"/>
        </w:rPr>
      </w:pPr>
    </w:p>
    <w:p w14:paraId="5010EC21" w14:textId="27267A7F"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AC3F83">
        <w:rPr>
          <w:rFonts w:ascii="Times New Roman" w:eastAsia="Arial" w:hAnsi="Times New Roman" w:cs="Times New Roman"/>
          <w:sz w:val="24"/>
          <w:szCs w:val="24"/>
        </w:rPr>
        <w:t>71</w:t>
      </w:r>
      <w:r w:rsidR="00055B3C">
        <w:rPr>
          <w:rFonts w:ascii="Times New Roman" w:eastAsia="Arial" w:hAnsi="Times New Roman" w:cs="Times New Roman"/>
          <w:sz w:val="24"/>
          <w:szCs w:val="24"/>
        </w:rPr>
        <w:t>-22</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Pr>
          <w:rFonts w:ascii="Times New Roman" w:eastAsia="Arial" w:hAnsi="Times New Roman" w:cs="Times New Roman"/>
          <w:sz w:val="24"/>
          <w:szCs w:val="24"/>
        </w:rPr>
        <w:t>M.P.</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0A36164F" w:rsidR="002057BE" w:rsidRDefault="002057BE" w:rsidP="002503ED">
      <w:pPr>
        <w:ind w:left="855"/>
        <w:jc w:val="both"/>
        <w:rPr>
          <w:rFonts w:ascii="Times New Roman" w:hAnsi="Times New Roman" w:cs="Times New Roman"/>
          <w:b/>
          <w:spacing w:val="-2"/>
          <w:sz w:val="24"/>
          <w:szCs w:val="24"/>
        </w:rPr>
      </w:pPr>
    </w:p>
    <w:p w14:paraId="580282B4" w14:textId="77777777" w:rsidR="00AC3F83" w:rsidRDefault="00AC3F83" w:rsidP="002503ED">
      <w:pPr>
        <w:ind w:left="855"/>
        <w:jc w:val="both"/>
        <w:rPr>
          <w:rFonts w:ascii="Times New Roman" w:hAnsi="Times New Roman" w:cs="Times New Roman"/>
          <w:b/>
          <w:spacing w:val="-2"/>
          <w:sz w:val="24"/>
          <w:szCs w:val="24"/>
        </w:rPr>
      </w:pPr>
    </w:p>
    <w:p w14:paraId="1F9C529D" w14:textId="77777777" w:rsidR="002057BE" w:rsidRDefault="002057BE" w:rsidP="002503ED">
      <w:pPr>
        <w:ind w:left="855"/>
        <w:jc w:val="both"/>
        <w:rPr>
          <w:rFonts w:ascii="Times New Roman" w:hAnsi="Times New Roman" w:cs="Times New Roman"/>
          <w:b/>
          <w:spacing w:val="-2"/>
          <w:sz w:val="24"/>
          <w:szCs w:val="24"/>
        </w:rPr>
      </w:pPr>
    </w:p>
    <w:p w14:paraId="40857CD0" w14:textId="77777777" w:rsidR="0022589A" w:rsidRPr="00997748" w:rsidRDefault="0022589A" w:rsidP="0022589A">
      <w:pPr>
        <w:ind w:left="855"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58EDF1DC" w14:textId="3B646CD9" w:rsidR="0022589A" w:rsidRDefault="0022589A" w:rsidP="002503ED">
      <w:pPr>
        <w:ind w:left="855"/>
        <w:jc w:val="both"/>
        <w:rPr>
          <w:rFonts w:ascii="Times New Roman" w:hAnsi="Times New Roman" w:cs="Times New Roman"/>
          <w:b/>
          <w:color w:val="31849B" w:themeColor="accent5" w:themeShade="BF"/>
          <w:spacing w:val="-1"/>
          <w:sz w:val="24"/>
          <w:szCs w:val="24"/>
        </w:rPr>
      </w:pPr>
    </w:p>
    <w:p w14:paraId="0FCBAE6D" w14:textId="77777777" w:rsidR="0022589A"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13EF5388" w14:textId="77777777" w:rsidR="0022589A" w:rsidRPr="00A04A55" w:rsidRDefault="0022589A" w:rsidP="0022589A">
      <w:pPr>
        <w:jc w:val="both"/>
        <w:rPr>
          <w:rFonts w:ascii="Calibri" w:hAnsi="Calibri" w:cs="Calibri"/>
        </w:rPr>
      </w:pPr>
    </w:p>
    <w:p w14:paraId="258205F2" w14:textId="13B5B5E8" w:rsidR="0022589A" w:rsidRPr="00A04A55" w:rsidRDefault="0022589A" w:rsidP="00D575C2">
      <w:pPr>
        <w:ind w:firstLine="709"/>
        <w:jc w:val="center"/>
        <w:rPr>
          <w:rFonts w:ascii="Calibri" w:hAnsi="Calibri" w:cs="Calibri"/>
        </w:rPr>
      </w:pPr>
      <w:r w:rsidRPr="00A04A55">
        <w:rPr>
          <w:rFonts w:ascii="Times New Roman" w:hAnsi="Times New Roman" w:cs="Times New Roman"/>
          <w:b/>
        </w:rPr>
        <w:t>I Z J A V U   O   N E K A Ž NJ A V A N J U</w:t>
      </w:r>
    </w:p>
    <w:p w14:paraId="082AD655" w14:textId="77777777" w:rsidR="0022589A" w:rsidRPr="00A04A55" w:rsidRDefault="0022589A" w:rsidP="0022589A">
      <w:pPr>
        <w:jc w:val="both"/>
        <w:rPr>
          <w:rFonts w:ascii="Calibri" w:hAnsi="Calibri" w:cs="Calibri"/>
        </w:rPr>
      </w:pPr>
    </w:p>
    <w:p w14:paraId="6E6D1DF1" w14:textId="16D4F3F2"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6B22A70D" w14:textId="1AA3B492" w:rsidR="0022589A" w:rsidRPr="00A04A55" w:rsidRDefault="00D575C2" w:rsidP="00D575C2">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0022589A" w:rsidRPr="00A04A55">
        <w:rPr>
          <w:rFonts w:ascii="Times New Roman" w:hAnsi="Times New Roman" w:cs="Times New Roman"/>
          <w:spacing w:val="-1"/>
          <w:sz w:val="20"/>
          <w:szCs w:val="24"/>
        </w:rPr>
        <w:t>(ime i prezime, adresa/prebivalište, OIB ili broj identifikacijskog dokumenta i izdavatelj istog)</w:t>
      </w:r>
    </w:p>
    <w:p w14:paraId="2B6F8B58" w14:textId="77777777" w:rsidR="0022589A" w:rsidRPr="00A04A55" w:rsidRDefault="0022589A" w:rsidP="0022589A">
      <w:pPr>
        <w:jc w:val="both"/>
        <w:rPr>
          <w:rFonts w:ascii="Calibri" w:hAnsi="Calibri" w:cs="Calibri"/>
        </w:rPr>
      </w:pPr>
    </w:p>
    <w:p w14:paraId="71417EEA" w14:textId="77777777" w:rsidR="0022589A" w:rsidRPr="00A04A55" w:rsidRDefault="0022589A" w:rsidP="0022589A">
      <w:pPr>
        <w:jc w:val="both"/>
        <w:rPr>
          <w:rFonts w:ascii="Calibri" w:hAnsi="Calibri" w:cs="Calibri"/>
        </w:rPr>
      </w:pPr>
    </w:p>
    <w:p w14:paraId="78AECFF0" w14:textId="77777777"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656C30FB" w14:textId="77777777" w:rsidR="0022589A" w:rsidRPr="00A04A55" w:rsidRDefault="0022589A" w:rsidP="0022589A">
      <w:pPr>
        <w:jc w:val="both"/>
        <w:rPr>
          <w:rFonts w:ascii="Calibri" w:hAnsi="Calibri" w:cs="Calibri"/>
        </w:rPr>
      </w:pPr>
    </w:p>
    <w:p w14:paraId="02A004B3" w14:textId="25CE5E6C"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4FE0EFA3" w14:textId="77777777" w:rsidR="0022589A" w:rsidRPr="00A04A55" w:rsidRDefault="0022589A" w:rsidP="0022589A">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3562B4B" w14:textId="77777777" w:rsidR="0022589A" w:rsidRPr="00A04A55" w:rsidRDefault="0022589A" w:rsidP="0022589A">
      <w:pPr>
        <w:jc w:val="center"/>
        <w:rPr>
          <w:rFonts w:ascii="Calibri" w:hAnsi="Calibri" w:cs="Calibri"/>
        </w:rPr>
      </w:pPr>
    </w:p>
    <w:p w14:paraId="1BC79605"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52D2F304" w14:textId="1644D29B" w:rsidR="0022589A" w:rsidRPr="001E656D" w:rsidRDefault="0022589A" w:rsidP="0022589A">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01C1B8F3" w14:textId="0BCEB300"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FE0E33E" w14:textId="270C4F7D"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17ABEBA" w14:textId="77777777" w:rsidR="0022589A" w:rsidRPr="001E656D" w:rsidRDefault="0022589A" w:rsidP="0022589A">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CF3EA6C" w14:textId="77777777" w:rsidR="0022589A" w:rsidRPr="001E656D" w:rsidRDefault="0022589A" w:rsidP="0022589A">
      <w:pPr>
        <w:pStyle w:val="Tijeloteksta"/>
        <w:ind w:left="709" w:right="7"/>
        <w:jc w:val="both"/>
        <w:rPr>
          <w:rFonts w:ascii="Times New Roman" w:hAnsi="Times New Roman" w:cs="Times New Roman"/>
          <w:spacing w:val="-1"/>
          <w:sz w:val="24"/>
          <w:szCs w:val="24"/>
        </w:rPr>
      </w:pPr>
    </w:p>
    <w:p w14:paraId="0474E6AA"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13C1A86E" w14:textId="77777777" w:rsidR="0022589A" w:rsidRPr="001E656D"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07673EEF"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EE6086E"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9DE20E0"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59A02510"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6FBAC208"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AB2AA55"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33D81C7"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49A895A5" w14:textId="77777777" w:rsidR="0022589A" w:rsidRPr="00A04A55" w:rsidRDefault="0022589A" w:rsidP="0018255A">
      <w:pPr>
        <w:pStyle w:val="Tijeloteksta"/>
        <w:numPr>
          <w:ilvl w:val="0"/>
          <w:numId w:val="7"/>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381B96D"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lastRenderedPageBreak/>
        <w:t>terorizam ili kaznena djela povezana s terorističkim aktivnostima, na temelju</w:t>
      </w:r>
    </w:p>
    <w:p w14:paraId="02B36650"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68CB21"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4A457014" w14:textId="77777777" w:rsidR="0022589A" w:rsidRPr="00A04A55" w:rsidRDefault="0022589A" w:rsidP="0018255A">
      <w:pPr>
        <w:pStyle w:val="Tijeloteksta"/>
        <w:numPr>
          <w:ilvl w:val="0"/>
          <w:numId w:val="7"/>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4E99DDC"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159DEA8"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FBFB5CA" w14:textId="77777777" w:rsidR="0022589A" w:rsidRPr="00A04A55" w:rsidRDefault="0022589A" w:rsidP="0018255A">
      <w:pPr>
        <w:pStyle w:val="Tijeloteksta"/>
        <w:numPr>
          <w:ilvl w:val="0"/>
          <w:numId w:val="7"/>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18ADC972" w14:textId="77777777" w:rsidR="0022589A" w:rsidRPr="00A04A55" w:rsidRDefault="0022589A" w:rsidP="0018255A">
      <w:pPr>
        <w:pStyle w:val="Tijeloteksta"/>
        <w:numPr>
          <w:ilvl w:val="0"/>
          <w:numId w:val="7"/>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5E15E3B1" w14:textId="77777777" w:rsidR="0022589A" w:rsidRPr="00A04A55" w:rsidRDefault="0022589A" w:rsidP="0022589A">
      <w:pPr>
        <w:tabs>
          <w:tab w:val="left" w:pos="9498"/>
        </w:tabs>
        <w:rPr>
          <w:rFonts w:ascii="Times New Roman" w:eastAsia="Arial" w:hAnsi="Times New Roman" w:cs="Times New Roman"/>
          <w:sz w:val="24"/>
          <w:szCs w:val="24"/>
        </w:rPr>
      </w:pPr>
    </w:p>
    <w:p w14:paraId="391AE713" w14:textId="34285012" w:rsidR="0022589A" w:rsidRDefault="0022589A" w:rsidP="0022589A">
      <w:pPr>
        <w:spacing w:before="9"/>
        <w:rPr>
          <w:rFonts w:ascii="Times New Roman" w:eastAsia="Arial" w:hAnsi="Times New Roman" w:cs="Times New Roman"/>
          <w:sz w:val="24"/>
          <w:szCs w:val="24"/>
        </w:rPr>
      </w:pPr>
    </w:p>
    <w:p w14:paraId="0994908B" w14:textId="77777777" w:rsidR="00FA76DA" w:rsidRPr="00A04A55" w:rsidRDefault="00FA76DA" w:rsidP="0022589A">
      <w:pPr>
        <w:spacing w:before="9"/>
        <w:rPr>
          <w:rFonts w:ascii="Times New Roman" w:eastAsia="Arial" w:hAnsi="Times New Roman" w:cs="Times New Roman"/>
          <w:sz w:val="24"/>
          <w:szCs w:val="24"/>
        </w:rPr>
      </w:pPr>
    </w:p>
    <w:p w14:paraId="581F8C0F" w14:textId="77777777" w:rsidR="0022589A" w:rsidRPr="00A04A55" w:rsidRDefault="0022589A" w:rsidP="0022589A">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4D4CF237" w14:textId="2379DB58" w:rsidR="0022589A" w:rsidRDefault="0022589A" w:rsidP="0022589A">
      <w:pPr>
        <w:rPr>
          <w:rFonts w:ascii="Times New Roman" w:eastAsia="Arial" w:hAnsi="Times New Roman" w:cs="Times New Roman"/>
          <w:sz w:val="24"/>
          <w:szCs w:val="24"/>
        </w:rPr>
      </w:pPr>
    </w:p>
    <w:p w14:paraId="14E09750" w14:textId="07199176" w:rsidR="00FA76DA" w:rsidRDefault="00FA76DA" w:rsidP="0022589A">
      <w:pPr>
        <w:rPr>
          <w:rFonts w:ascii="Times New Roman" w:eastAsia="Arial" w:hAnsi="Times New Roman" w:cs="Times New Roman"/>
          <w:sz w:val="24"/>
          <w:szCs w:val="24"/>
        </w:rPr>
      </w:pPr>
    </w:p>
    <w:p w14:paraId="7AEE1496" w14:textId="77777777" w:rsidR="00FA76DA" w:rsidRPr="00A04A55" w:rsidRDefault="00FA76DA" w:rsidP="0022589A">
      <w:pPr>
        <w:rPr>
          <w:rFonts w:ascii="Times New Roman" w:eastAsia="Arial" w:hAnsi="Times New Roman" w:cs="Times New Roman"/>
          <w:sz w:val="24"/>
          <w:szCs w:val="24"/>
        </w:rPr>
      </w:pPr>
    </w:p>
    <w:p w14:paraId="1BF50EDC" w14:textId="77777777" w:rsidR="0022589A" w:rsidRPr="00A04A55" w:rsidRDefault="0022589A" w:rsidP="0022589A">
      <w:pPr>
        <w:spacing w:before="11"/>
        <w:rPr>
          <w:rFonts w:ascii="Times New Roman" w:eastAsia="Arial" w:hAnsi="Times New Roman" w:cs="Times New Roman"/>
          <w:sz w:val="24"/>
          <w:szCs w:val="24"/>
        </w:rPr>
      </w:pPr>
    </w:p>
    <w:p w14:paraId="2347D076" w14:textId="77777777" w:rsidR="0022589A" w:rsidRPr="00A04A55" w:rsidRDefault="0022589A" w:rsidP="0022589A">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1514FDBC" w14:textId="77777777" w:rsidR="0022589A" w:rsidRPr="00A04A55" w:rsidRDefault="0022589A" w:rsidP="0022589A">
      <w:pPr>
        <w:spacing w:line="20" w:lineRule="atLeast"/>
        <w:ind w:left="5804"/>
        <w:rPr>
          <w:rFonts w:ascii="Times New Roman" w:eastAsia="Arial" w:hAnsi="Times New Roman" w:cs="Times New Roman"/>
          <w:sz w:val="24"/>
          <w:szCs w:val="24"/>
        </w:rPr>
      </w:pPr>
    </w:p>
    <w:p w14:paraId="6DFB8550"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6BD62185"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367B6695"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2B820323"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008DA369"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4BBE0514"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6156D7FB" w14:textId="54C2AEF0"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BA8AB59"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0C25623"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13179C19" w14:textId="77777777" w:rsidR="00AE0069" w:rsidRDefault="00AE0069" w:rsidP="00026DF7">
      <w:pPr>
        <w:ind w:left="855" w:right="7"/>
        <w:jc w:val="both"/>
        <w:rPr>
          <w:rFonts w:ascii="Times New Roman" w:eastAsia="Arial" w:hAnsi="Times New Roman" w:cs="Times New Roman"/>
          <w:b/>
          <w:spacing w:val="-1"/>
          <w:sz w:val="24"/>
          <w:szCs w:val="24"/>
        </w:rPr>
      </w:pPr>
    </w:p>
    <w:p w14:paraId="332CE98F" w14:textId="77777777" w:rsidR="00AE0069" w:rsidRDefault="00AE0069" w:rsidP="00026DF7">
      <w:pPr>
        <w:ind w:left="855" w:right="7"/>
        <w:jc w:val="both"/>
        <w:rPr>
          <w:rFonts w:ascii="Times New Roman" w:eastAsia="Arial" w:hAnsi="Times New Roman" w:cs="Times New Roman"/>
          <w:b/>
          <w:spacing w:val="-1"/>
          <w:sz w:val="24"/>
          <w:szCs w:val="24"/>
        </w:rPr>
      </w:pPr>
    </w:p>
    <w:p w14:paraId="38968865" w14:textId="77777777" w:rsidR="00AE0069" w:rsidRDefault="00AE0069" w:rsidP="00026DF7">
      <w:pPr>
        <w:ind w:left="855" w:right="7"/>
        <w:jc w:val="both"/>
        <w:rPr>
          <w:rFonts w:ascii="Times New Roman" w:eastAsia="Arial" w:hAnsi="Times New Roman" w:cs="Times New Roman"/>
          <w:b/>
          <w:spacing w:val="-1"/>
          <w:sz w:val="24"/>
          <w:szCs w:val="24"/>
        </w:rPr>
      </w:pPr>
    </w:p>
    <w:p w14:paraId="2F321212" w14:textId="77777777" w:rsidR="00AC3F83" w:rsidRPr="00AC3F83" w:rsidRDefault="00AC3F83" w:rsidP="00AC3F83">
      <w:pPr>
        <w:ind w:left="855"/>
        <w:jc w:val="both"/>
        <w:rPr>
          <w:rFonts w:ascii="Times New Roman" w:hAnsi="Times New Roman" w:cs="Times New Roman"/>
          <w:b/>
          <w:bCs/>
        </w:rPr>
      </w:pPr>
      <w:r w:rsidRPr="00AC3F83">
        <w:rPr>
          <w:rFonts w:ascii="Times New Roman" w:hAnsi="Times New Roman" w:cs="Times New Roman"/>
          <w:b/>
          <w:bCs/>
        </w:rPr>
        <w:lastRenderedPageBreak/>
        <w:t xml:space="preserve">Prilog 3. – Izjava o raspolaganju odgovarajući brojem vozila potrebnih za izvršenje usluge prijevoza učenika </w:t>
      </w:r>
    </w:p>
    <w:p w14:paraId="2EEC0718" w14:textId="77777777" w:rsidR="00AC3F83" w:rsidRPr="00AC3F83" w:rsidRDefault="00AC3F83" w:rsidP="00AC3F83">
      <w:pPr>
        <w:ind w:left="855"/>
        <w:jc w:val="both"/>
        <w:rPr>
          <w:rFonts w:ascii="Times New Roman" w:eastAsia="Arial" w:hAnsi="Times New Roman" w:cs="Times New Roman"/>
        </w:rPr>
      </w:pPr>
    </w:p>
    <w:p w14:paraId="2FD8F34B" w14:textId="77777777" w:rsidR="00AC3F83" w:rsidRPr="00AC3F83" w:rsidRDefault="00AC3F83" w:rsidP="00AC3F83">
      <w:pPr>
        <w:ind w:left="855"/>
        <w:jc w:val="both"/>
        <w:rPr>
          <w:rFonts w:ascii="Times New Roman" w:eastAsia="Arial" w:hAnsi="Times New Roman" w:cs="Times New Roman"/>
          <w:b/>
          <w:bCs/>
        </w:rPr>
      </w:pPr>
      <w:r w:rsidRPr="00AC3F83">
        <w:rPr>
          <w:rFonts w:ascii="Times New Roman" w:eastAsia="Arial" w:hAnsi="Times New Roman" w:cs="Times New Roman"/>
          <w:b/>
          <w:bCs/>
        </w:rPr>
        <w:t>GRUPA_________</w:t>
      </w:r>
    </w:p>
    <w:p w14:paraId="30FA5A57" w14:textId="77777777" w:rsidR="00AC3F83" w:rsidRPr="00AC3F83" w:rsidRDefault="00AC3F83" w:rsidP="00AC3F83">
      <w:pPr>
        <w:spacing w:before="100" w:beforeAutospacing="1" w:after="100" w:afterAutospacing="1"/>
        <w:ind w:left="855"/>
        <w:jc w:val="center"/>
        <w:textAlignment w:val="baseline"/>
        <w:rPr>
          <w:rFonts w:ascii="Times New Roman" w:hAnsi="Times New Roman" w:cs="Times New Roman"/>
        </w:rPr>
      </w:pPr>
      <w:r w:rsidRPr="00AC3F83">
        <w:rPr>
          <w:rFonts w:ascii="Times New Roman" w:hAnsi="Times New Roman" w:cs="Times New Roman"/>
          <w:b/>
          <w:bCs/>
        </w:rPr>
        <w:t>IZJAVA</w:t>
      </w:r>
      <w:r w:rsidRPr="00AC3F83">
        <w:rPr>
          <w:rFonts w:ascii="Times New Roman" w:hAnsi="Times New Roman" w:cs="Times New Roman"/>
        </w:rPr>
        <w:t> </w:t>
      </w:r>
    </w:p>
    <w:p w14:paraId="0F688A22" w14:textId="77777777" w:rsidR="00AC3F83" w:rsidRPr="00AC3F83" w:rsidRDefault="00AC3F83" w:rsidP="00AC3F83">
      <w:pPr>
        <w:ind w:left="855"/>
        <w:jc w:val="both"/>
        <w:textAlignment w:val="baseline"/>
        <w:rPr>
          <w:rFonts w:ascii="Times New Roman" w:hAnsi="Times New Roman" w:cs="Times New Roman"/>
        </w:rPr>
      </w:pPr>
      <w:r w:rsidRPr="00AC3F83">
        <w:rPr>
          <w:rFonts w:ascii="Times New Roman" w:hAnsi="Times New Roman" w:cs="Times New Roman"/>
        </w:rPr>
        <w:t>kojom ja, _____________________________________________ kao ovlaštena osoba za </w:t>
      </w:r>
    </w:p>
    <w:p w14:paraId="3887FB9D" w14:textId="77777777" w:rsidR="00AC3F83" w:rsidRPr="00AC3F83" w:rsidRDefault="00AC3F83" w:rsidP="00AC3F83">
      <w:pPr>
        <w:ind w:left="1440" w:firstLine="720"/>
        <w:textAlignment w:val="baseline"/>
        <w:rPr>
          <w:rFonts w:ascii="Times New Roman" w:hAnsi="Times New Roman" w:cs="Times New Roman"/>
          <w:sz w:val="20"/>
          <w:szCs w:val="20"/>
        </w:rPr>
      </w:pPr>
      <w:r w:rsidRPr="00AC3F83">
        <w:rPr>
          <w:rFonts w:ascii="Times New Roman" w:hAnsi="Times New Roman" w:cs="Times New Roman"/>
          <w:sz w:val="20"/>
          <w:szCs w:val="20"/>
        </w:rPr>
        <w:t xml:space="preserve">       (navesti ime i prezime, adresa stanovanja i OIB)</w:t>
      </w:r>
    </w:p>
    <w:p w14:paraId="53CC97E4" w14:textId="77777777" w:rsidR="00AC3F83" w:rsidRPr="00AC3F83" w:rsidRDefault="00AC3F83" w:rsidP="00AC3F83">
      <w:pPr>
        <w:ind w:left="855"/>
        <w:jc w:val="both"/>
        <w:textAlignment w:val="baseline"/>
        <w:rPr>
          <w:rFonts w:ascii="Times New Roman" w:hAnsi="Times New Roman" w:cs="Times New Roman"/>
        </w:rPr>
      </w:pPr>
      <w:r w:rsidRPr="00AC3F83">
        <w:rPr>
          <w:rFonts w:ascii="Times New Roman" w:hAnsi="Times New Roman" w:cs="Times New Roman"/>
        </w:rPr>
        <w:t> </w:t>
      </w:r>
    </w:p>
    <w:p w14:paraId="6AEBE835" w14:textId="77777777" w:rsidR="00AC3F83" w:rsidRPr="00AC3F83" w:rsidRDefault="00AC3F83" w:rsidP="00AC3F83">
      <w:pPr>
        <w:ind w:left="855"/>
        <w:jc w:val="both"/>
        <w:textAlignment w:val="baseline"/>
        <w:rPr>
          <w:rFonts w:ascii="Times New Roman" w:hAnsi="Times New Roman" w:cs="Times New Roman"/>
        </w:rPr>
      </w:pPr>
      <w:r w:rsidRPr="00AC3F83">
        <w:rPr>
          <w:rFonts w:ascii="Times New Roman" w:hAnsi="Times New Roman" w:cs="Times New Roman"/>
        </w:rPr>
        <w:t xml:space="preserve">zastupanje gospodarskog subjekta </w:t>
      </w:r>
    </w:p>
    <w:p w14:paraId="7738260C" w14:textId="77777777" w:rsidR="00AC3F83" w:rsidRPr="00AC3F83" w:rsidRDefault="00AC3F83" w:rsidP="00AC3F83">
      <w:pPr>
        <w:ind w:left="855"/>
        <w:jc w:val="both"/>
        <w:textAlignment w:val="baseline"/>
        <w:rPr>
          <w:rFonts w:ascii="Times New Roman" w:hAnsi="Times New Roman" w:cs="Times New Roman"/>
        </w:rPr>
      </w:pPr>
    </w:p>
    <w:p w14:paraId="401890AC" w14:textId="77777777" w:rsidR="00AC3F83" w:rsidRPr="00AC3F83" w:rsidRDefault="00AC3F83" w:rsidP="00AC3F83">
      <w:pPr>
        <w:ind w:left="855"/>
        <w:jc w:val="both"/>
        <w:textAlignment w:val="baseline"/>
        <w:rPr>
          <w:rFonts w:ascii="Times New Roman" w:hAnsi="Times New Roman" w:cs="Times New Roman"/>
        </w:rPr>
      </w:pPr>
      <w:r w:rsidRPr="00AC3F83">
        <w:rPr>
          <w:rFonts w:ascii="Times New Roman" w:hAnsi="Times New Roman" w:cs="Times New Roman"/>
        </w:rPr>
        <w:t>_____________________________________________________________________________</w:t>
      </w:r>
    </w:p>
    <w:p w14:paraId="0972E922" w14:textId="77777777" w:rsidR="00AC3F83" w:rsidRPr="00AC3F83" w:rsidRDefault="00AC3F83" w:rsidP="00AC3F83">
      <w:pPr>
        <w:ind w:left="2295" w:firstLine="585"/>
        <w:jc w:val="both"/>
        <w:textAlignment w:val="baseline"/>
        <w:rPr>
          <w:rFonts w:ascii="Times New Roman" w:hAnsi="Times New Roman" w:cs="Times New Roman"/>
          <w:sz w:val="20"/>
          <w:szCs w:val="20"/>
        </w:rPr>
      </w:pPr>
      <w:r w:rsidRPr="00AC3F83">
        <w:rPr>
          <w:rFonts w:ascii="Times New Roman" w:hAnsi="Times New Roman" w:cs="Times New Roman"/>
          <w:sz w:val="20"/>
          <w:szCs w:val="20"/>
        </w:rPr>
        <w:t>(naziv i adresa gospodarskog subjekta i OIB)  </w:t>
      </w:r>
    </w:p>
    <w:p w14:paraId="18667E3E" w14:textId="77777777" w:rsidR="00AC3F83" w:rsidRPr="00AC3F83" w:rsidRDefault="00AC3F83" w:rsidP="00AC3F83">
      <w:pPr>
        <w:ind w:left="2295" w:firstLine="585"/>
        <w:jc w:val="both"/>
        <w:textAlignment w:val="baseline"/>
        <w:rPr>
          <w:rFonts w:ascii="Times New Roman" w:hAnsi="Times New Roman" w:cs="Times New Roman"/>
        </w:rPr>
      </w:pPr>
      <w:r w:rsidRPr="00AC3F83">
        <w:rPr>
          <w:rFonts w:ascii="Times New Roman" w:hAnsi="Times New Roman" w:cs="Times New Roman"/>
        </w:rPr>
        <w:t> </w:t>
      </w:r>
    </w:p>
    <w:p w14:paraId="2F05CF8A" w14:textId="77777777" w:rsidR="00AC3F83" w:rsidRPr="00AC3F83" w:rsidRDefault="00AC3F83" w:rsidP="00AC3F83">
      <w:pPr>
        <w:ind w:left="855"/>
        <w:jc w:val="both"/>
        <w:textAlignment w:val="baseline"/>
        <w:rPr>
          <w:rFonts w:ascii="Times New Roman" w:hAnsi="Times New Roman" w:cs="Times New Roman"/>
        </w:rPr>
      </w:pPr>
      <w:r w:rsidRPr="00AC3F83">
        <w:rPr>
          <w:rFonts w:ascii="Times New Roman" w:hAnsi="Times New Roman" w:cs="Times New Roman"/>
        </w:rPr>
        <w:t>izjavljujem da raspolažem s odgovarajućim brojem vozila koja u cijelosti zadovoljavaju svim zakonskim i podzakonskim aktima kojima se regulira prijevoz putnika, a posebno prijevoz djece/ učenika.</w:t>
      </w:r>
    </w:p>
    <w:p w14:paraId="0CF7B1C2" w14:textId="77777777" w:rsidR="00AC3F83" w:rsidRPr="00AC3F83" w:rsidRDefault="00AC3F83" w:rsidP="00AC3F83">
      <w:pPr>
        <w:ind w:left="855"/>
        <w:jc w:val="both"/>
        <w:textAlignment w:val="baseline"/>
        <w:rPr>
          <w:rFonts w:ascii="Times New Roman" w:hAnsi="Times New Roman" w:cs="Times New Roman"/>
        </w:rPr>
      </w:pPr>
      <w:r w:rsidRPr="00AC3F83">
        <w:rPr>
          <w:rFonts w:ascii="Times New Roman" w:hAnsi="Times New Roman" w:cs="Times New Roman"/>
        </w:rPr>
        <w:t>Popis vozila s kojima će se obavljati prijevoz učenika sukladno tehničkoj specifikaciji za Grupu __________ predmeta nabave:</w:t>
      </w:r>
    </w:p>
    <w:p w14:paraId="156B240A" w14:textId="77777777" w:rsidR="00AC3F83" w:rsidRPr="00AC3F83" w:rsidRDefault="00AC3F83" w:rsidP="00AC3F83">
      <w:pPr>
        <w:ind w:left="855"/>
        <w:jc w:val="both"/>
        <w:rPr>
          <w:rFonts w:ascii="Times New Roman" w:eastAsia="Arial" w:hAnsi="Times New Roman" w:cs="Times New Roman"/>
        </w:rPr>
      </w:pPr>
    </w:p>
    <w:tbl>
      <w:tblPr>
        <w:tblStyle w:val="Reetkatablice"/>
        <w:tblW w:w="9459" w:type="dxa"/>
        <w:tblInd w:w="855" w:type="dxa"/>
        <w:tblLayout w:type="fixed"/>
        <w:tblLook w:val="04A0" w:firstRow="1" w:lastRow="0" w:firstColumn="1" w:lastColumn="0" w:noHBand="0" w:noVBand="1"/>
      </w:tblPr>
      <w:tblGrid>
        <w:gridCol w:w="671"/>
        <w:gridCol w:w="3118"/>
        <w:gridCol w:w="1276"/>
        <w:gridCol w:w="1985"/>
        <w:gridCol w:w="2409"/>
      </w:tblGrid>
      <w:tr w:rsidR="00AC3F83" w:rsidRPr="00AC3F83" w14:paraId="742AD8F4" w14:textId="77777777" w:rsidTr="00BE0A61">
        <w:trPr>
          <w:trHeight w:val="1075"/>
        </w:trPr>
        <w:tc>
          <w:tcPr>
            <w:tcW w:w="671" w:type="dxa"/>
            <w:shd w:val="clear" w:color="auto" w:fill="C6D9F1" w:themeFill="text2" w:themeFillTint="33"/>
          </w:tcPr>
          <w:p w14:paraId="4A524ED3" w14:textId="77777777" w:rsidR="00AC3F83" w:rsidRPr="00AC3F83" w:rsidRDefault="00AC3F83" w:rsidP="00BE0A61">
            <w:pPr>
              <w:rPr>
                <w:rFonts w:ascii="Times New Roman" w:eastAsia="Arial" w:hAnsi="Times New Roman" w:cs="Times New Roman"/>
                <w:b/>
              </w:rPr>
            </w:pPr>
          </w:p>
          <w:p w14:paraId="52A6E186" w14:textId="77777777" w:rsidR="00AC3F83" w:rsidRPr="00AC3F83" w:rsidRDefault="00AC3F83" w:rsidP="00BE0A61">
            <w:pPr>
              <w:rPr>
                <w:rFonts w:ascii="Times New Roman" w:eastAsia="Arial" w:hAnsi="Times New Roman" w:cs="Times New Roman"/>
                <w:b/>
              </w:rPr>
            </w:pPr>
            <w:r w:rsidRPr="00AC3F83">
              <w:rPr>
                <w:rFonts w:ascii="Times New Roman" w:eastAsia="Arial" w:hAnsi="Times New Roman" w:cs="Times New Roman"/>
                <w:b/>
              </w:rPr>
              <w:t>Red. broj</w:t>
            </w:r>
          </w:p>
          <w:p w14:paraId="6726A898" w14:textId="77777777" w:rsidR="00AC3F83" w:rsidRPr="00AC3F83" w:rsidRDefault="00AC3F83" w:rsidP="00BE0A61">
            <w:pPr>
              <w:rPr>
                <w:rFonts w:ascii="Times New Roman" w:eastAsia="Arial" w:hAnsi="Times New Roman" w:cs="Times New Roman"/>
                <w:b/>
              </w:rPr>
            </w:pPr>
          </w:p>
        </w:tc>
        <w:tc>
          <w:tcPr>
            <w:tcW w:w="3118" w:type="dxa"/>
            <w:shd w:val="clear" w:color="auto" w:fill="C6D9F1" w:themeFill="text2" w:themeFillTint="33"/>
          </w:tcPr>
          <w:p w14:paraId="511EC408" w14:textId="77777777" w:rsidR="00AC3F83" w:rsidRPr="00AC3F83" w:rsidRDefault="00AC3F83" w:rsidP="00BE0A61">
            <w:pPr>
              <w:rPr>
                <w:rFonts w:ascii="Times New Roman" w:eastAsia="Arial" w:hAnsi="Times New Roman" w:cs="Times New Roman"/>
                <w:b/>
              </w:rPr>
            </w:pPr>
          </w:p>
          <w:p w14:paraId="24534791" w14:textId="77777777" w:rsidR="00AC3F83" w:rsidRPr="00AC3F83" w:rsidRDefault="00AC3F83" w:rsidP="00BE0A61">
            <w:pPr>
              <w:rPr>
                <w:rFonts w:ascii="Times New Roman" w:eastAsia="Arial" w:hAnsi="Times New Roman" w:cs="Times New Roman"/>
                <w:b/>
              </w:rPr>
            </w:pPr>
            <w:r w:rsidRPr="00AC3F83">
              <w:rPr>
                <w:rFonts w:ascii="Times New Roman" w:eastAsia="Arial" w:hAnsi="Times New Roman" w:cs="Times New Roman"/>
                <w:b/>
              </w:rPr>
              <w:t>Marka i registarski broj vozila</w:t>
            </w:r>
          </w:p>
        </w:tc>
        <w:tc>
          <w:tcPr>
            <w:tcW w:w="1276" w:type="dxa"/>
            <w:shd w:val="clear" w:color="auto" w:fill="C6D9F1" w:themeFill="text2" w:themeFillTint="33"/>
          </w:tcPr>
          <w:p w14:paraId="29ED454B" w14:textId="77777777" w:rsidR="00AC3F83" w:rsidRPr="00AC3F83" w:rsidRDefault="00AC3F83" w:rsidP="00BE0A61">
            <w:pPr>
              <w:rPr>
                <w:rFonts w:ascii="Times New Roman" w:eastAsia="Arial" w:hAnsi="Times New Roman" w:cs="Times New Roman"/>
                <w:b/>
              </w:rPr>
            </w:pPr>
            <w:r w:rsidRPr="00AC3F83">
              <w:rPr>
                <w:rFonts w:ascii="Times New Roman" w:eastAsia="Arial" w:hAnsi="Times New Roman" w:cs="Times New Roman"/>
                <w:b/>
              </w:rPr>
              <w:t xml:space="preserve">Broj sjedećih mjesta </w:t>
            </w:r>
            <w:r w:rsidRPr="00AC3F83">
              <w:rPr>
                <w:rFonts w:ascii="Times New Roman" w:eastAsia="Arial" w:hAnsi="Times New Roman" w:cs="Times New Roman"/>
                <w:bCs/>
              </w:rPr>
              <w:t>(bez vozača)</w:t>
            </w:r>
          </w:p>
        </w:tc>
        <w:tc>
          <w:tcPr>
            <w:tcW w:w="1985" w:type="dxa"/>
            <w:shd w:val="clear" w:color="auto" w:fill="C6D9F1" w:themeFill="text2" w:themeFillTint="33"/>
          </w:tcPr>
          <w:p w14:paraId="0E8809E4" w14:textId="77777777" w:rsidR="00AC3F83" w:rsidRPr="00AC3F83" w:rsidRDefault="00AC3F83" w:rsidP="00BE0A61">
            <w:pPr>
              <w:rPr>
                <w:rFonts w:ascii="Times New Roman" w:eastAsia="Arial" w:hAnsi="Times New Roman" w:cs="Times New Roman"/>
                <w:b/>
              </w:rPr>
            </w:pPr>
          </w:p>
          <w:p w14:paraId="13F039C9" w14:textId="77777777" w:rsidR="00AC3F83" w:rsidRPr="00AC3F83" w:rsidRDefault="00AC3F83" w:rsidP="00BE0A61">
            <w:pPr>
              <w:rPr>
                <w:rFonts w:ascii="Times New Roman" w:eastAsia="Arial" w:hAnsi="Times New Roman" w:cs="Times New Roman"/>
                <w:b/>
              </w:rPr>
            </w:pPr>
            <w:r w:rsidRPr="00AC3F83">
              <w:rPr>
                <w:rFonts w:ascii="Times New Roman" w:eastAsia="Arial" w:hAnsi="Times New Roman" w:cs="Times New Roman"/>
                <w:b/>
              </w:rPr>
              <w:t>Broj prometne dozvole</w:t>
            </w:r>
          </w:p>
          <w:p w14:paraId="01E59237" w14:textId="77777777" w:rsidR="00AC3F83" w:rsidRPr="00AC3F83" w:rsidRDefault="00AC3F83" w:rsidP="00BE0A61">
            <w:pPr>
              <w:rPr>
                <w:rFonts w:ascii="Times New Roman" w:eastAsia="Arial" w:hAnsi="Times New Roman" w:cs="Times New Roman"/>
                <w:b/>
              </w:rPr>
            </w:pPr>
          </w:p>
        </w:tc>
        <w:tc>
          <w:tcPr>
            <w:tcW w:w="2409" w:type="dxa"/>
            <w:shd w:val="clear" w:color="auto" w:fill="C6D9F1" w:themeFill="text2" w:themeFillTint="33"/>
          </w:tcPr>
          <w:p w14:paraId="5F26F250" w14:textId="77777777" w:rsidR="00AC3F83" w:rsidRPr="00AC3F83" w:rsidRDefault="00AC3F83" w:rsidP="00BE0A61">
            <w:pPr>
              <w:rPr>
                <w:rFonts w:ascii="Times New Roman" w:eastAsia="Arial" w:hAnsi="Times New Roman" w:cs="Times New Roman"/>
                <w:b/>
              </w:rPr>
            </w:pPr>
            <w:r w:rsidRPr="00AC3F83">
              <w:rPr>
                <w:rFonts w:ascii="Times New Roman" w:eastAsia="Arial" w:hAnsi="Times New Roman" w:cs="Times New Roman"/>
                <w:b/>
              </w:rPr>
              <w:t xml:space="preserve">Navesti oblik raspolaganja </w:t>
            </w:r>
            <w:r w:rsidRPr="00AC3F83">
              <w:rPr>
                <w:rFonts w:ascii="Times New Roman" w:eastAsia="Arial" w:hAnsi="Times New Roman" w:cs="Times New Roman"/>
                <w:bCs/>
              </w:rPr>
              <w:t>(vlasništvo, najam ili leasing)</w:t>
            </w:r>
          </w:p>
        </w:tc>
      </w:tr>
      <w:tr w:rsidR="00AC3F83" w:rsidRPr="00AC3F83" w14:paraId="4ED012E7" w14:textId="77777777" w:rsidTr="00BE0A61">
        <w:tc>
          <w:tcPr>
            <w:tcW w:w="671" w:type="dxa"/>
          </w:tcPr>
          <w:p w14:paraId="2AD1FD15" w14:textId="77777777" w:rsidR="00AC3F83" w:rsidRPr="00AC3F83" w:rsidRDefault="00AC3F83" w:rsidP="00BE0A61">
            <w:pPr>
              <w:jc w:val="both"/>
              <w:rPr>
                <w:rFonts w:ascii="Times New Roman" w:eastAsia="Arial" w:hAnsi="Times New Roman" w:cs="Times New Roman"/>
              </w:rPr>
            </w:pPr>
          </w:p>
          <w:p w14:paraId="54E6CC98" w14:textId="77777777" w:rsidR="00AC3F83" w:rsidRPr="00AC3F83" w:rsidRDefault="00AC3F83" w:rsidP="00BE0A61">
            <w:pPr>
              <w:jc w:val="both"/>
              <w:rPr>
                <w:rFonts w:ascii="Times New Roman" w:eastAsia="Arial" w:hAnsi="Times New Roman" w:cs="Times New Roman"/>
              </w:rPr>
            </w:pPr>
          </w:p>
        </w:tc>
        <w:tc>
          <w:tcPr>
            <w:tcW w:w="3118" w:type="dxa"/>
          </w:tcPr>
          <w:p w14:paraId="3543C560" w14:textId="77777777" w:rsidR="00AC3F83" w:rsidRPr="00AC3F83" w:rsidRDefault="00AC3F83" w:rsidP="00BE0A61">
            <w:pPr>
              <w:jc w:val="both"/>
              <w:rPr>
                <w:rFonts w:ascii="Times New Roman" w:eastAsia="Arial" w:hAnsi="Times New Roman" w:cs="Times New Roman"/>
              </w:rPr>
            </w:pPr>
          </w:p>
        </w:tc>
        <w:tc>
          <w:tcPr>
            <w:tcW w:w="1276" w:type="dxa"/>
          </w:tcPr>
          <w:p w14:paraId="03F7CBC5" w14:textId="77777777" w:rsidR="00AC3F83" w:rsidRPr="00AC3F83" w:rsidRDefault="00AC3F83" w:rsidP="00BE0A61">
            <w:pPr>
              <w:jc w:val="both"/>
              <w:rPr>
                <w:rFonts w:ascii="Times New Roman" w:eastAsia="Arial" w:hAnsi="Times New Roman" w:cs="Times New Roman"/>
              </w:rPr>
            </w:pPr>
          </w:p>
        </w:tc>
        <w:tc>
          <w:tcPr>
            <w:tcW w:w="1985" w:type="dxa"/>
          </w:tcPr>
          <w:p w14:paraId="5450FA84" w14:textId="77777777" w:rsidR="00AC3F83" w:rsidRPr="00AC3F83" w:rsidRDefault="00AC3F83" w:rsidP="00BE0A61">
            <w:pPr>
              <w:jc w:val="both"/>
              <w:rPr>
                <w:rFonts w:ascii="Times New Roman" w:eastAsia="Arial" w:hAnsi="Times New Roman" w:cs="Times New Roman"/>
              </w:rPr>
            </w:pPr>
          </w:p>
        </w:tc>
        <w:tc>
          <w:tcPr>
            <w:tcW w:w="2409" w:type="dxa"/>
          </w:tcPr>
          <w:p w14:paraId="41A76B67" w14:textId="77777777" w:rsidR="00AC3F83" w:rsidRPr="00AC3F83" w:rsidRDefault="00AC3F83" w:rsidP="00BE0A61">
            <w:pPr>
              <w:jc w:val="both"/>
              <w:rPr>
                <w:rFonts w:ascii="Times New Roman" w:eastAsia="Arial" w:hAnsi="Times New Roman" w:cs="Times New Roman"/>
              </w:rPr>
            </w:pPr>
          </w:p>
        </w:tc>
      </w:tr>
      <w:tr w:rsidR="00AC3F83" w:rsidRPr="00AC3F83" w14:paraId="3348A5F0" w14:textId="77777777" w:rsidTr="00BE0A61">
        <w:tc>
          <w:tcPr>
            <w:tcW w:w="671" w:type="dxa"/>
          </w:tcPr>
          <w:p w14:paraId="1F720282" w14:textId="77777777" w:rsidR="00AC3F83" w:rsidRPr="00AC3F83" w:rsidRDefault="00AC3F83" w:rsidP="00BE0A61">
            <w:pPr>
              <w:jc w:val="both"/>
              <w:rPr>
                <w:rFonts w:ascii="Times New Roman" w:eastAsia="Arial" w:hAnsi="Times New Roman" w:cs="Times New Roman"/>
              </w:rPr>
            </w:pPr>
          </w:p>
          <w:p w14:paraId="73D6FFDA" w14:textId="77777777" w:rsidR="00AC3F83" w:rsidRPr="00AC3F83" w:rsidRDefault="00AC3F83" w:rsidP="00BE0A61">
            <w:pPr>
              <w:jc w:val="both"/>
              <w:rPr>
                <w:rFonts w:ascii="Times New Roman" w:eastAsia="Arial" w:hAnsi="Times New Roman" w:cs="Times New Roman"/>
              </w:rPr>
            </w:pPr>
          </w:p>
        </w:tc>
        <w:tc>
          <w:tcPr>
            <w:tcW w:w="3118" w:type="dxa"/>
          </w:tcPr>
          <w:p w14:paraId="1A224B1A" w14:textId="77777777" w:rsidR="00AC3F83" w:rsidRPr="00AC3F83" w:rsidRDefault="00AC3F83" w:rsidP="00BE0A61">
            <w:pPr>
              <w:jc w:val="both"/>
              <w:rPr>
                <w:rFonts w:ascii="Times New Roman" w:eastAsia="Arial" w:hAnsi="Times New Roman" w:cs="Times New Roman"/>
              </w:rPr>
            </w:pPr>
          </w:p>
        </w:tc>
        <w:tc>
          <w:tcPr>
            <w:tcW w:w="1276" w:type="dxa"/>
          </w:tcPr>
          <w:p w14:paraId="30A7F67E" w14:textId="77777777" w:rsidR="00AC3F83" w:rsidRPr="00AC3F83" w:rsidRDefault="00AC3F83" w:rsidP="00BE0A61">
            <w:pPr>
              <w:jc w:val="both"/>
              <w:rPr>
                <w:rFonts w:ascii="Times New Roman" w:eastAsia="Arial" w:hAnsi="Times New Roman" w:cs="Times New Roman"/>
              </w:rPr>
            </w:pPr>
          </w:p>
        </w:tc>
        <w:tc>
          <w:tcPr>
            <w:tcW w:w="1985" w:type="dxa"/>
          </w:tcPr>
          <w:p w14:paraId="36A815A4" w14:textId="77777777" w:rsidR="00AC3F83" w:rsidRPr="00AC3F83" w:rsidRDefault="00AC3F83" w:rsidP="00BE0A61">
            <w:pPr>
              <w:jc w:val="both"/>
              <w:rPr>
                <w:rFonts w:ascii="Times New Roman" w:eastAsia="Arial" w:hAnsi="Times New Roman" w:cs="Times New Roman"/>
              </w:rPr>
            </w:pPr>
          </w:p>
        </w:tc>
        <w:tc>
          <w:tcPr>
            <w:tcW w:w="2409" w:type="dxa"/>
          </w:tcPr>
          <w:p w14:paraId="6953148F" w14:textId="77777777" w:rsidR="00AC3F83" w:rsidRPr="00AC3F83" w:rsidRDefault="00AC3F83" w:rsidP="00BE0A61">
            <w:pPr>
              <w:jc w:val="both"/>
              <w:rPr>
                <w:rFonts w:ascii="Times New Roman" w:eastAsia="Arial" w:hAnsi="Times New Roman" w:cs="Times New Roman"/>
              </w:rPr>
            </w:pPr>
          </w:p>
        </w:tc>
      </w:tr>
      <w:tr w:rsidR="00AC3F83" w:rsidRPr="00AC3F83" w14:paraId="0565B925" w14:textId="77777777" w:rsidTr="00BE0A61">
        <w:tc>
          <w:tcPr>
            <w:tcW w:w="671" w:type="dxa"/>
          </w:tcPr>
          <w:p w14:paraId="0512C8ED" w14:textId="77777777" w:rsidR="00AC3F83" w:rsidRPr="00AC3F83" w:rsidRDefault="00AC3F83" w:rsidP="00BE0A61">
            <w:pPr>
              <w:jc w:val="both"/>
              <w:rPr>
                <w:rFonts w:ascii="Times New Roman" w:eastAsia="Arial" w:hAnsi="Times New Roman" w:cs="Times New Roman"/>
              </w:rPr>
            </w:pPr>
          </w:p>
          <w:p w14:paraId="3CB2CC51" w14:textId="77777777" w:rsidR="00AC3F83" w:rsidRPr="00AC3F83" w:rsidRDefault="00AC3F83" w:rsidP="00BE0A61">
            <w:pPr>
              <w:jc w:val="both"/>
              <w:rPr>
                <w:rFonts w:ascii="Times New Roman" w:eastAsia="Arial" w:hAnsi="Times New Roman" w:cs="Times New Roman"/>
              </w:rPr>
            </w:pPr>
          </w:p>
        </w:tc>
        <w:tc>
          <w:tcPr>
            <w:tcW w:w="3118" w:type="dxa"/>
          </w:tcPr>
          <w:p w14:paraId="32551D50" w14:textId="77777777" w:rsidR="00AC3F83" w:rsidRPr="00AC3F83" w:rsidRDefault="00AC3F83" w:rsidP="00BE0A61">
            <w:pPr>
              <w:jc w:val="both"/>
              <w:rPr>
                <w:rFonts w:ascii="Times New Roman" w:eastAsia="Arial" w:hAnsi="Times New Roman" w:cs="Times New Roman"/>
              </w:rPr>
            </w:pPr>
          </w:p>
        </w:tc>
        <w:tc>
          <w:tcPr>
            <w:tcW w:w="1276" w:type="dxa"/>
          </w:tcPr>
          <w:p w14:paraId="06525065" w14:textId="77777777" w:rsidR="00AC3F83" w:rsidRPr="00AC3F83" w:rsidRDefault="00AC3F83" w:rsidP="00BE0A61">
            <w:pPr>
              <w:jc w:val="both"/>
              <w:rPr>
                <w:rFonts w:ascii="Times New Roman" w:eastAsia="Arial" w:hAnsi="Times New Roman" w:cs="Times New Roman"/>
              </w:rPr>
            </w:pPr>
          </w:p>
        </w:tc>
        <w:tc>
          <w:tcPr>
            <w:tcW w:w="1985" w:type="dxa"/>
          </w:tcPr>
          <w:p w14:paraId="1EE2ED5D" w14:textId="77777777" w:rsidR="00AC3F83" w:rsidRPr="00AC3F83" w:rsidRDefault="00AC3F83" w:rsidP="00BE0A61">
            <w:pPr>
              <w:jc w:val="both"/>
              <w:rPr>
                <w:rFonts w:ascii="Times New Roman" w:eastAsia="Arial" w:hAnsi="Times New Roman" w:cs="Times New Roman"/>
              </w:rPr>
            </w:pPr>
          </w:p>
        </w:tc>
        <w:tc>
          <w:tcPr>
            <w:tcW w:w="2409" w:type="dxa"/>
          </w:tcPr>
          <w:p w14:paraId="02B8C4E2" w14:textId="77777777" w:rsidR="00AC3F83" w:rsidRPr="00AC3F83" w:rsidRDefault="00AC3F83" w:rsidP="00BE0A61">
            <w:pPr>
              <w:jc w:val="both"/>
              <w:rPr>
                <w:rFonts w:ascii="Times New Roman" w:eastAsia="Arial" w:hAnsi="Times New Roman" w:cs="Times New Roman"/>
              </w:rPr>
            </w:pPr>
          </w:p>
        </w:tc>
      </w:tr>
      <w:tr w:rsidR="00AC3F83" w:rsidRPr="00AC3F83" w14:paraId="2EB9FA5D" w14:textId="77777777" w:rsidTr="00BE0A61">
        <w:tc>
          <w:tcPr>
            <w:tcW w:w="671" w:type="dxa"/>
          </w:tcPr>
          <w:p w14:paraId="2A7C65E9" w14:textId="77777777" w:rsidR="00AC3F83" w:rsidRPr="00AC3F83" w:rsidRDefault="00AC3F83" w:rsidP="00BE0A61">
            <w:pPr>
              <w:jc w:val="both"/>
              <w:rPr>
                <w:rFonts w:ascii="Times New Roman" w:eastAsia="Arial" w:hAnsi="Times New Roman" w:cs="Times New Roman"/>
              </w:rPr>
            </w:pPr>
          </w:p>
          <w:p w14:paraId="015E5F3A" w14:textId="77777777" w:rsidR="00AC3F83" w:rsidRPr="00AC3F83" w:rsidRDefault="00AC3F83" w:rsidP="00BE0A61">
            <w:pPr>
              <w:jc w:val="both"/>
              <w:rPr>
                <w:rFonts w:ascii="Times New Roman" w:eastAsia="Arial" w:hAnsi="Times New Roman" w:cs="Times New Roman"/>
              </w:rPr>
            </w:pPr>
          </w:p>
        </w:tc>
        <w:tc>
          <w:tcPr>
            <w:tcW w:w="3118" w:type="dxa"/>
          </w:tcPr>
          <w:p w14:paraId="1C77D228" w14:textId="77777777" w:rsidR="00AC3F83" w:rsidRPr="00AC3F83" w:rsidRDefault="00AC3F83" w:rsidP="00BE0A61">
            <w:pPr>
              <w:jc w:val="both"/>
              <w:rPr>
                <w:rFonts w:ascii="Times New Roman" w:eastAsia="Arial" w:hAnsi="Times New Roman" w:cs="Times New Roman"/>
              </w:rPr>
            </w:pPr>
          </w:p>
        </w:tc>
        <w:tc>
          <w:tcPr>
            <w:tcW w:w="1276" w:type="dxa"/>
          </w:tcPr>
          <w:p w14:paraId="3BC60C75" w14:textId="77777777" w:rsidR="00AC3F83" w:rsidRPr="00AC3F83" w:rsidRDefault="00AC3F83" w:rsidP="00BE0A61">
            <w:pPr>
              <w:jc w:val="both"/>
              <w:rPr>
                <w:rFonts w:ascii="Times New Roman" w:eastAsia="Arial" w:hAnsi="Times New Roman" w:cs="Times New Roman"/>
              </w:rPr>
            </w:pPr>
          </w:p>
        </w:tc>
        <w:tc>
          <w:tcPr>
            <w:tcW w:w="1985" w:type="dxa"/>
          </w:tcPr>
          <w:p w14:paraId="37D8A984" w14:textId="77777777" w:rsidR="00AC3F83" w:rsidRPr="00AC3F83" w:rsidRDefault="00AC3F83" w:rsidP="00BE0A61">
            <w:pPr>
              <w:jc w:val="both"/>
              <w:rPr>
                <w:rFonts w:ascii="Times New Roman" w:eastAsia="Arial" w:hAnsi="Times New Roman" w:cs="Times New Roman"/>
              </w:rPr>
            </w:pPr>
          </w:p>
        </w:tc>
        <w:tc>
          <w:tcPr>
            <w:tcW w:w="2409" w:type="dxa"/>
          </w:tcPr>
          <w:p w14:paraId="0DEBEB99" w14:textId="77777777" w:rsidR="00AC3F83" w:rsidRPr="00AC3F83" w:rsidRDefault="00AC3F83" w:rsidP="00BE0A61">
            <w:pPr>
              <w:jc w:val="both"/>
              <w:rPr>
                <w:rFonts w:ascii="Times New Roman" w:eastAsia="Arial" w:hAnsi="Times New Roman" w:cs="Times New Roman"/>
              </w:rPr>
            </w:pPr>
          </w:p>
        </w:tc>
      </w:tr>
      <w:tr w:rsidR="00AC3F83" w:rsidRPr="00AC3F83" w14:paraId="3B0F797B" w14:textId="77777777" w:rsidTr="00BE0A61">
        <w:tc>
          <w:tcPr>
            <w:tcW w:w="671" w:type="dxa"/>
          </w:tcPr>
          <w:p w14:paraId="2FC69AF3" w14:textId="77777777" w:rsidR="00AC3F83" w:rsidRPr="00AC3F83" w:rsidRDefault="00AC3F83" w:rsidP="00BE0A61">
            <w:pPr>
              <w:jc w:val="both"/>
              <w:rPr>
                <w:rFonts w:ascii="Times New Roman" w:eastAsia="Arial" w:hAnsi="Times New Roman" w:cs="Times New Roman"/>
              </w:rPr>
            </w:pPr>
          </w:p>
          <w:p w14:paraId="71333BF5" w14:textId="77777777" w:rsidR="00AC3F83" w:rsidRPr="00AC3F83" w:rsidRDefault="00AC3F83" w:rsidP="00BE0A61">
            <w:pPr>
              <w:jc w:val="both"/>
              <w:rPr>
                <w:rFonts w:ascii="Times New Roman" w:eastAsia="Arial" w:hAnsi="Times New Roman" w:cs="Times New Roman"/>
              </w:rPr>
            </w:pPr>
          </w:p>
        </w:tc>
        <w:tc>
          <w:tcPr>
            <w:tcW w:w="3118" w:type="dxa"/>
          </w:tcPr>
          <w:p w14:paraId="5590247B" w14:textId="77777777" w:rsidR="00AC3F83" w:rsidRPr="00AC3F83" w:rsidRDefault="00AC3F83" w:rsidP="00BE0A61">
            <w:pPr>
              <w:jc w:val="both"/>
              <w:rPr>
                <w:rFonts w:ascii="Times New Roman" w:eastAsia="Arial" w:hAnsi="Times New Roman" w:cs="Times New Roman"/>
              </w:rPr>
            </w:pPr>
          </w:p>
        </w:tc>
        <w:tc>
          <w:tcPr>
            <w:tcW w:w="1276" w:type="dxa"/>
          </w:tcPr>
          <w:p w14:paraId="15D473E7" w14:textId="77777777" w:rsidR="00AC3F83" w:rsidRPr="00AC3F83" w:rsidRDefault="00AC3F83" w:rsidP="00BE0A61">
            <w:pPr>
              <w:jc w:val="both"/>
              <w:rPr>
                <w:rFonts w:ascii="Times New Roman" w:eastAsia="Arial" w:hAnsi="Times New Roman" w:cs="Times New Roman"/>
              </w:rPr>
            </w:pPr>
          </w:p>
        </w:tc>
        <w:tc>
          <w:tcPr>
            <w:tcW w:w="1985" w:type="dxa"/>
          </w:tcPr>
          <w:p w14:paraId="126F2A01" w14:textId="77777777" w:rsidR="00AC3F83" w:rsidRPr="00AC3F83" w:rsidRDefault="00AC3F83" w:rsidP="00BE0A61">
            <w:pPr>
              <w:jc w:val="both"/>
              <w:rPr>
                <w:rFonts w:ascii="Times New Roman" w:eastAsia="Arial" w:hAnsi="Times New Roman" w:cs="Times New Roman"/>
              </w:rPr>
            </w:pPr>
          </w:p>
        </w:tc>
        <w:tc>
          <w:tcPr>
            <w:tcW w:w="2409" w:type="dxa"/>
          </w:tcPr>
          <w:p w14:paraId="4DAB2DF9" w14:textId="77777777" w:rsidR="00AC3F83" w:rsidRPr="00AC3F83" w:rsidRDefault="00AC3F83" w:rsidP="00BE0A61">
            <w:pPr>
              <w:jc w:val="both"/>
              <w:rPr>
                <w:rFonts w:ascii="Times New Roman" w:eastAsia="Arial" w:hAnsi="Times New Roman" w:cs="Times New Roman"/>
              </w:rPr>
            </w:pPr>
          </w:p>
        </w:tc>
      </w:tr>
    </w:tbl>
    <w:p w14:paraId="5BB43D39" w14:textId="77777777" w:rsidR="00AC3F83" w:rsidRPr="00AC3F83" w:rsidRDefault="00AC3F83" w:rsidP="00AC3F83">
      <w:pPr>
        <w:ind w:left="855"/>
        <w:jc w:val="both"/>
        <w:rPr>
          <w:rFonts w:ascii="Times New Roman" w:eastAsia="Arial" w:hAnsi="Times New Roman" w:cs="Times New Roman"/>
        </w:rPr>
      </w:pPr>
    </w:p>
    <w:p w14:paraId="2C9D8FDF" w14:textId="77777777" w:rsidR="00AC3F83" w:rsidRPr="00AC3F83" w:rsidRDefault="00AC3F83" w:rsidP="00AC3F83">
      <w:pPr>
        <w:pStyle w:val="Tijeloteksta"/>
        <w:ind w:right="7"/>
        <w:jc w:val="both"/>
        <w:rPr>
          <w:rFonts w:ascii="Times New Roman" w:hAnsi="Times New Roman" w:cs="Times New Roman"/>
          <w:spacing w:val="-1"/>
          <w:sz w:val="24"/>
          <w:szCs w:val="24"/>
        </w:rPr>
      </w:pPr>
      <w:r w:rsidRPr="00AC3F83">
        <w:rPr>
          <w:rFonts w:ascii="Times New Roman" w:hAnsi="Times New Roman" w:cs="Times New Roman"/>
          <w:spacing w:val="-1"/>
          <w:sz w:val="24"/>
          <w:szCs w:val="24"/>
        </w:rPr>
        <w:t xml:space="preserve">Ukoliko zbog tehničkog kvara ili zbog nekog drugog razloga vozilo (autobus) ne može izvršavati uslugu prijevoza djece, osigurat ćemo zamjensko vozilo minimalno iste kategorije i istih tehničkih karakteristika kao i ponuđeno vozilo, a koje ne smije biti starije od ponuđenog vozila </w:t>
      </w:r>
      <w:r w:rsidRPr="00AC3F83">
        <w:rPr>
          <w:rFonts w:ascii="Times New Roman" w:eastAsia="Times New Roman" w:hAnsi="Times New Roman" w:cs="Times New Roman"/>
          <w:sz w:val="24"/>
          <w:szCs w:val="24"/>
          <w:lang w:eastAsia="hr-HR"/>
        </w:rPr>
        <w:t>i o tome dostaviti dokaz Naručitelju.</w:t>
      </w:r>
    </w:p>
    <w:p w14:paraId="33A52186" w14:textId="77777777" w:rsidR="00AC3F83" w:rsidRPr="00AC3F83" w:rsidRDefault="00AC3F83" w:rsidP="00AC3F83">
      <w:pPr>
        <w:ind w:left="855"/>
        <w:jc w:val="both"/>
        <w:rPr>
          <w:rFonts w:ascii="Times New Roman" w:eastAsia="Arial" w:hAnsi="Times New Roman" w:cs="Times New Roman"/>
          <w:color w:val="FF0000"/>
        </w:rPr>
      </w:pPr>
    </w:p>
    <w:p w14:paraId="6103DE68" w14:textId="77777777" w:rsidR="00AC3F83" w:rsidRPr="00AC3F83" w:rsidRDefault="00AC3F83" w:rsidP="00AC3F83">
      <w:pPr>
        <w:ind w:left="855"/>
        <w:jc w:val="both"/>
        <w:rPr>
          <w:rFonts w:ascii="Times New Roman" w:eastAsia="Arial" w:hAnsi="Times New Roman" w:cs="Times New Roman"/>
        </w:rPr>
      </w:pPr>
      <w:r w:rsidRPr="00AC3F83">
        <w:rPr>
          <w:rFonts w:ascii="Times New Roman" w:eastAsia="Arial" w:hAnsi="Times New Roman" w:cs="Times New Roman"/>
        </w:rPr>
        <w:t xml:space="preserve">  </w:t>
      </w:r>
    </w:p>
    <w:p w14:paraId="6C78159E" w14:textId="77777777" w:rsidR="00AC3F83" w:rsidRPr="00AC3F83" w:rsidRDefault="00AC3F83" w:rsidP="00AC3F83">
      <w:pPr>
        <w:ind w:left="855"/>
        <w:jc w:val="both"/>
        <w:rPr>
          <w:rFonts w:ascii="Times New Roman" w:eastAsia="Arial" w:hAnsi="Times New Roman" w:cs="Times New Roman"/>
        </w:rPr>
      </w:pPr>
      <w:r w:rsidRPr="00AC3F83">
        <w:rPr>
          <w:rFonts w:ascii="Times New Roman" w:eastAsia="Arial" w:hAnsi="Times New Roman" w:cs="Times New Roman"/>
        </w:rPr>
        <w:t xml:space="preserve">  U________________, dana _____________ god. </w:t>
      </w:r>
    </w:p>
    <w:p w14:paraId="55E2466F" w14:textId="77777777" w:rsidR="00AC3F83" w:rsidRPr="00AC3F83" w:rsidRDefault="00AC3F83" w:rsidP="00AC3F83">
      <w:pPr>
        <w:ind w:left="855"/>
        <w:jc w:val="both"/>
        <w:rPr>
          <w:rFonts w:ascii="Times New Roman" w:eastAsia="Arial" w:hAnsi="Times New Roman" w:cs="Times New Roman"/>
        </w:rPr>
      </w:pPr>
      <w:r w:rsidRPr="00AC3F83">
        <w:rPr>
          <w:rFonts w:ascii="Times New Roman" w:eastAsia="Arial" w:hAnsi="Times New Roman" w:cs="Times New Roman"/>
        </w:rPr>
        <w:t xml:space="preserve"> </w:t>
      </w:r>
    </w:p>
    <w:p w14:paraId="64B4E9DD" w14:textId="77777777" w:rsidR="00AC3F83" w:rsidRPr="00AC3F83" w:rsidRDefault="00AC3F83" w:rsidP="00AC3F83">
      <w:pPr>
        <w:ind w:left="855"/>
        <w:jc w:val="both"/>
        <w:rPr>
          <w:rFonts w:ascii="Times New Roman" w:eastAsia="Arial" w:hAnsi="Times New Roman" w:cs="Times New Roman"/>
        </w:rPr>
      </w:pPr>
      <w:r w:rsidRPr="00AC3F83">
        <w:rPr>
          <w:rFonts w:ascii="Times New Roman" w:eastAsia="Arial" w:hAnsi="Times New Roman" w:cs="Times New Roman"/>
        </w:rPr>
        <w:t xml:space="preserve"> </w:t>
      </w:r>
    </w:p>
    <w:p w14:paraId="0B7C9F73" w14:textId="77777777" w:rsidR="00AC3F83" w:rsidRPr="00AC3F83" w:rsidRDefault="00AC3F83" w:rsidP="00AC3F83">
      <w:pPr>
        <w:ind w:left="4320" w:firstLine="720"/>
        <w:jc w:val="both"/>
        <w:rPr>
          <w:rFonts w:ascii="Times New Roman" w:eastAsia="Arial" w:hAnsi="Times New Roman" w:cs="Times New Roman"/>
        </w:rPr>
      </w:pPr>
      <w:r w:rsidRPr="00AC3F83">
        <w:rPr>
          <w:rFonts w:ascii="Times New Roman" w:eastAsia="Arial" w:hAnsi="Times New Roman" w:cs="Times New Roman"/>
        </w:rPr>
        <w:t xml:space="preserve">M.P.   ____________________________________ </w:t>
      </w:r>
    </w:p>
    <w:p w14:paraId="46FDC24A" w14:textId="77777777" w:rsidR="00AC3F83" w:rsidRPr="00AC3F83" w:rsidRDefault="00AC3F83" w:rsidP="00AC3F83">
      <w:pPr>
        <w:ind w:left="855"/>
        <w:jc w:val="both"/>
        <w:rPr>
          <w:rFonts w:ascii="Times New Roman" w:eastAsia="Arial" w:hAnsi="Times New Roman" w:cs="Times New Roman"/>
          <w:sz w:val="20"/>
          <w:szCs w:val="20"/>
        </w:rPr>
      </w:pPr>
      <w:r w:rsidRPr="00AC3F83">
        <w:rPr>
          <w:rFonts w:ascii="Times New Roman" w:eastAsia="Arial" w:hAnsi="Times New Roman" w:cs="Times New Roman"/>
          <w:sz w:val="20"/>
          <w:szCs w:val="20"/>
        </w:rPr>
        <w:t xml:space="preserve">                                                                                       </w:t>
      </w:r>
      <w:r w:rsidRPr="00AC3F83">
        <w:rPr>
          <w:rFonts w:ascii="Times New Roman" w:eastAsia="Arial" w:hAnsi="Times New Roman" w:cs="Times New Roman"/>
          <w:sz w:val="20"/>
          <w:szCs w:val="20"/>
        </w:rPr>
        <w:tab/>
        <w:t>(ime, prezime i potpis osobe ovlaštene za zastupanje)</w:t>
      </w:r>
    </w:p>
    <w:p w14:paraId="10135D9D" w14:textId="77777777" w:rsidR="00AC3F83" w:rsidRPr="00AC3F83" w:rsidRDefault="00AC3F83" w:rsidP="00AC3F83">
      <w:pPr>
        <w:ind w:left="855"/>
        <w:jc w:val="both"/>
        <w:rPr>
          <w:rFonts w:ascii="Times New Roman" w:eastAsia="Arial" w:hAnsi="Times New Roman" w:cs="Times New Roman"/>
        </w:rPr>
      </w:pPr>
    </w:p>
    <w:p w14:paraId="51FB0383" w14:textId="77777777" w:rsidR="00AC3F83" w:rsidRPr="00AC3F83" w:rsidRDefault="00AC3F83" w:rsidP="00AC3F83">
      <w:pPr>
        <w:ind w:left="855"/>
        <w:jc w:val="both"/>
        <w:rPr>
          <w:rFonts w:ascii="Times New Roman" w:eastAsia="Arial" w:hAnsi="Times New Roman" w:cs="Times New Roman"/>
          <w:b/>
        </w:rPr>
      </w:pPr>
    </w:p>
    <w:p w14:paraId="25C28A43" w14:textId="77777777" w:rsidR="00AC3F83" w:rsidRPr="00AC3F83" w:rsidRDefault="00AC3F83" w:rsidP="00AC3F83">
      <w:pPr>
        <w:ind w:left="855"/>
        <w:jc w:val="both"/>
        <w:rPr>
          <w:rFonts w:ascii="Times New Roman" w:eastAsia="Arial" w:hAnsi="Times New Roman" w:cs="Times New Roman"/>
          <w:b/>
        </w:rPr>
      </w:pPr>
    </w:p>
    <w:p w14:paraId="333F05BB" w14:textId="5A676FFD" w:rsidR="00AC3F83" w:rsidRPr="008738D5" w:rsidRDefault="00AC3F83" w:rsidP="00AC3F83">
      <w:pPr>
        <w:ind w:left="855"/>
        <w:jc w:val="both"/>
        <w:rPr>
          <w:rFonts w:ascii="Times New Roman" w:eastAsia="Arial" w:hAnsi="Times New Roman" w:cs="Times New Roman"/>
          <w:b/>
        </w:rPr>
      </w:pPr>
      <w:r w:rsidRPr="008738D5">
        <w:rPr>
          <w:rFonts w:ascii="Times New Roman" w:eastAsia="Arial" w:hAnsi="Times New Roman" w:cs="Times New Roman"/>
          <w:b/>
        </w:rPr>
        <w:t xml:space="preserve">Izjavi se prilažu dokumenti navedeni u točki </w:t>
      </w:r>
      <w:r w:rsidR="0031747D" w:rsidRPr="008738D5">
        <w:rPr>
          <w:rFonts w:ascii="Times New Roman" w:eastAsia="Arial" w:hAnsi="Times New Roman" w:cs="Times New Roman"/>
          <w:b/>
        </w:rPr>
        <w:t>5.1. ovog Poziva na dostavu ponuda</w:t>
      </w:r>
      <w:r w:rsidRPr="008738D5">
        <w:rPr>
          <w:rFonts w:ascii="Times New Roman" w:eastAsia="Arial" w:hAnsi="Times New Roman" w:cs="Times New Roman"/>
          <w:b/>
        </w:rPr>
        <w:t>.</w:t>
      </w:r>
    </w:p>
    <w:p w14:paraId="1A8CE194" w14:textId="77777777" w:rsidR="00FA0ABA" w:rsidRPr="00AC3F83" w:rsidRDefault="00FA0ABA" w:rsidP="00143B54">
      <w:pPr>
        <w:ind w:left="855"/>
        <w:jc w:val="both"/>
        <w:rPr>
          <w:rFonts w:ascii="Times New Roman" w:hAnsi="Times New Roman" w:cs="Times New Roman"/>
          <w:b/>
          <w:spacing w:val="-2"/>
          <w:sz w:val="24"/>
          <w:szCs w:val="24"/>
        </w:rPr>
      </w:pPr>
    </w:p>
    <w:p w14:paraId="61DDF448" w14:textId="77777777" w:rsidR="00FA0ABA" w:rsidRDefault="00FA0ABA" w:rsidP="00143B54">
      <w:pPr>
        <w:ind w:left="855"/>
        <w:jc w:val="both"/>
        <w:rPr>
          <w:rFonts w:ascii="Times New Roman" w:hAnsi="Times New Roman" w:cs="Times New Roman"/>
          <w:b/>
          <w:spacing w:val="-2"/>
          <w:sz w:val="24"/>
          <w:szCs w:val="24"/>
        </w:rPr>
      </w:pPr>
    </w:p>
    <w:p w14:paraId="1130047D" w14:textId="77777777" w:rsidR="00026DF7" w:rsidRDefault="00026DF7" w:rsidP="00143B54">
      <w:pPr>
        <w:ind w:left="855"/>
        <w:jc w:val="both"/>
        <w:rPr>
          <w:rFonts w:ascii="Times New Roman" w:hAnsi="Times New Roman" w:cs="Times New Roman"/>
          <w:b/>
          <w:spacing w:val="-2"/>
          <w:sz w:val="24"/>
          <w:szCs w:val="24"/>
        </w:rPr>
      </w:pPr>
    </w:p>
    <w:p w14:paraId="7A28E043" w14:textId="77777777" w:rsidR="00026DF7" w:rsidRDefault="00026DF7" w:rsidP="00143B54">
      <w:pPr>
        <w:ind w:left="855"/>
        <w:jc w:val="both"/>
        <w:rPr>
          <w:rFonts w:ascii="Times New Roman" w:hAnsi="Times New Roman" w:cs="Times New Roman"/>
          <w:b/>
          <w:spacing w:val="-2"/>
          <w:sz w:val="24"/>
          <w:szCs w:val="24"/>
        </w:rPr>
      </w:pPr>
    </w:p>
    <w:p w14:paraId="50B3F155" w14:textId="6DB1E69D" w:rsidR="00630323" w:rsidRPr="00630323" w:rsidRDefault="00630323" w:rsidP="00630323">
      <w:pPr>
        <w:ind w:left="855"/>
        <w:jc w:val="both"/>
        <w:rPr>
          <w:rFonts w:ascii="Times New Roman" w:hAnsi="Times New Roman" w:cs="Times New Roman"/>
          <w:b/>
          <w:bCs/>
        </w:rPr>
      </w:pPr>
      <w:r w:rsidRPr="00630323">
        <w:rPr>
          <w:rFonts w:ascii="Times New Roman" w:hAnsi="Times New Roman" w:cs="Times New Roman"/>
          <w:b/>
          <w:bCs/>
        </w:rPr>
        <w:lastRenderedPageBreak/>
        <w:t xml:space="preserve">Prilog </w:t>
      </w:r>
      <w:r w:rsidRPr="00630323">
        <w:rPr>
          <w:rFonts w:ascii="Times New Roman" w:hAnsi="Times New Roman" w:cs="Times New Roman"/>
          <w:b/>
          <w:bCs/>
        </w:rPr>
        <w:t>4</w:t>
      </w:r>
      <w:r w:rsidRPr="00630323">
        <w:rPr>
          <w:rFonts w:ascii="Times New Roman" w:hAnsi="Times New Roman" w:cs="Times New Roman"/>
          <w:b/>
          <w:bCs/>
        </w:rPr>
        <w:t xml:space="preserve">. – Prijedlog Ugovora </w:t>
      </w:r>
    </w:p>
    <w:p w14:paraId="223E18C8" w14:textId="77777777" w:rsidR="00630323" w:rsidRDefault="00630323" w:rsidP="00630323">
      <w:pPr>
        <w:ind w:left="855"/>
        <w:jc w:val="both"/>
        <w:rPr>
          <w:rFonts w:eastAsia="Arial"/>
        </w:rPr>
      </w:pPr>
    </w:p>
    <w:p w14:paraId="43498566" w14:textId="77777777" w:rsidR="00630323" w:rsidRPr="004A1806" w:rsidRDefault="00630323" w:rsidP="00630323">
      <w:pPr>
        <w:pStyle w:val="Tijeloteksta"/>
        <w:ind w:right="7"/>
        <w:jc w:val="both"/>
        <w:rPr>
          <w:rFonts w:ascii="Times New Roman" w:hAnsi="Times New Roman" w:cs="Times New Roman"/>
          <w:spacing w:val="-1"/>
          <w:sz w:val="24"/>
          <w:szCs w:val="24"/>
        </w:rPr>
      </w:pPr>
      <w:r w:rsidRPr="004A1806">
        <w:rPr>
          <w:rFonts w:ascii="Times New Roman" w:hAnsi="Times New Roman" w:cs="Times New Roman"/>
          <w:b/>
          <w:spacing w:val="-1"/>
          <w:sz w:val="24"/>
          <w:szCs w:val="24"/>
        </w:rPr>
        <w:t>ZADARSKA ŽUPANIJA</w:t>
      </w:r>
      <w:r w:rsidRPr="004A1806">
        <w:rPr>
          <w:rFonts w:ascii="Times New Roman" w:hAnsi="Times New Roman" w:cs="Times New Roman"/>
          <w:spacing w:val="-1"/>
          <w:sz w:val="24"/>
          <w:szCs w:val="24"/>
        </w:rPr>
        <w:t xml:space="preserve">, Božidara Petranovića 8, 23000 Zadar, OIB: 56204655363, zastupana po županu Božidaru Longinu, dipl. ing. (u daljnjem tekstu Naručitelj) </w:t>
      </w:r>
    </w:p>
    <w:p w14:paraId="768F849A" w14:textId="77777777" w:rsidR="00630323" w:rsidRPr="0057007F" w:rsidRDefault="00630323" w:rsidP="00630323">
      <w:pPr>
        <w:pStyle w:val="Tijeloteksta"/>
        <w:ind w:right="7"/>
        <w:jc w:val="both"/>
        <w:rPr>
          <w:rFonts w:ascii="Times New Roman" w:hAnsi="Times New Roman" w:cs="Times New Roman"/>
          <w:spacing w:val="-1"/>
          <w:sz w:val="24"/>
          <w:szCs w:val="24"/>
        </w:rPr>
      </w:pPr>
      <w:r w:rsidRPr="0057007F">
        <w:rPr>
          <w:rFonts w:ascii="Times New Roman" w:hAnsi="Times New Roman" w:cs="Times New Roman"/>
          <w:spacing w:val="-1"/>
          <w:sz w:val="24"/>
          <w:szCs w:val="24"/>
        </w:rPr>
        <w:t>i</w:t>
      </w:r>
    </w:p>
    <w:p w14:paraId="7ADEED05" w14:textId="77777777" w:rsidR="00630323" w:rsidRPr="0057007F" w:rsidRDefault="00630323" w:rsidP="00630323">
      <w:pPr>
        <w:pStyle w:val="Tijeloteksta"/>
        <w:ind w:right="7"/>
        <w:jc w:val="both"/>
        <w:rPr>
          <w:rFonts w:ascii="Times New Roman" w:hAnsi="Times New Roman" w:cs="Times New Roman"/>
          <w:spacing w:val="-1"/>
          <w:sz w:val="24"/>
          <w:szCs w:val="24"/>
        </w:rPr>
      </w:pPr>
      <w:r w:rsidRPr="0057007F">
        <w:rPr>
          <w:rFonts w:ascii="Times New Roman" w:hAnsi="Times New Roman" w:cs="Times New Roman"/>
          <w:spacing w:val="-1"/>
          <w:sz w:val="24"/>
          <w:szCs w:val="24"/>
        </w:rPr>
        <w:t>_____________________________________, OIB:__________ koje zastupa ____</w:t>
      </w:r>
      <w:r>
        <w:rPr>
          <w:rFonts w:ascii="Times New Roman" w:hAnsi="Times New Roman" w:cs="Times New Roman"/>
          <w:spacing w:val="-1"/>
          <w:sz w:val="24"/>
          <w:szCs w:val="24"/>
        </w:rPr>
        <w:t>___</w:t>
      </w:r>
      <w:r w:rsidRPr="0057007F">
        <w:rPr>
          <w:rFonts w:ascii="Times New Roman" w:hAnsi="Times New Roman" w:cs="Times New Roman"/>
          <w:spacing w:val="-1"/>
          <w:sz w:val="24"/>
          <w:szCs w:val="24"/>
        </w:rPr>
        <w:t>_______</w:t>
      </w:r>
      <w:r>
        <w:rPr>
          <w:rFonts w:ascii="Times New Roman" w:hAnsi="Times New Roman" w:cs="Times New Roman"/>
          <w:spacing w:val="-1"/>
          <w:sz w:val="24"/>
          <w:szCs w:val="24"/>
        </w:rPr>
        <w:t xml:space="preserve"> </w:t>
      </w:r>
      <w:r w:rsidRPr="0057007F">
        <w:rPr>
          <w:rFonts w:ascii="Times New Roman" w:hAnsi="Times New Roman" w:cs="Times New Roman"/>
          <w:spacing w:val="-1"/>
          <w:sz w:val="24"/>
          <w:szCs w:val="24"/>
        </w:rPr>
        <w:t xml:space="preserve">(u daljnjem tekstu: </w:t>
      </w:r>
      <w:r>
        <w:rPr>
          <w:rFonts w:ascii="Times New Roman" w:hAnsi="Times New Roman" w:cs="Times New Roman"/>
          <w:spacing w:val="-1"/>
          <w:sz w:val="24"/>
          <w:szCs w:val="24"/>
        </w:rPr>
        <w:t>Prijevoznik</w:t>
      </w:r>
      <w:r w:rsidRPr="0057007F">
        <w:rPr>
          <w:rFonts w:ascii="Times New Roman" w:hAnsi="Times New Roman" w:cs="Times New Roman"/>
          <w:spacing w:val="-1"/>
          <w:sz w:val="24"/>
          <w:szCs w:val="24"/>
        </w:rPr>
        <w:t>)</w:t>
      </w:r>
    </w:p>
    <w:p w14:paraId="5537DA5E" w14:textId="77777777" w:rsidR="00630323" w:rsidRPr="0057007F" w:rsidRDefault="00630323" w:rsidP="00630323">
      <w:pPr>
        <w:pStyle w:val="Tijeloteksta"/>
        <w:ind w:right="7"/>
        <w:jc w:val="both"/>
        <w:rPr>
          <w:rFonts w:ascii="Times New Roman" w:hAnsi="Times New Roman" w:cs="Times New Roman"/>
          <w:spacing w:val="-1"/>
          <w:sz w:val="24"/>
          <w:szCs w:val="24"/>
        </w:rPr>
      </w:pPr>
    </w:p>
    <w:p w14:paraId="5AC1243C" w14:textId="112D610F" w:rsidR="00630323" w:rsidRDefault="00630323" w:rsidP="00630323">
      <w:pPr>
        <w:pStyle w:val="Tijeloteksta"/>
        <w:ind w:right="7"/>
        <w:jc w:val="both"/>
        <w:rPr>
          <w:rFonts w:ascii="Times New Roman" w:hAnsi="Times New Roman" w:cs="Times New Roman"/>
          <w:spacing w:val="-1"/>
          <w:sz w:val="24"/>
          <w:szCs w:val="24"/>
        </w:rPr>
      </w:pPr>
      <w:r w:rsidRPr="0057007F">
        <w:rPr>
          <w:rFonts w:ascii="Times New Roman" w:hAnsi="Times New Roman" w:cs="Times New Roman"/>
          <w:spacing w:val="-1"/>
          <w:sz w:val="24"/>
          <w:szCs w:val="24"/>
        </w:rPr>
        <w:t xml:space="preserve">sklapaju  </w:t>
      </w:r>
    </w:p>
    <w:p w14:paraId="14F12AFC" w14:textId="77777777" w:rsidR="00914C2C" w:rsidRPr="0057007F" w:rsidRDefault="00914C2C" w:rsidP="00630323">
      <w:pPr>
        <w:pStyle w:val="Tijeloteksta"/>
        <w:ind w:right="7"/>
        <w:jc w:val="both"/>
        <w:rPr>
          <w:rFonts w:ascii="Times New Roman" w:hAnsi="Times New Roman" w:cs="Times New Roman"/>
          <w:spacing w:val="-1"/>
          <w:sz w:val="24"/>
          <w:szCs w:val="24"/>
        </w:rPr>
      </w:pPr>
    </w:p>
    <w:p w14:paraId="3E97F4B4" w14:textId="77777777" w:rsidR="00630323" w:rsidRPr="004A1806" w:rsidRDefault="00630323" w:rsidP="00630323">
      <w:pPr>
        <w:jc w:val="both"/>
        <w:rPr>
          <w:color w:val="FF0000"/>
        </w:rPr>
      </w:pPr>
    </w:p>
    <w:p w14:paraId="66936E3C" w14:textId="77777777" w:rsidR="00630323" w:rsidRPr="00E63C1E" w:rsidRDefault="00630323" w:rsidP="00630323">
      <w:pPr>
        <w:pStyle w:val="Tijeloteksta"/>
        <w:ind w:right="7"/>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PRIJEDLOG UGOVORA </w:t>
      </w:r>
    </w:p>
    <w:p w14:paraId="40F8F3A0" w14:textId="77777777" w:rsidR="00630323" w:rsidRPr="00E63C1E" w:rsidRDefault="00630323" w:rsidP="00630323">
      <w:pPr>
        <w:pStyle w:val="Tijeloteksta"/>
        <w:ind w:right="7"/>
        <w:jc w:val="center"/>
        <w:rPr>
          <w:rFonts w:ascii="Times New Roman" w:hAnsi="Times New Roman" w:cs="Times New Roman"/>
          <w:b/>
          <w:spacing w:val="-1"/>
          <w:sz w:val="24"/>
          <w:szCs w:val="24"/>
        </w:rPr>
      </w:pPr>
      <w:r w:rsidRPr="00E63C1E">
        <w:rPr>
          <w:rFonts w:ascii="Times New Roman" w:hAnsi="Times New Roman" w:cs="Times New Roman"/>
          <w:b/>
          <w:spacing w:val="-1"/>
          <w:sz w:val="24"/>
          <w:szCs w:val="24"/>
        </w:rPr>
        <w:t>za uslugu prijevoza učenika Osnovne škole Nikole Tesle Gračac</w:t>
      </w:r>
      <w:r>
        <w:rPr>
          <w:rFonts w:ascii="Times New Roman" w:hAnsi="Times New Roman" w:cs="Times New Roman"/>
          <w:b/>
          <w:spacing w:val="-1"/>
          <w:sz w:val="24"/>
          <w:szCs w:val="24"/>
        </w:rPr>
        <w:t>, Grupa _______</w:t>
      </w:r>
    </w:p>
    <w:p w14:paraId="29A71652" w14:textId="77777777" w:rsidR="00630323" w:rsidRDefault="00630323" w:rsidP="00630323">
      <w:pPr>
        <w:jc w:val="both"/>
        <w:rPr>
          <w:color w:val="FF0000"/>
        </w:rPr>
      </w:pPr>
    </w:p>
    <w:p w14:paraId="0A100F6D" w14:textId="030AB14F" w:rsidR="00630323" w:rsidRDefault="00630323" w:rsidP="00630323">
      <w:pPr>
        <w:jc w:val="both"/>
        <w:rPr>
          <w:color w:val="FF0000"/>
        </w:rPr>
      </w:pPr>
    </w:p>
    <w:p w14:paraId="4C40DA2C" w14:textId="77777777" w:rsidR="00914C2C" w:rsidRDefault="00914C2C" w:rsidP="00630323">
      <w:pPr>
        <w:jc w:val="both"/>
        <w:rPr>
          <w:color w:val="FF0000"/>
        </w:rPr>
      </w:pPr>
    </w:p>
    <w:p w14:paraId="252C6E97" w14:textId="77777777" w:rsidR="00630323" w:rsidRDefault="00630323" w:rsidP="00630323">
      <w:pPr>
        <w:pStyle w:val="Tijeloteksta"/>
        <w:numPr>
          <w:ilvl w:val="0"/>
          <w:numId w:val="19"/>
        </w:numPr>
        <w:ind w:right="7"/>
        <w:jc w:val="both"/>
        <w:rPr>
          <w:rFonts w:ascii="Times New Roman" w:hAnsi="Times New Roman" w:cs="Times New Roman"/>
          <w:b/>
          <w:spacing w:val="-1"/>
          <w:sz w:val="24"/>
          <w:szCs w:val="24"/>
        </w:rPr>
      </w:pPr>
      <w:r w:rsidRPr="007043F4">
        <w:rPr>
          <w:rFonts w:ascii="Times New Roman" w:hAnsi="Times New Roman" w:cs="Times New Roman"/>
          <w:b/>
          <w:spacing w:val="-1"/>
          <w:sz w:val="24"/>
          <w:szCs w:val="24"/>
        </w:rPr>
        <w:t>UVOD</w:t>
      </w:r>
    </w:p>
    <w:p w14:paraId="349B4DDB" w14:textId="77777777" w:rsidR="00630323" w:rsidRPr="00005D9C" w:rsidRDefault="00630323" w:rsidP="00630323">
      <w:pPr>
        <w:jc w:val="center"/>
        <w:rPr>
          <w:rFonts w:cs="Arial"/>
        </w:rPr>
      </w:pPr>
    </w:p>
    <w:p w14:paraId="45068A79" w14:textId="77777777" w:rsidR="00630323" w:rsidRPr="00BF4DE3" w:rsidRDefault="00630323" w:rsidP="00630323">
      <w:pPr>
        <w:pStyle w:val="Tijeloteksta"/>
        <w:spacing w:before="72"/>
        <w:jc w:val="center"/>
        <w:rPr>
          <w:rFonts w:ascii="Times New Roman" w:hAnsi="Times New Roman" w:cs="Times New Roman"/>
          <w:b/>
          <w:spacing w:val="-1"/>
          <w:sz w:val="24"/>
          <w:szCs w:val="24"/>
        </w:rPr>
      </w:pPr>
      <w:r w:rsidRPr="00BF4DE3">
        <w:rPr>
          <w:rFonts w:ascii="Times New Roman" w:hAnsi="Times New Roman" w:cs="Times New Roman"/>
          <w:b/>
          <w:spacing w:val="-1"/>
          <w:sz w:val="24"/>
          <w:szCs w:val="24"/>
        </w:rPr>
        <w:t>Članak 1.</w:t>
      </w:r>
    </w:p>
    <w:p w14:paraId="26FB1B7A" w14:textId="77777777" w:rsidR="00630323" w:rsidRDefault="00630323" w:rsidP="00630323">
      <w:pPr>
        <w:pStyle w:val="Tijeloteksta"/>
        <w:jc w:val="both"/>
        <w:rPr>
          <w:rFonts w:ascii="Times New Roman" w:hAnsi="Times New Roman" w:cs="Times New Roman"/>
          <w:spacing w:val="-1"/>
          <w:sz w:val="24"/>
          <w:szCs w:val="24"/>
        </w:rPr>
      </w:pPr>
      <w:r w:rsidRPr="004A0354">
        <w:rPr>
          <w:rFonts w:ascii="Times New Roman" w:hAnsi="Times New Roman" w:cs="Times New Roman"/>
          <w:spacing w:val="-1"/>
          <w:sz w:val="24"/>
          <w:szCs w:val="24"/>
        </w:rPr>
        <w:t xml:space="preserve">Ovaj Ugovor sklapa se temeljem provedenog postupka </w:t>
      </w:r>
      <w:r>
        <w:rPr>
          <w:rFonts w:ascii="Times New Roman" w:hAnsi="Times New Roman" w:cs="Times New Roman"/>
          <w:spacing w:val="-1"/>
          <w:sz w:val="24"/>
          <w:szCs w:val="24"/>
        </w:rPr>
        <w:t>jednostavne nabave</w:t>
      </w:r>
      <w:r w:rsidRPr="004A0354">
        <w:rPr>
          <w:rFonts w:ascii="Times New Roman" w:hAnsi="Times New Roman" w:cs="Times New Roman"/>
          <w:spacing w:val="-1"/>
          <w:sz w:val="24"/>
          <w:szCs w:val="24"/>
        </w:rPr>
        <w:t>, objavljenom</w:t>
      </w:r>
      <w:r>
        <w:rPr>
          <w:rFonts w:ascii="Times New Roman" w:hAnsi="Times New Roman" w:cs="Times New Roman"/>
          <w:spacing w:val="-1"/>
          <w:sz w:val="24"/>
          <w:szCs w:val="24"/>
        </w:rPr>
        <w:t xml:space="preserve"> na mrežnoj stranici Naručitelja dana ……………. 2022. godine,</w:t>
      </w:r>
      <w:r w:rsidRPr="004A0354">
        <w:rPr>
          <w:rFonts w:ascii="Times New Roman" w:hAnsi="Times New Roman" w:cs="Times New Roman"/>
          <w:spacing w:val="-1"/>
          <w:sz w:val="24"/>
          <w:szCs w:val="24"/>
        </w:rPr>
        <w:t xml:space="preserve"> za predmet nabave: Usluga </w:t>
      </w:r>
      <w:r w:rsidRPr="00052FF0">
        <w:rPr>
          <w:rFonts w:ascii="Times New Roman" w:hAnsi="Times New Roman" w:cs="Times New Roman"/>
          <w:spacing w:val="-1"/>
          <w:sz w:val="24"/>
          <w:szCs w:val="24"/>
        </w:rPr>
        <w:t>prijevoza učenika Osnovne škole Nikole Tesle Gračac</w:t>
      </w:r>
      <w:r w:rsidRPr="004A0354">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Grupa ……….., </w:t>
      </w:r>
      <w:r w:rsidRPr="004A0354">
        <w:rPr>
          <w:rFonts w:ascii="Times New Roman" w:hAnsi="Times New Roman" w:cs="Times New Roman"/>
          <w:spacing w:val="-1"/>
          <w:sz w:val="24"/>
          <w:szCs w:val="24"/>
        </w:rPr>
        <w:t xml:space="preserve">evidencijski broj nabave: </w:t>
      </w:r>
      <w:r>
        <w:rPr>
          <w:rFonts w:ascii="Times New Roman" w:hAnsi="Times New Roman" w:cs="Times New Roman"/>
          <w:spacing w:val="-1"/>
          <w:sz w:val="24"/>
          <w:szCs w:val="24"/>
        </w:rPr>
        <w:t>71-22-JN</w:t>
      </w:r>
      <w:r w:rsidRPr="004A0354">
        <w:rPr>
          <w:rFonts w:ascii="Times New Roman" w:hAnsi="Times New Roman" w:cs="Times New Roman"/>
          <w:spacing w:val="-1"/>
          <w:sz w:val="24"/>
          <w:szCs w:val="24"/>
        </w:rPr>
        <w:t xml:space="preserve">, u kojemu je Naručitelj Odlukom KLASA:……..., URBROJ…..…… od ………... odabrao ponudu ponuditelja ………………….. od ……………. kao najpovoljniju sukladno objavljenim kriterijima za donošenje odluke o odabiru te uvjetima i zahtjevima iz </w:t>
      </w:r>
      <w:r>
        <w:rPr>
          <w:rFonts w:ascii="Times New Roman" w:hAnsi="Times New Roman" w:cs="Times New Roman"/>
          <w:spacing w:val="-1"/>
          <w:sz w:val="24"/>
          <w:szCs w:val="24"/>
        </w:rPr>
        <w:t>Poziva na dostavu ponude</w:t>
      </w:r>
      <w:r w:rsidRPr="004A0354">
        <w:rPr>
          <w:rFonts w:ascii="Times New Roman" w:hAnsi="Times New Roman" w:cs="Times New Roman"/>
          <w:spacing w:val="-1"/>
          <w:sz w:val="24"/>
          <w:szCs w:val="24"/>
        </w:rPr>
        <w:t>.</w:t>
      </w:r>
    </w:p>
    <w:p w14:paraId="0A59D0CB" w14:textId="77777777" w:rsidR="00630323" w:rsidRDefault="00630323" w:rsidP="00630323">
      <w:pPr>
        <w:spacing w:line="276" w:lineRule="auto"/>
        <w:rPr>
          <w:b/>
        </w:rPr>
      </w:pPr>
    </w:p>
    <w:p w14:paraId="32ABBB70" w14:textId="77777777" w:rsidR="00630323" w:rsidRPr="004178EF" w:rsidRDefault="00630323" w:rsidP="00630323">
      <w:pPr>
        <w:pStyle w:val="Tijeloteksta"/>
        <w:numPr>
          <w:ilvl w:val="0"/>
          <w:numId w:val="19"/>
        </w:numPr>
        <w:jc w:val="both"/>
        <w:rPr>
          <w:rFonts w:ascii="Times New Roman" w:hAnsi="Times New Roman" w:cs="Times New Roman"/>
          <w:b/>
          <w:spacing w:val="-1"/>
          <w:sz w:val="24"/>
          <w:szCs w:val="24"/>
        </w:rPr>
      </w:pPr>
      <w:r w:rsidRPr="004178EF">
        <w:rPr>
          <w:rFonts w:ascii="Times New Roman" w:hAnsi="Times New Roman" w:cs="Times New Roman"/>
          <w:b/>
          <w:spacing w:val="-1"/>
          <w:sz w:val="24"/>
          <w:szCs w:val="24"/>
        </w:rPr>
        <w:t>PREDMET UGOVORA</w:t>
      </w:r>
    </w:p>
    <w:p w14:paraId="01427A4E" w14:textId="77777777" w:rsidR="00630323" w:rsidRPr="001F45A5" w:rsidRDefault="00630323" w:rsidP="00630323">
      <w:pPr>
        <w:pStyle w:val="Tijeloteksta"/>
        <w:ind w:left="1575"/>
        <w:jc w:val="both"/>
        <w:rPr>
          <w:rFonts w:ascii="Times New Roman" w:hAnsi="Times New Roman" w:cs="Times New Roman"/>
          <w:b/>
          <w:color w:val="FF0000"/>
          <w:spacing w:val="-1"/>
          <w:sz w:val="24"/>
          <w:szCs w:val="24"/>
        </w:rPr>
      </w:pPr>
    </w:p>
    <w:p w14:paraId="6E5AA1CE" w14:textId="77777777" w:rsidR="00630323" w:rsidRPr="004178EF" w:rsidRDefault="00630323" w:rsidP="00630323">
      <w:pPr>
        <w:ind w:left="855" w:right="6"/>
        <w:jc w:val="center"/>
        <w:rPr>
          <w:rFonts w:eastAsia="Arial"/>
          <w:b/>
          <w:spacing w:val="-2"/>
        </w:rPr>
      </w:pPr>
      <w:r w:rsidRPr="004178EF">
        <w:rPr>
          <w:rFonts w:eastAsia="Arial"/>
          <w:b/>
          <w:spacing w:val="-2"/>
        </w:rPr>
        <w:t xml:space="preserve">Članak </w:t>
      </w:r>
      <w:r>
        <w:rPr>
          <w:rFonts w:eastAsia="Arial"/>
          <w:b/>
          <w:spacing w:val="-2"/>
        </w:rPr>
        <w:t>2</w:t>
      </w:r>
      <w:r w:rsidRPr="004178EF">
        <w:rPr>
          <w:rFonts w:eastAsia="Arial"/>
          <w:b/>
          <w:spacing w:val="-2"/>
        </w:rPr>
        <w:t>.</w:t>
      </w:r>
    </w:p>
    <w:p w14:paraId="25FE40C4" w14:textId="77777777" w:rsidR="00630323" w:rsidRDefault="00630323" w:rsidP="00630323">
      <w:pPr>
        <w:pStyle w:val="Tijeloteksta"/>
        <w:jc w:val="both"/>
        <w:rPr>
          <w:rFonts w:ascii="Times New Roman" w:hAnsi="Times New Roman" w:cs="Times New Roman"/>
          <w:spacing w:val="-1"/>
          <w:sz w:val="24"/>
          <w:szCs w:val="24"/>
        </w:rPr>
      </w:pPr>
      <w:r w:rsidRPr="00645DE8">
        <w:rPr>
          <w:rFonts w:ascii="Times New Roman" w:hAnsi="Times New Roman" w:cs="Times New Roman"/>
          <w:spacing w:val="-1"/>
          <w:sz w:val="24"/>
          <w:szCs w:val="24"/>
        </w:rPr>
        <w:t>Predmet ovog Ugovora je pružanje usluge prijevoza učenika Osnovne škole Nikole Tesle Gračac, Grupa _________ koji sukladno članku 69. Zakona o odgoju i obrazovanju u osnovnoj i srednjoj školi</w:t>
      </w:r>
      <w:r>
        <w:rPr>
          <w:rFonts w:ascii="Times New Roman" w:hAnsi="Times New Roman" w:cs="Times New Roman"/>
          <w:spacing w:val="-1"/>
          <w:sz w:val="24"/>
          <w:szCs w:val="24"/>
        </w:rPr>
        <w:t xml:space="preserve"> </w:t>
      </w:r>
      <w:r w:rsidRPr="00645DE8">
        <w:rPr>
          <w:rFonts w:ascii="Times New Roman" w:hAnsi="Times New Roman" w:cs="Times New Roman"/>
          <w:spacing w:val="-1"/>
          <w:sz w:val="24"/>
          <w:szCs w:val="24"/>
        </w:rPr>
        <w:t>(Narodne</w:t>
      </w:r>
      <w:r>
        <w:rPr>
          <w:rFonts w:ascii="Times New Roman" w:hAnsi="Times New Roman" w:cs="Times New Roman"/>
          <w:spacing w:val="-1"/>
          <w:sz w:val="24"/>
          <w:szCs w:val="24"/>
        </w:rPr>
        <w:t xml:space="preserve"> </w:t>
      </w:r>
      <w:r w:rsidRPr="00645DE8">
        <w:rPr>
          <w:rFonts w:ascii="Times New Roman" w:hAnsi="Times New Roman" w:cs="Times New Roman"/>
          <w:spacing w:val="-1"/>
          <w:sz w:val="24"/>
          <w:szCs w:val="24"/>
        </w:rPr>
        <w:t>novine br.</w:t>
      </w:r>
      <w:r>
        <w:rPr>
          <w:rFonts w:ascii="Times New Roman" w:hAnsi="Times New Roman" w:cs="Times New Roman"/>
          <w:spacing w:val="-1"/>
          <w:sz w:val="24"/>
          <w:szCs w:val="24"/>
        </w:rPr>
        <w:t xml:space="preserve"> </w:t>
      </w:r>
      <w:hyperlink r:id="rId17" w:tooltip="Zakon o odgoju i obrazovanju u osnovnoj i srednjoj školi" w:history="1">
        <w:r w:rsidRPr="00645DE8">
          <w:rPr>
            <w:rFonts w:ascii="Times New Roman" w:hAnsi="Times New Roman" w:cs="Times New Roman"/>
            <w:spacing w:val="-1"/>
            <w:sz w:val="24"/>
            <w:szCs w:val="24"/>
          </w:rPr>
          <w:t>87/08</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18" w:tooltip="Zakon o izmjenama i dopuni Zakona o odgoju i obrazovanju u osnovnoj i srednjoj školi" w:history="1">
        <w:r w:rsidRPr="00645DE8">
          <w:rPr>
            <w:rFonts w:ascii="Times New Roman" w:hAnsi="Times New Roman" w:cs="Times New Roman"/>
            <w:spacing w:val="-1"/>
            <w:sz w:val="24"/>
            <w:szCs w:val="24"/>
          </w:rPr>
          <w:t>86/09</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19" w:tooltip="Zakon o izmjenama i dopunama Zakona o odgoju i obrazovanju u osnovnoj i srednjoj školi" w:history="1">
        <w:r w:rsidRPr="00645DE8">
          <w:rPr>
            <w:rFonts w:ascii="Times New Roman" w:hAnsi="Times New Roman" w:cs="Times New Roman"/>
            <w:spacing w:val="-1"/>
            <w:sz w:val="24"/>
            <w:szCs w:val="24"/>
          </w:rPr>
          <w:t>92/10</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20" w:tooltip="Ispravak Zakona o izmjenama i dopunama Zakona o odgoju i obrazovanju u osnovnoj i srednjoj školi" w:history="1">
        <w:r w:rsidRPr="00645DE8">
          <w:rPr>
            <w:rFonts w:ascii="Times New Roman" w:hAnsi="Times New Roman" w:cs="Times New Roman"/>
            <w:spacing w:val="-1"/>
            <w:sz w:val="24"/>
            <w:szCs w:val="24"/>
          </w:rPr>
          <w:t>105/10</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21" w:tooltip="Zakon o izmjenama i dopunama Zakona o odgoju i obrazovanju u osnovnoj i srednjoj školi" w:history="1">
        <w:r w:rsidRPr="00645DE8">
          <w:rPr>
            <w:rFonts w:ascii="Times New Roman" w:hAnsi="Times New Roman" w:cs="Times New Roman"/>
            <w:spacing w:val="-1"/>
            <w:sz w:val="24"/>
            <w:szCs w:val="24"/>
          </w:rPr>
          <w:t>90/11</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22" w:tooltip="Uredba o izmjenama Zakona o odgoju i obrazovanju u osnovnoj i srednjoj školi" w:history="1">
        <w:r w:rsidRPr="00645DE8">
          <w:rPr>
            <w:rFonts w:ascii="Times New Roman" w:hAnsi="Times New Roman" w:cs="Times New Roman"/>
            <w:spacing w:val="-1"/>
            <w:sz w:val="24"/>
            <w:szCs w:val="24"/>
          </w:rPr>
          <w:t>5/12</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23" w:tooltip="Zakon o izmjenama Zakona o odgoju i obrazovanju u osnovnoj i srednjoj školi" w:history="1">
        <w:r w:rsidRPr="00645DE8">
          <w:rPr>
            <w:rFonts w:ascii="Times New Roman" w:hAnsi="Times New Roman" w:cs="Times New Roman"/>
            <w:spacing w:val="-1"/>
            <w:sz w:val="24"/>
            <w:szCs w:val="24"/>
          </w:rPr>
          <w:t>16/12</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24" w:tooltip="Zakon o izmjenama i dopunama Zakona o odgoju i obrazovanju u osnovnoj i srednjoj školi" w:history="1">
        <w:r w:rsidRPr="00645DE8">
          <w:rPr>
            <w:rFonts w:ascii="Times New Roman" w:hAnsi="Times New Roman" w:cs="Times New Roman"/>
            <w:spacing w:val="-1"/>
            <w:sz w:val="24"/>
            <w:szCs w:val="24"/>
          </w:rPr>
          <w:t>86/12</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25" w:tooltip="Zakon o izmjenama i dopunama Zakona o odgoju i obrazovanju u osnovnoj i srednjoj školi" w:history="1">
        <w:r w:rsidRPr="00645DE8">
          <w:rPr>
            <w:rFonts w:ascii="Times New Roman" w:hAnsi="Times New Roman" w:cs="Times New Roman"/>
            <w:spacing w:val="-1"/>
            <w:sz w:val="24"/>
            <w:szCs w:val="24"/>
          </w:rPr>
          <w:t>94/13</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26" w:tooltip="Zakon o izmjenama i dopunama Zakona o odgoju i obrazovanju u osnovnoj i srednjoj školi" w:history="1">
        <w:r w:rsidRPr="00645DE8">
          <w:rPr>
            <w:rFonts w:ascii="Times New Roman" w:hAnsi="Times New Roman" w:cs="Times New Roman"/>
            <w:spacing w:val="-1"/>
            <w:sz w:val="24"/>
            <w:szCs w:val="24"/>
          </w:rPr>
          <w:t>152/14</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27" w:tooltip="Zakon o izmjeni i dopuni Zakona o odgoju i obrazovanju u osnovnoj i srednjoj školi" w:history="1">
        <w:r w:rsidRPr="00645DE8">
          <w:rPr>
            <w:rFonts w:ascii="Times New Roman" w:hAnsi="Times New Roman" w:cs="Times New Roman"/>
            <w:spacing w:val="-1"/>
            <w:sz w:val="24"/>
            <w:szCs w:val="24"/>
          </w:rPr>
          <w:t>7/17</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28" w:tooltip="Zakon o izmjenama i dopunama Zakona o odgoju i obrazovanju u osnovnoj i srednjoj školi" w:history="1">
        <w:r w:rsidRPr="00645DE8">
          <w:rPr>
            <w:rFonts w:ascii="Times New Roman" w:hAnsi="Times New Roman" w:cs="Times New Roman"/>
            <w:spacing w:val="-1"/>
            <w:sz w:val="24"/>
            <w:szCs w:val="24"/>
          </w:rPr>
          <w:t>68/18</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29" w:tooltip="Zakon o izmjenama Zakona o odgoju i obrazovanju u osnovnoj i srednjoj školi" w:history="1">
        <w:r w:rsidRPr="00645DE8">
          <w:rPr>
            <w:rFonts w:ascii="Times New Roman" w:hAnsi="Times New Roman" w:cs="Times New Roman"/>
            <w:spacing w:val="-1"/>
            <w:sz w:val="24"/>
            <w:szCs w:val="24"/>
          </w:rPr>
          <w:t>98/19</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30" w:tooltip="Uredba o dopunama Zakona o odgoju i obrazovanju u osnovnoj i srednjoj školi" w:history="1">
        <w:r w:rsidRPr="00645DE8">
          <w:rPr>
            <w:rFonts w:ascii="Times New Roman" w:hAnsi="Times New Roman" w:cs="Times New Roman"/>
            <w:spacing w:val="-1"/>
            <w:sz w:val="24"/>
            <w:szCs w:val="24"/>
          </w:rPr>
          <w:t>64/20</w:t>
        </w:r>
      </w:hyperlink>
      <w:r w:rsidRPr="00645DE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31" w:tooltip="Zakon o ovlasti Vlade Republike Hrvatske da uredbama uređuje pojedina pitanja iz djelokruga Hrvatskoga sabora" w:history="1">
        <w:r w:rsidRPr="00645DE8">
          <w:rPr>
            <w:rFonts w:ascii="Times New Roman" w:hAnsi="Times New Roman" w:cs="Times New Roman"/>
            <w:spacing w:val="-1"/>
            <w:sz w:val="24"/>
            <w:szCs w:val="24"/>
          </w:rPr>
          <w:t>133/20</w:t>
        </w:r>
      </w:hyperlink>
      <w:r>
        <w:rPr>
          <w:rFonts w:ascii="Times New Roman" w:hAnsi="Times New Roman" w:cs="Times New Roman"/>
          <w:spacing w:val="-1"/>
          <w:sz w:val="24"/>
          <w:szCs w:val="24"/>
        </w:rPr>
        <w:t xml:space="preserve">) </w:t>
      </w:r>
      <w:r w:rsidRPr="00645DE8">
        <w:rPr>
          <w:rFonts w:ascii="Times New Roman" w:hAnsi="Times New Roman" w:cs="Times New Roman"/>
          <w:spacing w:val="-1"/>
          <w:sz w:val="24"/>
          <w:szCs w:val="24"/>
        </w:rPr>
        <w:t>ostvaruju pravo na besplatan prijevoz</w:t>
      </w:r>
      <w:r>
        <w:rPr>
          <w:rFonts w:ascii="Times New Roman" w:hAnsi="Times New Roman" w:cs="Times New Roman"/>
          <w:spacing w:val="-1"/>
          <w:sz w:val="24"/>
          <w:szCs w:val="24"/>
        </w:rPr>
        <w:t>, a sve prema ponudi Prijevoznika.</w:t>
      </w:r>
    </w:p>
    <w:p w14:paraId="260777FF" w14:textId="77777777" w:rsidR="00630323" w:rsidRPr="00096E32" w:rsidRDefault="00630323" w:rsidP="00096E32">
      <w:pPr>
        <w:pStyle w:val="Tijeloteksta"/>
        <w:jc w:val="both"/>
        <w:rPr>
          <w:rFonts w:ascii="Times New Roman" w:hAnsi="Times New Roman" w:cs="Times New Roman"/>
          <w:spacing w:val="-1"/>
          <w:sz w:val="24"/>
          <w:szCs w:val="24"/>
        </w:rPr>
      </w:pPr>
      <w:r w:rsidRPr="00096E32">
        <w:rPr>
          <w:rFonts w:ascii="Times New Roman" w:hAnsi="Times New Roman" w:cs="Times New Roman"/>
          <w:spacing w:val="-1"/>
          <w:sz w:val="24"/>
          <w:szCs w:val="24"/>
        </w:rPr>
        <w:t>Prijevoz učenika iz stavka 1. ovog članka obavlja se nastavnim danima u skladu s Odlukom o početku i završetku nastavne godine, broju radnih dana i trajanju odmora učenika osnovnih i srednjih škola za školsku godinu 2021/2022 (Narodne novine, broj: 54/22) te Godišnjim planom i programom Osnovne škole Nikole Tesle Gračac.</w:t>
      </w:r>
    </w:p>
    <w:p w14:paraId="07932E7B" w14:textId="77777777" w:rsidR="00630323" w:rsidRDefault="00630323" w:rsidP="00630323">
      <w:pPr>
        <w:pStyle w:val="Tijeloteksta"/>
        <w:jc w:val="both"/>
        <w:rPr>
          <w:rFonts w:ascii="Times New Roman" w:hAnsi="Times New Roman" w:cs="Times New Roman"/>
          <w:spacing w:val="-1"/>
          <w:sz w:val="24"/>
          <w:szCs w:val="24"/>
        </w:rPr>
      </w:pPr>
    </w:p>
    <w:p w14:paraId="346AEB0B" w14:textId="77777777" w:rsidR="00630323" w:rsidRPr="00284C4A" w:rsidRDefault="00630323" w:rsidP="00630323">
      <w:pPr>
        <w:pStyle w:val="Tijeloteksta"/>
        <w:jc w:val="center"/>
        <w:rPr>
          <w:rFonts w:ascii="Times New Roman" w:hAnsi="Times New Roman" w:cs="Times New Roman"/>
          <w:b/>
          <w:bCs/>
          <w:spacing w:val="-1"/>
          <w:sz w:val="24"/>
          <w:szCs w:val="24"/>
        </w:rPr>
      </w:pPr>
      <w:r w:rsidRPr="00284C4A">
        <w:rPr>
          <w:rFonts w:ascii="Times New Roman" w:hAnsi="Times New Roman" w:cs="Times New Roman"/>
          <w:b/>
          <w:bCs/>
          <w:spacing w:val="-1"/>
          <w:sz w:val="24"/>
          <w:szCs w:val="24"/>
        </w:rPr>
        <w:t>Članak 3.</w:t>
      </w:r>
    </w:p>
    <w:p w14:paraId="04C7CDFB" w14:textId="77777777" w:rsidR="00630323" w:rsidRPr="00702A65" w:rsidRDefault="00630323" w:rsidP="00630323">
      <w:pPr>
        <w:pStyle w:val="Tijeloteksta"/>
        <w:jc w:val="both"/>
        <w:rPr>
          <w:rFonts w:ascii="Times New Roman" w:hAnsi="Times New Roman" w:cs="Times New Roman"/>
          <w:spacing w:val="-1"/>
          <w:sz w:val="24"/>
          <w:szCs w:val="24"/>
        </w:rPr>
      </w:pPr>
      <w:r w:rsidRPr="00284C4A">
        <w:rPr>
          <w:rFonts w:ascii="Times New Roman" w:hAnsi="Times New Roman" w:cs="Times New Roman"/>
          <w:spacing w:val="-1"/>
          <w:sz w:val="24"/>
          <w:szCs w:val="24"/>
        </w:rPr>
        <w:t xml:space="preserve">Prijevoznik se obvezuje prijevoz učenika iz članka 2. ovog Ugovora izvršavati </w:t>
      </w:r>
      <w:r w:rsidRPr="00702A65">
        <w:rPr>
          <w:rFonts w:ascii="Times New Roman" w:hAnsi="Times New Roman" w:cs="Times New Roman"/>
          <w:spacing w:val="-1"/>
          <w:sz w:val="24"/>
          <w:szCs w:val="24"/>
        </w:rPr>
        <w:t>kvalitetno, pravodobno i sigurno u skladu s odredbama Zakona o prijevozu u cestovnom prometu (Narodne novine</w:t>
      </w:r>
      <w:r>
        <w:rPr>
          <w:rFonts w:ascii="Times New Roman" w:hAnsi="Times New Roman" w:cs="Times New Roman"/>
          <w:spacing w:val="-1"/>
          <w:sz w:val="24"/>
          <w:szCs w:val="24"/>
        </w:rPr>
        <w:t>,</w:t>
      </w:r>
      <w:r w:rsidRPr="00702A65">
        <w:rPr>
          <w:rFonts w:ascii="Times New Roman" w:hAnsi="Times New Roman" w:cs="Times New Roman"/>
          <w:spacing w:val="-1"/>
          <w:sz w:val="24"/>
          <w:szCs w:val="24"/>
        </w:rPr>
        <w:t xml:space="preserve"> broj: 41/18, 98/19, 30/21</w:t>
      </w:r>
      <w:r>
        <w:rPr>
          <w:rFonts w:ascii="Times New Roman" w:hAnsi="Times New Roman" w:cs="Times New Roman"/>
          <w:spacing w:val="-1"/>
          <w:sz w:val="24"/>
          <w:szCs w:val="24"/>
        </w:rPr>
        <w:t>, 89/21</w:t>
      </w:r>
      <w:r w:rsidRPr="00702A65">
        <w:rPr>
          <w:rFonts w:ascii="Times New Roman" w:hAnsi="Times New Roman" w:cs="Times New Roman"/>
          <w:spacing w:val="-1"/>
          <w:sz w:val="24"/>
          <w:szCs w:val="24"/>
        </w:rPr>
        <w:t xml:space="preserve">), drugim zakonima i podzakonskim aktima kojima se regulira prijevoz putnika, a posebno prijevoz djece (učenika) te kontinuirano poduzimati mjere i aktivnosti radi povećanja kvalitete usluga i sigurnosti u prometu. </w:t>
      </w:r>
    </w:p>
    <w:p w14:paraId="0035C684" w14:textId="77777777" w:rsidR="00630323" w:rsidRPr="009D3062" w:rsidRDefault="00630323" w:rsidP="00630323">
      <w:pPr>
        <w:pStyle w:val="Tijeloteksta"/>
        <w:jc w:val="both"/>
        <w:rPr>
          <w:rFonts w:ascii="Times New Roman" w:hAnsi="Times New Roman" w:cs="Times New Roman"/>
          <w:spacing w:val="-1"/>
          <w:sz w:val="24"/>
          <w:szCs w:val="24"/>
        </w:rPr>
      </w:pPr>
      <w:r w:rsidRPr="00702A65">
        <w:rPr>
          <w:rFonts w:ascii="Times New Roman" w:hAnsi="Times New Roman" w:cs="Times New Roman"/>
          <w:spacing w:val="-1"/>
          <w:sz w:val="24"/>
          <w:szCs w:val="24"/>
        </w:rPr>
        <w:t>Prijevoz se obavlja kao poseban prijevoz isključivo prema linijama prijevoza definiranima u Prilogu II. Ovog Ugovora.</w:t>
      </w:r>
    </w:p>
    <w:p w14:paraId="748C19C5" w14:textId="6EFEA5D9" w:rsidR="00630323" w:rsidRDefault="00630323" w:rsidP="00630323">
      <w:pPr>
        <w:pStyle w:val="Tijeloteksta"/>
        <w:jc w:val="both"/>
        <w:rPr>
          <w:rFonts w:ascii="Times New Roman" w:hAnsi="Times New Roman" w:cs="Times New Roman"/>
          <w:spacing w:val="-1"/>
          <w:sz w:val="24"/>
          <w:szCs w:val="24"/>
        </w:rPr>
      </w:pPr>
    </w:p>
    <w:p w14:paraId="3A2D5AD6" w14:textId="77777777" w:rsidR="00914C2C" w:rsidRPr="00926C72" w:rsidRDefault="00914C2C" w:rsidP="00630323">
      <w:pPr>
        <w:pStyle w:val="Tijeloteksta"/>
        <w:jc w:val="both"/>
        <w:rPr>
          <w:rFonts w:ascii="Times New Roman" w:hAnsi="Times New Roman" w:cs="Times New Roman"/>
          <w:spacing w:val="-1"/>
          <w:sz w:val="24"/>
          <w:szCs w:val="24"/>
        </w:rPr>
      </w:pPr>
    </w:p>
    <w:p w14:paraId="3DC58258" w14:textId="77777777" w:rsidR="00630323" w:rsidRPr="00535877" w:rsidRDefault="00630323" w:rsidP="00630323">
      <w:pPr>
        <w:pStyle w:val="Tijeloteksta"/>
        <w:numPr>
          <w:ilvl w:val="0"/>
          <w:numId w:val="19"/>
        </w:numPr>
        <w:jc w:val="both"/>
        <w:rPr>
          <w:rFonts w:ascii="Times New Roman" w:hAnsi="Times New Roman" w:cs="Times New Roman"/>
          <w:b/>
          <w:spacing w:val="-1"/>
          <w:sz w:val="24"/>
          <w:szCs w:val="24"/>
        </w:rPr>
      </w:pPr>
      <w:r w:rsidRPr="00535877">
        <w:rPr>
          <w:rFonts w:ascii="Times New Roman" w:hAnsi="Times New Roman" w:cs="Times New Roman"/>
          <w:b/>
          <w:spacing w:val="-1"/>
          <w:sz w:val="24"/>
          <w:szCs w:val="24"/>
        </w:rPr>
        <w:t>CIJENA I TRAJANJE UGOVORA</w:t>
      </w:r>
    </w:p>
    <w:p w14:paraId="5D263379" w14:textId="77777777" w:rsidR="00630323" w:rsidRPr="00535877" w:rsidRDefault="00630323" w:rsidP="00630323">
      <w:pPr>
        <w:pStyle w:val="Tijeloteksta"/>
        <w:jc w:val="both"/>
        <w:rPr>
          <w:rFonts w:ascii="Times New Roman" w:hAnsi="Times New Roman" w:cs="Times New Roman"/>
          <w:spacing w:val="-1"/>
          <w:sz w:val="24"/>
          <w:szCs w:val="24"/>
        </w:rPr>
      </w:pPr>
    </w:p>
    <w:p w14:paraId="1D918A11" w14:textId="77777777" w:rsidR="00630323" w:rsidRPr="00535877" w:rsidRDefault="00630323" w:rsidP="00630323">
      <w:pPr>
        <w:pStyle w:val="Tijeloteksta"/>
        <w:jc w:val="center"/>
        <w:rPr>
          <w:rFonts w:ascii="Times New Roman" w:hAnsi="Times New Roman" w:cs="Times New Roman"/>
          <w:b/>
          <w:spacing w:val="-1"/>
          <w:sz w:val="24"/>
          <w:szCs w:val="24"/>
        </w:rPr>
      </w:pPr>
      <w:r w:rsidRPr="00535877">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4</w:t>
      </w:r>
      <w:r w:rsidRPr="00535877">
        <w:rPr>
          <w:rFonts w:ascii="Times New Roman" w:hAnsi="Times New Roman" w:cs="Times New Roman"/>
          <w:b/>
          <w:spacing w:val="-1"/>
          <w:sz w:val="24"/>
          <w:szCs w:val="24"/>
        </w:rPr>
        <w:t>.</w:t>
      </w:r>
    </w:p>
    <w:p w14:paraId="736A713C" w14:textId="77777777" w:rsidR="00630323" w:rsidRPr="00535877" w:rsidRDefault="00630323" w:rsidP="00630323">
      <w:pPr>
        <w:pStyle w:val="Tijeloteksta"/>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Ukupna cijena usluge prijevoza</w:t>
      </w:r>
      <w:r>
        <w:rPr>
          <w:rFonts w:ascii="Times New Roman" w:hAnsi="Times New Roman" w:cs="Times New Roman"/>
          <w:spacing w:val="-2"/>
          <w:sz w:val="24"/>
          <w:szCs w:val="24"/>
        </w:rPr>
        <w:t xml:space="preserve"> učenika Osnovne škole Nikole Tesle Gračac, Grupa ________, </w:t>
      </w:r>
      <w:r w:rsidRPr="00535877">
        <w:rPr>
          <w:rFonts w:ascii="Times New Roman" w:hAnsi="Times New Roman" w:cs="Times New Roman"/>
          <w:spacing w:val="-1"/>
          <w:sz w:val="24"/>
          <w:szCs w:val="24"/>
        </w:rPr>
        <w:t>koja je predmet ovog ugovora bez PDV-a iznosi</w:t>
      </w:r>
    </w:p>
    <w:p w14:paraId="5586FA70" w14:textId="77777777" w:rsidR="00630323" w:rsidRPr="00742298" w:rsidRDefault="00630323" w:rsidP="00630323">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____________</w:t>
      </w:r>
      <w:r w:rsidRPr="00742298">
        <w:rPr>
          <w:rFonts w:ascii="Times New Roman" w:hAnsi="Times New Roman" w:cs="Times New Roman"/>
          <w:b/>
          <w:spacing w:val="-1"/>
          <w:sz w:val="24"/>
          <w:szCs w:val="24"/>
        </w:rPr>
        <w:t xml:space="preserve"> kuna</w:t>
      </w:r>
    </w:p>
    <w:p w14:paraId="36428D67" w14:textId="77777777" w:rsidR="00630323" w:rsidRPr="00535877" w:rsidRDefault="00630323" w:rsidP="00630323">
      <w:pPr>
        <w:pStyle w:val="Tijeloteksta"/>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Na iznos iz stavka 1. ovog članka zaračunava se PDV po važećoj stopi.</w:t>
      </w:r>
    </w:p>
    <w:p w14:paraId="323785C8" w14:textId="77777777" w:rsidR="00630323" w:rsidRDefault="00630323" w:rsidP="00630323">
      <w:pPr>
        <w:pStyle w:val="Tijeloteksta"/>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 xml:space="preserve">Sredstva iz stavka 1. osigurana su u </w:t>
      </w:r>
      <w:r>
        <w:rPr>
          <w:rFonts w:ascii="Times New Roman" w:hAnsi="Times New Roman" w:cs="Times New Roman"/>
          <w:spacing w:val="-1"/>
          <w:sz w:val="24"/>
          <w:szCs w:val="24"/>
        </w:rPr>
        <w:t>Financijskom planu OŠ Nikole Tesle Gračac za 2022. godinu.</w:t>
      </w:r>
    </w:p>
    <w:p w14:paraId="17140993" w14:textId="77777777" w:rsidR="00630323" w:rsidRDefault="00630323" w:rsidP="00630323">
      <w:pPr>
        <w:pStyle w:val="Tijeloteksta"/>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Ugovorne strane su suglasne da je</w:t>
      </w:r>
      <w:r>
        <w:rPr>
          <w:rFonts w:ascii="Times New Roman" w:hAnsi="Times New Roman" w:cs="Times New Roman"/>
          <w:spacing w:val="-1"/>
          <w:sz w:val="24"/>
          <w:szCs w:val="24"/>
        </w:rPr>
        <w:t xml:space="preserve"> jedinična </w:t>
      </w:r>
      <w:r w:rsidRPr="00535877">
        <w:rPr>
          <w:rFonts w:ascii="Times New Roman" w:hAnsi="Times New Roman" w:cs="Times New Roman"/>
          <w:spacing w:val="-1"/>
          <w:sz w:val="24"/>
          <w:szCs w:val="24"/>
        </w:rPr>
        <w:t xml:space="preserve">cijena </w:t>
      </w:r>
      <w:r>
        <w:rPr>
          <w:rFonts w:ascii="Times New Roman" w:hAnsi="Times New Roman" w:cs="Times New Roman"/>
          <w:spacing w:val="-1"/>
          <w:sz w:val="24"/>
          <w:szCs w:val="24"/>
        </w:rPr>
        <w:t xml:space="preserve">po kilometru </w:t>
      </w:r>
      <w:r w:rsidRPr="00535877">
        <w:rPr>
          <w:rFonts w:ascii="Times New Roman" w:hAnsi="Times New Roman" w:cs="Times New Roman"/>
          <w:spacing w:val="-1"/>
          <w:sz w:val="24"/>
          <w:szCs w:val="24"/>
        </w:rPr>
        <w:t>nepromjenjiva za cijelo vrijeme trajanja</w:t>
      </w:r>
      <w:r>
        <w:rPr>
          <w:rFonts w:ascii="Times New Roman" w:hAnsi="Times New Roman" w:cs="Times New Roman"/>
          <w:spacing w:val="-1"/>
          <w:sz w:val="24"/>
          <w:szCs w:val="24"/>
        </w:rPr>
        <w:t xml:space="preserve"> ovog Ugovora. </w:t>
      </w:r>
      <w:r w:rsidRPr="003F2C4E">
        <w:rPr>
          <w:rFonts w:ascii="Times New Roman" w:hAnsi="Times New Roman" w:cs="Times New Roman"/>
          <w:spacing w:val="-1"/>
          <w:sz w:val="24"/>
          <w:szCs w:val="24"/>
        </w:rPr>
        <w:t>U cijenu ponude uračunati su svi troškovi, uključujući posebne poreze i</w:t>
      </w:r>
      <w:r>
        <w:rPr>
          <w:rFonts w:ascii="Times New Roman" w:hAnsi="Times New Roman" w:cs="Times New Roman"/>
          <w:spacing w:val="-1"/>
          <w:sz w:val="24"/>
          <w:szCs w:val="24"/>
        </w:rPr>
        <w:t xml:space="preserve"> </w:t>
      </w:r>
      <w:r w:rsidRPr="003F2C4E">
        <w:rPr>
          <w:rFonts w:ascii="Times New Roman" w:hAnsi="Times New Roman" w:cs="Times New Roman"/>
          <w:spacing w:val="-1"/>
          <w:sz w:val="24"/>
          <w:szCs w:val="24"/>
        </w:rPr>
        <w:t>trošarine, ako postoje, te popusti.</w:t>
      </w:r>
      <w:r>
        <w:rPr>
          <w:rFonts w:ascii="Times New Roman" w:hAnsi="Times New Roman" w:cs="Times New Roman"/>
          <w:spacing w:val="-1"/>
          <w:sz w:val="24"/>
          <w:szCs w:val="24"/>
        </w:rPr>
        <w:t xml:space="preserve"> </w:t>
      </w:r>
    </w:p>
    <w:p w14:paraId="76BFFD8D" w14:textId="77777777" w:rsidR="00630323" w:rsidRDefault="00630323" w:rsidP="00630323">
      <w:pPr>
        <w:pStyle w:val="Tijeloteksta"/>
        <w:jc w:val="both"/>
        <w:rPr>
          <w:rFonts w:ascii="Times New Roman" w:hAnsi="Times New Roman" w:cs="Times New Roman"/>
          <w:spacing w:val="-1"/>
          <w:sz w:val="24"/>
          <w:szCs w:val="24"/>
        </w:rPr>
      </w:pPr>
    </w:p>
    <w:p w14:paraId="3E6F106B" w14:textId="77777777" w:rsidR="00630323" w:rsidRPr="006B5BF2" w:rsidRDefault="00630323" w:rsidP="00630323">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5.</w:t>
      </w:r>
    </w:p>
    <w:p w14:paraId="45D5BF00" w14:textId="77777777" w:rsidR="00630323" w:rsidRPr="00702A65" w:rsidRDefault="00630323" w:rsidP="00630323">
      <w:pPr>
        <w:pStyle w:val="Tijeloteksta"/>
        <w:jc w:val="both"/>
        <w:rPr>
          <w:rFonts w:ascii="Times New Roman" w:hAnsi="Times New Roman" w:cs="Times New Roman"/>
          <w:spacing w:val="-1"/>
          <w:sz w:val="24"/>
          <w:szCs w:val="24"/>
        </w:rPr>
      </w:pPr>
      <w:r w:rsidRPr="00702A65">
        <w:rPr>
          <w:rFonts w:ascii="Times New Roman" w:hAnsi="Times New Roman" w:cs="Times New Roman"/>
          <w:spacing w:val="-1"/>
          <w:sz w:val="24"/>
          <w:szCs w:val="24"/>
        </w:rPr>
        <w:t xml:space="preserve">Količine navedene u </w:t>
      </w:r>
      <w:r>
        <w:rPr>
          <w:rFonts w:ascii="Times New Roman" w:hAnsi="Times New Roman" w:cs="Times New Roman"/>
          <w:spacing w:val="-1"/>
          <w:sz w:val="24"/>
          <w:szCs w:val="24"/>
        </w:rPr>
        <w:t>Troškovniku i Tehničkoj specifikaciji</w:t>
      </w:r>
      <w:r w:rsidRPr="00702A65">
        <w:rPr>
          <w:rFonts w:ascii="Times New Roman" w:hAnsi="Times New Roman" w:cs="Times New Roman"/>
          <w:spacing w:val="-1"/>
          <w:sz w:val="24"/>
          <w:szCs w:val="24"/>
        </w:rPr>
        <w:t xml:space="preserve"> su predviđene (okvirne) zbog mogućnosti povećanja/ smanjenja broja nastavnih dana, povećanja/ smanjenja broja djece, te povećanja/ smanjenja broja relacija.</w:t>
      </w:r>
    </w:p>
    <w:p w14:paraId="340D2C95" w14:textId="77777777" w:rsidR="00630323" w:rsidRPr="00702A65" w:rsidRDefault="00630323" w:rsidP="00630323">
      <w:pPr>
        <w:pStyle w:val="Tijeloteksta"/>
        <w:jc w:val="both"/>
        <w:rPr>
          <w:rFonts w:ascii="Times New Roman" w:hAnsi="Times New Roman" w:cs="Times New Roman"/>
          <w:spacing w:val="-1"/>
          <w:sz w:val="24"/>
          <w:szCs w:val="24"/>
        </w:rPr>
      </w:pPr>
      <w:r w:rsidRPr="00702A65">
        <w:rPr>
          <w:rFonts w:ascii="Times New Roman" w:hAnsi="Times New Roman" w:cs="Times New Roman"/>
          <w:spacing w:val="-1"/>
          <w:sz w:val="24"/>
          <w:szCs w:val="24"/>
        </w:rPr>
        <w:t xml:space="preserve">Stvarna realizacija može biti veća ili manja od predviđenih (okvirnih) količina, a ovisit će o potrebama i raspoloživim financijskim sredstvima </w:t>
      </w:r>
      <w:r>
        <w:rPr>
          <w:rFonts w:ascii="Times New Roman" w:hAnsi="Times New Roman" w:cs="Times New Roman"/>
          <w:spacing w:val="-1"/>
          <w:sz w:val="24"/>
          <w:szCs w:val="24"/>
        </w:rPr>
        <w:t>OŠ Nikole Tesle Gračac</w:t>
      </w:r>
      <w:r w:rsidRPr="00702A65">
        <w:rPr>
          <w:rFonts w:ascii="Times New Roman" w:hAnsi="Times New Roman" w:cs="Times New Roman"/>
          <w:spacing w:val="-1"/>
          <w:sz w:val="24"/>
          <w:szCs w:val="24"/>
        </w:rPr>
        <w:t>.</w:t>
      </w:r>
    </w:p>
    <w:p w14:paraId="787411D7" w14:textId="77777777" w:rsidR="00630323" w:rsidRPr="003F2C4E" w:rsidRDefault="00630323" w:rsidP="00630323">
      <w:pPr>
        <w:pStyle w:val="Tijeloteksta"/>
        <w:jc w:val="both"/>
        <w:rPr>
          <w:rFonts w:ascii="Times New Roman" w:hAnsi="Times New Roman" w:cs="Times New Roman"/>
          <w:spacing w:val="-1"/>
          <w:sz w:val="24"/>
          <w:szCs w:val="24"/>
        </w:rPr>
      </w:pPr>
    </w:p>
    <w:p w14:paraId="17DD4A69" w14:textId="77777777" w:rsidR="00630323" w:rsidRPr="00026184" w:rsidRDefault="00630323" w:rsidP="00630323">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6</w:t>
      </w:r>
      <w:r w:rsidRPr="00026184">
        <w:rPr>
          <w:rFonts w:ascii="Times New Roman" w:hAnsi="Times New Roman" w:cs="Times New Roman"/>
          <w:b/>
          <w:spacing w:val="-1"/>
          <w:sz w:val="24"/>
          <w:szCs w:val="24"/>
        </w:rPr>
        <w:t>.</w:t>
      </w:r>
    </w:p>
    <w:p w14:paraId="1F7C67CD" w14:textId="77777777" w:rsidR="00630323" w:rsidRDefault="00630323" w:rsidP="0063032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zadržava pravo na izmjene u relacijama, te se Prijevoznik obvezuje prilagoditi vozni red, relacije i drugo, eventualnim promjenama u satnici rada škole, sukladno uputama OŠ Nikole Tesle Gračac, o čemu će biti obaviješten najmanje dva (2) dana prije promjene, pisanim putem. </w:t>
      </w:r>
    </w:p>
    <w:p w14:paraId="02A6EC28" w14:textId="77777777" w:rsidR="00630323" w:rsidRDefault="00630323" w:rsidP="00630323">
      <w:pPr>
        <w:pStyle w:val="Tijeloteksta"/>
        <w:jc w:val="both"/>
        <w:rPr>
          <w:rFonts w:ascii="Times New Roman" w:hAnsi="Times New Roman" w:cs="Times New Roman"/>
          <w:spacing w:val="-1"/>
          <w:sz w:val="24"/>
          <w:szCs w:val="24"/>
        </w:rPr>
      </w:pPr>
      <w:r w:rsidRPr="0038448F">
        <w:rPr>
          <w:rFonts w:ascii="Times New Roman" w:hAnsi="Times New Roman" w:cs="Times New Roman"/>
          <w:spacing w:val="-1"/>
          <w:sz w:val="24"/>
          <w:szCs w:val="24"/>
        </w:rPr>
        <w:t xml:space="preserve">Ukoliko </w:t>
      </w:r>
      <w:r>
        <w:rPr>
          <w:rFonts w:ascii="Times New Roman" w:hAnsi="Times New Roman" w:cs="Times New Roman"/>
          <w:spacing w:val="-1"/>
          <w:sz w:val="24"/>
          <w:szCs w:val="24"/>
        </w:rPr>
        <w:t>N</w:t>
      </w:r>
      <w:r w:rsidRPr="0038448F">
        <w:rPr>
          <w:rFonts w:ascii="Times New Roman" w:hAnsi="Times New Roman" w:cs="Times New Roman"/>
          <w:spacing w:val="-1"/>
          <w:sz w:val="24"/>
          <w:szCs w:val="24"/>
        </w:rPr>
        <w:t>aručitelj, tijekom izvršavanja ugovora, obavijesti</w:t>
      </w:r>
      <w:r>
        <w:rPr>
          <w:rFonts w:ascii="Times New Roman" w:hAnsi="Times New Roman" w:cs="Times New Roman"/>
          <w:spacing w:val="-1"/>
          <w:sz w:val="24"/>
          <w:szCs w:val="24"/>
        </w:rPr>
        <w:t xml:space="preserve"> Prijevoznika</w:t>
      </w:r>
      <w:r w:rsidRPr="0038448F">
        <w:rPr>
          <w:rFonts w:ascii="Times New Roman" w:hAnsi="Times New Roman" w:cs="Times New Roman"/>
          <w:spacing w:val="-1"/>
          <w:sz w:val="24"/>
          <w:szCs w:val="24"/>
        </w:rPr>
        <w:t xml:space="preserve"> o povećanju ili smanjenju </w:t>
      </w:r>
      <w:r w:rsidRPr="00702A65">
        <w:rPr>
          <w:rFonts w:ascii="Times New Roman" w:hAnsi="Times New Roman" w:cs="Times New Roman"/>
          <w:spacing w:val="-1"/>
          <w:sz w:val="24"/>
          <w:szCs w:val="24"/>
        </w:rPr>
        <w:t xml:space="preserve">broja linija, </w:t>
      </w:r>
      <w:r w:rsidRPr="0038448F">
        <w:rPr>
          <w:rFonts w:ascii="Times New Roman" w:hAnsi="Times New Roman" w:cs="Times New Roman"/>
          <w:spacing w:val="-1"/>
          <w:sz w:val="24"/>
          <w:szCs w:val="24"/>
        </w:rPr>
        <w:t xml:space="preserve">broja kilometara prijevoza, </w:t>
      </w:r>
      <w:r w:rsidRPr="00702A65">
        <w:rPr>
          <w:rFonts w:ascii="Times New Roman" w:hAnsi="Times New Roman" w:cs="Times New Roman"/>
          <w:spacing w:val="-1"/>
          <w:sz w:val="24"/>
          <w:szCs w:val="24"/>
        </w:rPr>
        <w:t xml:space="preserve">broja nastavnih dana, broja djece, </w:t>
      </w:r>
      <w:r w:rsidRPr="0038448F">
        <w:rPr>
          <w:rFonts w:ascii="Times New Roman" w:hAnsi="Times New Roman" w:cs="Times New Roman"/>
          <w:spacing w:val="-1"/>
          <w:sz w:val="24"/>
          <w:szCs w:val="24"/>
        </w:rPr>
        <w:t>ukupna cijena prijevoza će se uskladiti razmjerno parametrima iz Ponude</w:t>
      </w:r>
      <w:r>
        <w:rPr>
          <w:rFonts w:ascii="Times New Roman" w:hAnsi="Times New Roman" w:cs="Times New Roman"/>
          <w:spacing w:val="-1"/>
          <w:sz w:val="24"/>
          <w:szCs w:val="24"/>
        </w:rPr>
        <w:t>.</w:t>
      </w:r>
    </w:p>
    <w:p w14:paraId="58BE7559" w14:textId="77777777" w:rsidR="00630323" w:rsidRDefault="00630323" w:rsidP="0063032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dođe do ukidanja relacije ili uvođenja nove relacije, međusobna prava i obveze Naručitelj i Prijevoznik regulirat će izmjenama i dopunama ovog Ugovora.  </w:t>
      </w:r>
    </w:p>
    <w:p w14:paraId="1DA8C7BB" w14:textId="77777777" w:rsidR="00630323" w:rsidRDefault="00630323" w:rsidP="00630323">
      <w:pPr>
        <w:ind w:left="855" w:right="6"/>
        <w:jc w:val="center"/>
        <w:rPr>
          <w:rFonts w:eastAsia="Arial"/>
          <w:b/>
          <w:spacing w:val="-2"/>
        </w:rPr>
      </w:pPr>
    </w:p>
    <w:p w14:paraId="6F0306BB" w14:textId="77777777" w:rsidR="00630323" w:rsidRPr="00096E32" w:rsidRDefault="00630323" w:rsidP="00096E32">
      <w:pPr>
        <w:pStyle w:val="Tijeloteksta"/>
        <w:jc w:val="center"/>
        <w:rPr>
          <w:rFonts w:ascii="Times New Roman" w:hAnsi="Times New Roman" w:cs="Times New Roman"/>
          <w:b/>
          <w:spacing w:val="-1"/>
          <w:sz w:val="24"/>
          <w:szCs w:val="24"/>
        </w:rPr>
      </w:pPr>
      <w:r w:rsidRPr="00096E32">
        <w:rPr>
          <w:rFonts w:ascii="Times New Roman" w:hAnsi="Times New Roman" w:cs="Times New Roman"/>
          <w:b/>
          <w:spacing w:val="-1"/>
          <w:sz w:val="24"/>
          <w:szCs w:val="24"/>
        </w:rPr>
        <w:t>Članak 7.</w:t>
      </w:r>
    </w:p>
    <w:p w14:paraId="62261DCE" w14:textId="77777777" w:rsidR="00630323" w:rsidRPr="00096E32" w:rsidRDefault="00630323" w:rsidP="00096E32">
      <w:pPr>
        <w:pStyle w:val="Tijeloteksta"/>
        <w:jc w:val="both"/>
        <w:rPr>
          <w:rFonts w:ascii="Times New Roman" w:hAnsi="Times New Roman" w:cs="Times New Roman"/>
          <w:spacing w:val="-1"/>
          <w:sz w:val="24"/>
          <w:szCs w:val="24"/>
        </w:rPr>
      </w:pPr>
      <w:r w:rsidRPr="00096E32">
        <w:rPr>
          <w:rFonts w:ascii="Times New Roman" w:hAnsi="Times New Roman" w:cs="Times New Roman"/>
          <w:spacing w:val="-1"/>
          <w:sz w:val="24"/>
          <w:szCs w:val="24"/>
        </w:rPr>
        <w:t>Ovaj ugovor sklapa se na razdoblje od dva (2) mjeseca računajući od dana njegove primjene.</w:t>
      </w:r>
    </w:p>
    <w:p w14:paraId="6B525B00" w14:textId="77777777" w:rsidR="00630323" w:rsidRPr="00096E32" w:rsidRDefault="00630323" w:rsidP="00096E32">
      <w:pPr>
        <w:pStyle w:val="Tijeloteksta"/>
        <w:jc w:val="both"/>
        <w:rPr>
          <w:rFonts w:ascii="Times New Roman" w:hAnsi="Times New Roman" w:cs="Times New Roman"/>
          <w:spacing w:val="-1"/>
          <w:sz w:val="24"/>
          <w:szCs w:val="24"/>
        </w:rPr>
      </w:pPr>
      <w:r w:rsidRPr="00096E32">
        <w:rPr>
          <w:rFonts w:ascii="Times New Roman" w:hAnsi="Times New Roman" w:cs="Times New Roman"/>
          <w:spacing w:val="-1"/>
          <w:sz w:val="24"/>
          <w:szCs w:val="24"/>
        </w:rPr>
        <w:t xml:space="preserve">Početak primjene ovog Ugovora počinje teći istekom važenja ugovora kojeg Naručitelj ima sklopljen za ovaj predmet ugovora </w:t>
      </w:r>
      <w:r w:rsidRPr="00817728">
        <w:rPr>
          <w:rFonts w:ascii="Times New Roman" w:hAnsi="Times New Roman" w:cs="Times New Roman"/>
          <w:spacing w:val="-1"/>
          <w:sz w:val="24"/>
          <w:szCs w:val="24"/>
        </w:rPr>
        <w:t xml:space="preserve">radi poštivanja ranije preuzetih ugovornih obveza </w:t>
      </w:r>
      <w:r w:rsidRPr="00096E32">
        <w:rPr>
          <w:rFonts w:ascii="Times New Roman" w:hAnsi="Times New Roman" w:cs="Times New Roman"/>
          <w:spacing w:val="-1"/>
          <w:sz w:val="24"/>
          <w:szCs w:val="24"/>
        </w:rPr>
        <w:t>Naručitelja.</w:t>
      </w:r>
    </w:p>
    <w:p w14:paraId="5179EFCE" w14:textId="77777777" w:rsidR="00630323" w:rsidRPr="00096E32" w:rsidRDefault="00630323" w:rsidP="00096E32">
      <w:pPr>
        <w:pStyle w:val="Tijeloteksta"/>
        <w:jc w:val="both"/>
        <w:rPr>
          <w:rFonts w:ascii="Times New Roman" w:hAnsi="Times New Roman" w:cs="Times New Roman"/>
          <w:spacing w:val="-1"/>
          <w:sz w:val="24"/>
          <w:szCs w:val="24"/>
        </w:rPr>
      </w:pPr>
      <w:r w:rsidRPr="00096E32">
        <w:rPr>
          <w:rFonts w:ascii="Times New Roman" w:hAnsi="Times New Roman" w:cs="Times New Roman"/>
          <w:spacing w:val="-1"/>
          <w:sz w:val="24"/>
          <w:szCs w:val="24"/>
        </w:rPr>
        <w:t>Ovaj Ugovor prestaje ispunjenjem ugovornih obveza obiju ugovornih strana.</w:t>
      </w:r>
    </w:p>
    <w:p w14:paraId="4DF1A5C0" w14:textId="77777777" w:rsidR="00630323" w:rsidRDefault="00630323" w:rsidP="00630323">
      <w:pPr>
        <w:pStyle w:val="Tijeloteksta"/>
        <w:jc w:val="center"/>
        <w:rPr>
          <w:rFonts w:ascii="Times New Roman" w:hAnsi="Times New Roman" w:cs="Times New Roman"/>
          <w:b/>
          <w:spacing w:val="-1"/>
          <w:sz w:val="24"/>
          <w:szCs w:val="24"/>
        </w:rPr>
      </w:pPr>
    </w:p>
    <w:p w14:paraId="4A709084" w14:textId="77777777" w:rsidR="00630323" w:rsidRDefault="00630323" w:rsidP="00630323">
      <w:pPr>
        <w:pStyle w:val="Tijeloteksta"/>
        <w:numPr>
          <w:ilvl w:val="0"/>
          <w:numId w:val="19"/>
        </w:numPr>
        <w:jc w:val="both"/>
        <w:rPr>
          <w:rFonts w:ascii="Times New Roman" w:hAnsi="Times New Roman" w:cs="Times New Roman"/>
          <w:b/>
          <w:spacing w:val="-1"/>
          <w:sz w:val="24"/>
          <w:szCs w:val="24"/>
        </w:rPr>
      </w:pPr>
      <w:r w:rsidRPr="00535877">
        <w:rPr>
          <w:rFonts w:ascii="Times New Roman" w:hAnsi="Times New Roman" w:cs="Times New Roman"/>
          <w:b/>
          <w:spacing w:val="-1"/>
          <w:sz w:val="24"/>
          <w:szCs w:val="24"/>
        </w:rPr>
        <w:t>NAČIN PLAĆANJA</w:t>
      </w:r>
    </w:p>
    <w:p w14:paraId="5B64E2A8" w14:textId="77777777" w:rsidR="00630323" w:rsidRPr="00535877" w:rsidRDefault="00630323" w:rsidP="00630323">
      <w:pPr>
        <w:pStyle w:val="Tijeloteksta"/>
        <w:ind w:left="1575"/>
        <w:jc w:val="both"/>
        <w:rPr>
          <w:rFonts w:ascii="Times New Roman" w:hAnsi="Times New Roman" w:cs="Times New Roman"/>
          <w:b/>
          <w:spacing w:val="-1"/>
          <w:sz w:val="24"/>
          <w:szCs w:val="24"/>
        </w:rPr>
      </w:pPr>
    </w:p>
    <w:p w14:paraId="4858248B" w14:textId="77777777" w:rsidR="00630323" w:rsidRPr="00535877" w:rsidRDefault="00630323" w:rsidP="00630323">
      <w:pPr>
        <w:pStyle w:val="Tijeloteksta"/>
        <w:jc w:val="center"/>
        <w:rPr>
          <w:rFonts w:ascii="Times New Roman" w:hAnsi="Times New Roman" w:cs="Times New Roman"/>
          <w:b/>
          <w:spacing w:val="-1"/>
          <w:sz w:val="24"/>
          <w:szCs w:val="24"/>
        </w:rPr>
      </w:pPr>
      <w:r w:rsidRPr="00535877">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8.</w:t>
      </w:r>
    </w:p>
    <w:p w14:paraId="787EB658" w14:textId="77777777" w:rsidR="00630323" w:rsidRDefault="00630323" w:rsidP="00630323">
      <w:pPr>
        <w:pStyle w:val="Tijeloteksta"/>
        <w:ind w:left="856" w:right="7"/>
        <w:jc w:val="both"/>
        <w:rPr>
          <w:rFonts w:ascii="Times New Roman" w:hAnsi="Times New Roman" w:cs="Times New Roman"/>
          <w:spacing w:val="-1"/>
          <w:sz w:val="24"/>
          <w:szCs w:val="24"/>
        </w:rPr>
      </w:pPr>
      <w:r w:rsidRPr="00052FF0">
        <w:rPr>
          <w:rFonts w:ascii="Times New Roman" w:hAnsi="Times New Roman" w:cs="Times New Roman"/>
          <w:spacing w:val="-1"/>
          <w:sz w:val="24"/>
          <w:szCs w:val="24"/>
        </w:rPr>
        <w:t xml:space="preserve">Račun za podmirenje izvršenog prijevoza Prijevoznik je </w:t>
      </w:r>
      <w:r>
        <w:rPr>
          <w:rFonts w:ascii="Times New Roman" w:hAnsi="Times New Roman" w:cs="Times New Roman"/>
          <w:spacing w:val="-1"/>
          <w:sz w:val="24"/>
          <w:szCs w:val="24"/>
        </w:rPr>
        <w:t>dužan</w:t>
      </w:r>
      <w:r w:rsidRPr="00052FF0">
        <w:rPr>
          <w:rFonts w:ascii="Times New Roman" w:hAnsi="Times New Roman" w:cs="Times New Roman"/>
          <w:spacing w:val="-1"/>
          <w:sz w:val="24"/>
          <w:szCs w:val="24"/>
        </w:rPr>
        <w:t xml:space="preserve"> dostaviti Naručitelju do 15. u mjesecu za prethodni mjesec uz obveznu ovjeru od strane odgovorne osobe škole. </w:t>
      </w:r>
    </w:p>
    <w:p w14:paraId="3026439C" w14:textId="77777777" w:rsidR="00630323" w:rsidRDefault="00630323" w:rsidP="00630323">
      <w:pPr>
        <w:pStyle w:val="Tijeloteksta"/>
        <w:ind w:left="856" w:right="7"/>
        <w:jc w:val="both"/>
        <w:rPr>
          <w:rFonts w:ascii="Times New Roman" w:hAnsi="Times New Roman" w:cs="Times New Roman"/>
          <w:spacing w:val="-1"/>
          <w:sz w:val="24"/>
          <w:szCs w:val="24"/>
        </w:rPr>
      </w:pPr>
      <w:r w:rsidRPr="00A2690C">
        <w:rPr>
          <w:rFonts w:ascii="Times New Roman" w:hAnsi="Times New Roman" w:cs="Times New Roman"/>
          <w:spacing w:val="-1"/>
          <w:sz w:val="24"/>
          <w:szCs w:val="24"/>
        </w:rPr>
        <w:t xml:space="preserve">Po obavljenoj kontroli i ovjeri Naručitelj se obvezuje podmiriti račun u roku od 30 dana </w:t>
      </w:r>
      <w:r w:rsidRPr="00F74668">
        <w:rPr>
          <w:rFonts w:ascii="Times New Roman" w:hAnsi="Times New Roman" w:cs="Times New Roman"/>
          <w:spacing w:val="-1"/>
          <w:sz w:val="24"/>
          <w:szCs w:val="24"/>
        </w:rPr>
        <w:t xml:space="preserve">od dana zaprimanja e-računa u strukturiranom elektroničkom obliku putem informacijskog posrednika, doznakom na poslovni račun </w:t>
      </w:r>
      <w:r>
        <w:rPr>
          <w:rFonts w:ascii="Times New Roman" w:hAnsi="Times New Roman" w:cs="Times New Roman"/>
          <w:spacing w:val="-1"/>
          <w:sz w:val="24"/>
          <w:szCs w:val="24"/>
        </w:rPr>
        <w:t>Prijevoznika.</w:t>
      </w:r>
    </w:p>
    <w:p w14:paraId="46FC720A" w14:textId="77777777" w:rsidR="00630323" w:rsidRPr="00A2690C" w:rsidRDefault="00630323" w:rsidP="00630323">
      <w:pPr>
        <w:pStyle w:val="Tijeloteksta"/>
        <w:ind w:left="856" w:right="7"/>
        <w:jc w:val="both"/>
        <w:rPr>
          <w:rFonts w:ascii="Times New Roman" w:hAnsi="Times New Roman" w:cs="Times New Roman"/>
          <w:spacing w:val="-1"/>
          <w:sz w:val="24"/>
          <w:szCs w:val="24"/>
        </w:rPr>
      </w:pPr>
      <w:r w:rsidRPr="00A2690C">
        <w:rPr>
          <w:rFonts w:ascii="Times New Roman" w:hAnsi="Times New Roman" w:cs="Times New Roman"/>
          <w:spacing w:val="-1"/>
          <w:sz w:val="24"/>
          <w:szCs w:val="24"/>
        </w:rPr>
        <w:t>Račun treba glasiti na: ZADARSKA ŽUPANIJA, Božidara Petranovića 8, 23000 Zadar, s pozivom na broj ugovora</w:t>
      </w:r>
      <w:r>
        <w:rPr>
          <w:rFonts w:ascii="Times New Roman" w:hAnsi="Times New Roman" w:cs="Times New Roman"/>
          <w:spacing w:val="-1"/>
          <w:sz w:val="24"/>
          <w:szCs w:val="24"/>
        </w:rPr>
        <w:t xml:space="preserve"> i naznakom grupe nabave.</w:t>
      </w:r>
      <w:r w:rsidRPr="00A2690C">
        <w:rPr>
          <w:rFonts w:ascii="Times New Roman" w:hAnsi="Times New Roman" w:cs="Times New Roman"/>
          <w:spacing w:val="-1"/>
          <w:sz w:val="24"/>
          <w:szCs w:val="24"/>
        </w:rPr>
        <w:t xml:space="preserve"> </w:t>
      </w:r>
    </w:p>
    <w:p w14:paraId="5DAFD694" w14:textId="77777777" w:rsidR="00630323" w:rsidRPr="00622085" w:rsidRDefault="00630323" w:rsidP="00630323">
      <w:pPr>
        <w:pStyle w:val="Tijeloteksta"/>
        <w:ind w:left="856" w:right="7"/>
        <w:jc w:val="both"/>
        <w:rPr>
          <w:rFonts w:ascii="Times New Roman" w:hAnsi="Times New Roman" w:cs="Times New Roman"/>
          <w:spacing w:val="-1"/>
          <w:sz w:val="24"/>
          <w:szCs w:val="24"/>
        </w:rPr>
      </w:pPr>
      <w:r w:rsidRPr="00622085">
        <w:rPr>
          <w:rFonts w:ascii="Times New Roman" w:hAnsi="Times New Roman" w:cs="Times New Roman"/>
          <w:spacing w:val="-1"/>
          <w:sz w:val="24"/>
          <w:szCs w:val="24"/>
        </w:rPr>
        <w:t xml:space="preserve">Predujam isključen, kao i traženje sredstava osiguranja plaćanja od strane </w:t>
      </w:r>
      <w:r>
        <w:rPr>
          <w:rFonts w:ascii="Times New Roman" w:hAnsi="Times New Roman" w:cs="Times New Roman"/>
          <w:spacing w:val="-1"/>
          <w:sz w:val="24"/>
          <w:szCs w:val="24"/>
        </w:rPr>
        <w:t>Prijevoznika</w:t>
      </w:r>
      <w:r w:rsidRPr="00622085">
        <w:rPr>
          <w:rFonts w:ascii="Times New Roman" w:hAnsi="Times New Roman" w:cs="Times New Roman"/>
          <w:spacing w:val="-1"/>
          <w:sz w:val="24"/>
          <w:szCs w:val="24"/>
        </w:rPr>
        <w:t>.</w:t>
      </w:r>
    </w:p>
    <w:p w14:paraId="3DC7C9A7" w14:textId="77777777" w:rsidR="00630323" w:rsidRDefault="00630323" w:rsidP="00630323">
      <w:pPr>
        <w:pStyle w:val="Tijeloteksta"/>
        <w:ind w:left="856" w:right="7"/>
        <w:jc w:val="both"/>
        <w:rPr>
          <w:rFonts w:ascii="Times New Roman" w:hAnsi="Times New Roman" w:cs="Times New Roman"/>
          <w:spacing w:val="-1"/>
          <w:sz w:val="24"/>
          <w:szCs w:val="24"/>
        </w:rPr>
      </w:pPr>
      <w:r w:rsidRPr="00622085">
        <w:rPr>
          <w:rFonts w:ascii="Times New Roman" w:hAnsi="Times New Roman" w:cs="Times New Roman"/>
          <w:spacing w:val="-1"/>
          <w:sz w:val="24"/>
          <w:szCs w:val="24"/>
        </w:rPr>
        <w:t xml:space="preserve">Na zakašnjele uplate </w:t>
      </w:r>
      <w:r>
        <w:rPr>
          <w:rFonts w:ascii="Times New Roman" w:hAnsi="Times New Roman" w:cs="Times New Roman"/>
          <w:spacing w:val="-1"/>
          <w:sz w:val="24"/>
          <w:szCs w:val="24"/>
        </w:rPr>
        <w:t>Prijevoznik</w:t>
      </w:r>
      <w:r w:rsidRPr="00622085">
        <w:rPr>
          <w:rFonts w:ascii="Times New Roman" w:hAnsi="Times New Roman" w:cs="Times New Roman"/>
          <w:spacing w:val="-1"/>
          <w:sz w:val="24"/>
          <w:szCs w:val="24"/>
        </w:rPr>
        <w:t xml:space="preserve"> ima pravo Naručitelju obračunati zakonsku zateznu kamatu. U slučaju slanja opomena </w:t>
      </w:r>
      <w:r>
        <w:rPr>
          <w:rFonts w:ascii="Times New Roman" w:hAnsi="Times New Roman" w:cs="Times New Roman"/>
          <w:spacing w:val="-1"/>
          <w:sz w:val="24"/>
          <w:szCs w:val="24"/>
        </w:rPr>
        <w:t>Prijevoznik</w:t>
      </w:r>
      <w:r w:rsidRPr="00622085">
        <w:rPr>
          <w:rFonts w:ascii="Times New Roman" w:hAnsi="Times New Roman" w:cs="Times New Roman"/>
          <w:spacing w:val="-1"/>
          <w:sz w:val="24"/>
          <w:szCs w:val="24"/>
        </w:rPr>
        <w:t xml:space="preserve"> nema pravo na naplatu troškova opomena.</w:t>
      </w:r>
    </w:p>
    <w:p w14:paraId="348FD5FF" w14:textId="77777777" w:rsidR="00630323" w:rsidRPr="00622085" w:rsidRDefault="00630323" w:rsidP="00630323">
      <w:pPr>
        <w:pStyle w:val="Tijeloteksta"/>
        <w:ind w:left="856" w:right="7"/>
        <w:jc w:val="both"/>
        <w:rPr>
          <w:rFonts w:ascii="Times New Roman" w:hAnsi="Times New Roman" w:cs="Times New Roman"/>
          <w:spacing w:val="-1"/>
          <w:sz w:val="24"/>
          <w:szCs w:val="24"/>
        </w:rPr>
      </w:pPr>
    </w:p>
    <w:p w14:paraId="0D1178AC" w14:textId="77777777" w:rsidR="00630323" w:rsidRDefault="00630323" w:rsidP="00630323">
      <w:pPr>
        <w:pStyle w:val="Tijeloteksta"/>
        <w:jc w:val="both"/>
        <w:rPr>
          <w:rFonts w:ascii="Times New Roman" w:hAnsi="Times New Roman" w:cs="Times New Roman"/>
          <w:b/>
          <w:spacing w:val="-1"/>
          <w:sz w:val="24"/>
          <w:szCs w:val="24"/>
        </w:rPr>
      </w:pPr>
    </w:p>
    <w:p w14:paraId="724F1A93" w14:textId="77777777" w:rsidR="00630323" w:rsidRPr="00CD5E1C" w:rsidRDefault="00630323" w:rsidP="00630323">
      <w:pPr>
        <w:pStyle w:val="Tijeloteksta"/>
        <w:numPr>
          <w:ilvl w:val="0"/>
          <w:numId w:val="19"/>
        </w:numPr>
        <w:jc w:val="both"/>
        <w:rPr>
          <w:rFonts w:ascii="Times New Roman" w:hAnsi="Times New Roman" w:cs="Times New Roman"/>
          <w:b/>
          <w:spacing w:val="-1"/>
          <w:sz w:val="24"/>
          <w:szCs w:val="24"/>
        </w:rPr>
      </w:pPr>
      <w:r w:rsidRPr="00CD5E1C">
        <w:rPr>
          <w:rFonts w:ascii="Times New Roman" w:hAnsi="Times New Roman" w:cs="Times New Roman"/>
          <w:b/>
          <w:spacing w:val="-1"/>
          <w:sz w:val="24"/>
          <w:szCs w:val="24"/>
        </w:rPr>
        <w:t>UVJETI PROVEDBE UGOVORA</w:t>
      </w:r>
    </w:p>
    <w:p w14:paraId="5FBB6D2A" w14:textId="77777777" w:rsidR="00630323" w:rsidRPr="00CD5E1C" w:rsidRDefault="00630323" w:rsidP="00630323">
      <w:pPr>
        <w:pStyle w:val="Tijeloteksta"/>
        <w:jc w:val="both"/>
        <w:rPr>
          <w:rFonts w:ascii="Times New Roman" w:hAnsi="Times New Roman" w:cs="Times New Roman"/>
          <w:spacing w:val="-1"/>
          <w:sz w:val="24"/>
          <w:szCs w:val="24"/>
        </w:rPr>
      </w:pPr>
    </w:p>
    <w:p w14:paraId="3457D686" w14:textId="77777777" w:rsidR="00630323" w:rsidRPr="00CD5E1C" w:rsidRDefault="00630323" w:rsidP="00630323">
      <w:pPr>
        <w:pStyle w:val="Tijeloteksta"/>
        <w:jc w:val="center"/>
        <w:rPr>
          <w:rFonts w:ascii="Times New Roman" w:hAnsi="Times New Roman" w:cs="Times New Roman"/>
          <w:b/>
          <w:spacing w:val="-1"/>
          <w:sz w:val="24"/>
          <w:szCs w:val="24"/>
        </w:rPr>
      </w:pPr>
      <w:r w:rsidRPr="00CD5E1C">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9</w:t>
      </w:r>
      <w:r w:rsidRPr="00CD5E1C">
        <w:rPr>
          <w:rFonts w:ascii="Times New Roman" w:hAnsi="Times New Roman" w:cs="Times New Roman"/>
          <w:b/>
          <w:spacing w:val="-1"/>
          <w:sz w:val="24"/>
          <w:szCs w:val="24"/>
        </w:rPr>
        <w:t>.</w:t>
      </w:r>
    </w:p>
    <w:p w14:paraId="28CDAC98" w14:textId="77777777" w:rsidR="00630323" w:rsidRPr="00C5091B" w:rsidRDefault="00630323" w:rsidP="00630323">
      <w:pPr>
        <w:pStyle w:val="Tijeloteksta"/>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Prijevoznik </w:t>
      </w:r>
      <w:r w:rsidRPr="00C5091B">
        <w:rPr>
          <w:rFonts w:ascii="Times New Roman" w:hAnsi="Times New Roman" w:cs="Times New Roman"/>
          <w:spacing w:val="-2"/>
          <w:sz w:val="24"/>
          <w:szCs w:val="24"/>
        </w:rPr>
        <w:t xml:space="preserve">se obvezuje obavljati uslugu prijevoza </w:t>
      </w:r>
      <w:r>
        <w:rPr>
          <w:rFonts w:ascii="Times New Roman" w:hAnsi="Times New Roman" w:cs="Times New Roman"/>
          <w:spacing w:val="-2"/>
          <w:sz w:val="24"/>
          <w:szCs w:val="24"/>
        </w:rPr>
        <w:t>vozilima</w:t>
      </w:r>
      <w:r w:rsidRPr="00C5091B">
        <w:rPr>
          <w:rFonts w:ascii="Times New Roman" w:hAnsi="Times New Roman" w:cs="Times New Roman"/>
          <w:spacing w:val="-2"/>
          <w:sz w:val="24"/>
          <w:szCs w:val="24"/>
        </w:rPr>
        <w:t xml:space="preserve"> navedenim</w:t>
      </w:r>
      <w:r>
        <w:rPr>
          <w:rFonts w:ascii="Times New Roman" w:hAnsi="Times New Roman" w:cs="Times New Roman"/>
          <w:spacing w:val="-2"/>
          <w:sz w:val="24"/>
          <w:szCs w:val="24"/>
        </w:rPr>
        <w:t>a</w:t>
      </w:r>
      <w:r w:rsidRPr="00C5091B">
        <w:rPr>
          <w:rFonts w:ascii="Times New Roman" w:hAnsi="Times New Roman" w:cs="Times New Roman"/>
          <w:spacing w:val="-2"/>
          <w:sz w:val="24"/>
          <w:szCs w:val="24"/>
        </w:rPr>
        <w:t xml:space="preserve"> u </w:t>
      </w:r>
      <w:r>
        <w:rPr>
          <w:rFonts w:ascii="Times New Roman" w:hAnsi="Times New Roman" w:cs="Times New Roman"/>
          <w:spacing w:val="-2"/>
          <w:sz w:val="24"/>
          <w:szCs w:val="24"/>
        </w:rPr>
        <w:t xml:space="preserve">Izjavi o raspolaganju </w:t>
      </w:r>
      <w:r>
        <w:rPr>
          <w:rFonts w:ascii="Times New Roman" w:hAnsi="Times New Roman" w:cs="Times New Roman"/>
          <w:spacing w:val="-1"/>
          <w:sz w:val="24"/>
          <w:szCs w:val="24"/>
        </w:rPr>
        <w:t>odgovarajućim brojem vozila dostavljenoj u sklopu ponude</w:t>
      </w:r>
      <w:r w:rsidRPr="00C5091B">
        <w:rPr>
          <w:rFonts w:ascii="Times New Roman" w:hAnsi="Times New Roman" w:cs="Times New Roman"/>
          <w:spacing w:val="-2"/>
          <w:sz w:val="24"/>
          <w:szCs w:val="24"/>
        </w:rPr>
        <w:t>,</w:t>
      </w:r>
      <w:r>
        <w:rPr>
          <w:rFonts w:ascii="Times New Roman" w:hAnsi="Times New Roman" w:cs="Times New Roman"/>
          <w:spacing w:val="-2"/>
          <w:sz w:val="24"/>
          <w:szCs w:val="24"/>
        </w:rPr>
        <w:t xml:space="preserve"> a</w:t>
      </w:r>
      <w:r w:rsidRPr="00C5091B">
        <w:rPr>
          <w:rFonts w:ascii="Times New Roman" w:hAnsi="Times New Roman" w:cs="Times New Roman"/>
          <w:spacing w:val="-2"/>
          <w:sz w:val="24"/>
          <w:szCs w:val="24"/>
        </w:rPr>
        <w:t xml:space="preserve"> koja je sastavni dio ovog Ugovora.</w:t>
      </w:r>
    </w:p>
    <w:p w14:paraId="75631BDB" w14:textId="77777777" w:rsidR="00630323" w:rsidRPr="001D56D5" w:rsidRDefault="00630323" w:rsidP="00630323">
      <w:pPr>
        <w:pStyle w:val="Tijeloteksta"/>
        <w:spacing w:before="1"/>
        <w:ind w:left="856" w:right="7"/>
        <w:jc w:val="both"/>
        <w:rPr>
          <w:rFonts w:ascii="Times New Roman" w:hAnsi="Times New Roman" w:cs="Times New Roman"/>
          <w:spacing w:val="-1"/>
          <w:sz w:val="24"/>
          <w:szCs w:val="24"/>
        </w:rPr>
      </w:pPr>
      <w:r w:rsidRPr="001D56D5">
        <w:rPr>
          <w:rFonts w:ascii="Times New Roman" w:hAnsi="Times New Roman" w:cs="Times New Roman"/>
          <w:spacing w:val="-1"/>
          <w:sz w:val="24"/>
          <w:szCs w:val="24"/>
        </w:rPr>
        <w:t>Ukoliko</w:t>
      </w:r>
      <w:r>
        <w:rPr>
          <w:rFonts w:ascii="Times New Roman" w:hAnsi="Times New Roman" w:cs="Times New Roman"/>
          <w:spacing w:val="-1"/>
          <w:sz w:val="24"/>
          <w:szCs w:val="24"/>
        </w:rPr>
        <w:t xml:space="preserve"> dođe do promjene vozila za koja</w:t>
      </w:r>
      <w:r w:rsidRPr="001D56D5">
        <w:rPr>
          <w:rFonts w:ascii="Times New Roman" w:hAnsi="Times New Roman" w:cs="Times New Roman"/>
          <w:spacing w:val="-1"/>
          <w:sz w:val="24"/>
          <w:szCs w:val="24"/>
        </w:rPr>
        <w:t xml:space="preserve"> je</w:t>
      </w:r>
      <w:r>
        <w:rPr>
          <w:rFonts w:ascii="Times New Roman" w:hAnsi="Times New Roman" w:cs="Times New Roman"/>
          <w:spacing w:val="-1"/>
          <w:sz w:val="24"/>
          <w:szCs w:val="24"/>
        </w:rPr>
        <w:t xml:space="preserve"> Prijevoznik</w:t>
      </w:r>
      <w:r w:rsidRPr="001D56D5">
        <w:rPr>
          <w:rFonts w:ascii="Times New Roman" w:hAnsi="Times New Roman" w:cs="Times New Roman"/>
          <w:spacing w:val="-1"/>
          <w:sz w:val="24"/>
          <w:szCs w:val="24"/>
        </w:rPr>
        <w:t xml:space="preserve"> dostavio podatke u ponudi, isti je dužan dostaviti </w:t>
      </w:r>
      <w:r>
        <w:rPr>
          <w:rFonts w:ascii="Times New Roman" w:hAnsi="Times New Roman" w:cs="Times New Roman"/>
          <w:spacing w:val="-1"/>
          <w:sz w:val="24"/>
          <w:szCs w:val="24"/>
        </w:rPr>
        <w:t>N</w:t>
      </w:r>
      <w:r w:rsidRPr="001D56D5">
        <w:rPr>
          <w:rFonts w:ascii="Times New Roman" w:hAnsi="Times New Roman" w:cs="Times New Roman"/>
          <w:spacing w:val="-1"/>
          <w:sz w:val="24"/>
          <w:szCs w:val="24"/>
        </w:rPr>
        <w:t xml:space="preserve">aručitelju podatke o novom vozilu koje angažira, presliku prometne dozvole i potvrdu iz članka 21. Pravilnika o uvjetima koje moraju ispunjavati autobusi kojima se organizirano prevoze djeca, odnosno sve dokaze tražene </w:t>
      </w:r>
      <w:r>
        <w:rPr>
          <w:rFonts w:ascii="Times New Roman" w:hAnsi="Times New Roman" w:cs="Times New Roman"/>
          <w:spacing w:val="-1"/>
          <w:sz w:val="24"/>
          <w:szCs w:val="24"/>
        </w:rPr>
        <w:t xml:space="preserve">Pozivom za dostavu ponuda </w:t>
      </w:r>
      <w:r w:rsidRPr="001D56D5">
        <w:rPr>
          <w:rFonts w:ascii="Times New Roman" w:hAnsi="Times New Roman" w:cs="Times New Roman"/>
          <w:spacing w:val="-1"/>
          <w:sz w:val="24"/>
          <w:szCs w:val="24"/>
        </w:rPr>
        <w:t xml:space="preserve">s tim da novo vozilo </w:t>
      </w:r>
      <w:r w:rsidRPr="00052FF0">
        <w:rPr>
          <w:rFonts w:ascii="Times New Roman" w:hAnsi="Times New Roman" w:cs="Times New Roman"/>
          <w:spacing w:val="-1"/>
          <w:sz w:val="24"/>
          <w:szCs w:val="24"/>
        </w:rPr>
        <w:t xml:space="preserve">ne smije biti starije od </w:t>
      </w:r>
      <w:r>
        <w:rPr>
          <w:rFonts w:ascii="Times New Roman" w:hAnsi="Times New Roman" w:cs="Times New Roman"/>
          <w:spacing w:val="-1"/>
          <w:sz w:val="24"/>
          <w:szCs w:val="24"/>
        </w:rPr>
        <w:t>ponuđenog u ponudi Prijevoznika</w:t>
      </w:r>
      <w:r w:rsidRPr="001D56D5">
        <w:rPr>
          <w:rFonts w:ascii="Times New Roman" w:hAnsi="Times New Roman" w:cs="Times New Roman"/>
          <w:spacing w:val="-1"/>
          <w:sz w:val="24"/>
          <w:szCs w:val="24"/>
        </w:rPr>
        <w:t>.</w:t>
      </w:r>
    </w:p>
    <w:p w14:paraId="76309C30" w14:textId="77777777" w:rsidR="00630323" w:rsidRPr="00D214E1" w:rsidRDefault="00630323" w:rsidP="00630323">
      <w:pPr>
        <w:ind w:right="-288"/>
        <w:jc w:val="both"/>
        <w:rPr>
          <w:i/>
          <w:iCs/>
        </w:rPr>
      </w:pPr>
    </w:p>
    <w:p w14:paraId="41E4D28D" w14:textId="77777777" w:rsidR="00630323" w:rsidRPr="00C5091B" w:rsidRDefault="00630323" w:rsidP="00630323">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10.</w:t>
      </w:r>
    </w:p>
    <w:p w14:paraId="026E4178" w14:textId="77777777" w:rsidR="00630323" w:rsidRPr="00C5091B" w:rsidRDefault="00630323" w:rsidP="00630323">
      <w:pPr>
        <w:pStyle w:val="Tijeloteksta"/>
        <w:jc w:val="both"/>
        <w:rPr>
          <w:rFonts w:ascii="Times New Roman" w:hAnsi="Times New Roman" w:cs="Times New Roman"/>
          <w:spacing w:val="-2"/>
          <w:sz w:val="24"/>
          <w:szCs w:val="24"/>
        </w:rPr>
      </w:pPr>
      <w:r w:rsidRPr="00C5091B">
        <w:rPr>
          <w:rFonts w:ascii="Times New Roman" w:hAnsi="Times New Roman" w:cs="Times New Roman"/>
          <w:spacing w:val="-2"/>
          <w:sz w:val="24"/>
          <w:szCs w:val="24"/>
        </w:rPr>
        <w:t xml:space="preserve">Prijevoznik je dužan obavljati prijevoz iz članka </w:t>
      </w:r>
      <w:r>
        <w:rPr>
          <w:rFonts w:ascii="Times New Roman" w:hAnsi="Times New Roman" w:cs="Times New Roman"/>
          <w:spacing w:val="-2"/>
          <w:sz w:val="24"/>
          <w:szCs w:val="24"/>
        </w:rPr>
        <w:t>2</w:t>
      </w:r>
      <w:r w:rsidRPr="00C5091B">
        <w:rPr>
          <w:rFonts w:ascii="Times New Roman" w:hAnsi="Times New Roman" w:cs="Times New Roman"/>
          <w:spacing w:val="-2"/>
          <w:sz w:val="24"/>
          <w:szCs w:val="24"/>
        </w:rPr>
        <w:t>. ovog Ugovora u skladu s ugovorenim obvezama</w:t>
      </w:r>
      <w:r>
        <w:rPr>
          <w:rFonts w:ascii="Times New Roman" w:hAnsi="Times New Roman" w:cs="Times New Roman"/>
          <w:spacing w:val="-2"/>
          <w:sz w:val="24"/>
          <w:szCs w:val="24"/>
        </w:rPr>
        <w:t xml:space="preserve"> </w:t>
      </w:r>
      <w:r w:rsidRPr="00C5091B">
        <w:rPr>
          <w:rFonts w:ascii="Times New Roman" w:hAnsi="Times New Roman" w:cs="Times New Roman"/>
          <w:spacing w:val="-2"/>
          <w:sz w:val="24"/>
          <w:szCs w:val="24"/>
        </w:rPr>
        <w:t>te je dužan voditi brigu o kvaliteti prijevoza, tehničkoj ispravnosti vozila kojim se obavlja usluga prijevoza, starosti vozila i dr., a sve sukladno posebnim propisima, odnosno Zakonu o prijevozu u cestovnom pometu, Pravilniku o uvjetima koje moraju ispunjavati autobusi kojima se organizirano prevoze djeca te ostalim zakonskim i podzakonskim propisima kojima se regulira prijevoz putnika, a posebno prijevoz djece</w:t>
      </w:r>
      <w:r>
        <w:rPr>
          <w:rFonts w:ascii="Times New Roman" w:hAnsi="Times New Roman" w:cs="Times New Roman"/>
          <w:spacing w:val="-2"/>
          <w:sz w:val="24"/>
          <w:szCs w:val="24"/>
        </w:rPr>
        <w:t>.</w:t>
      </w:r>
    </w:p>
    <w:p w14:paraId="5AD24EB1" w14:textId="77777777" w:rsidR="00630323" w:rsidRPr="00C5091B" w:rsidRDefault="00630323" w:rsidP="00630323">
      <w:pPr>
        <w:pStyle w:val="Tijeloteksta"/>
        <w:jc w:val="both"/>
        <w:rPr>
          <w:rFonts w:ascii="Times New Roman" w:hAnsi="Times New Roman" w:cs="Times New Roman"/>
          <w:spacing w:val="-2"/>
          <w:sz w:val="24"/>
          <w:szCs w:val="24"/>
        </w:rPr>
      </w:pPr>
    </w:p>
    <w:p w14:paraId="5121BBB0" w14:textId="77777777" w:rsidR="00630323" w:rsidRPr="00C5091B" w:rsidRDefault="00630323" w:rsidP="00630323">
      <w:pPr>
        <w:pStyle w:val="Tijeloteksta"/>
        <w:jc w:val="center"/>
        <w:rPr>
          <w:rFonts w:ascii="Times New Roman" w:hAnsi="Times New Roman" w:cs="Times New Roman"/>
          <w:b/>
          <w:spacing w:val="-1"/>
          <w:sz w:val="24"/>
          <w:szCs w:val="24"/>
        </w:rPr>
      </w:pPr>
      <w:r w:rsidRPr="00C5091B">
        <w:rPr>
          <w:rFonts w:ascii="Times New Roman" w:hAnsi="Times New Roman" w:cs="Times New Roman"/>
          <w:b/>
          <w:spacing w:val="-1"/>
          <w:sz w:val="24"/>
          <w:szCs w:val="24"/>
        </w:rPr>
        <w:t>Članak 1</w:t>
      </w:r>
      <w:r>
        <w:rPr>
          <w:rFonts w:ascii="Times New Roman" w:hAnsi="Times New Roman" w:cs="Times New Roman"/>
          <w:b/>
          <w:spacing w:val="-1"/>
          <w:sz w:val="24"/>
          <w:szCs w:val="24"/>
        </w:rPr>
        <w:t>1</w:t>
      </w:r>
      <w:r w:rsidRPr="00C5091B">
        <w:rPr>
          <w:rFonts w:ascii="Times New Roman" w:hAnsi="Times New Roman" w:cs="Times New Roman"/>
          <w:b/>
          <w:spacing w:val="-1"/>
          <w:sz w:val="24"/>
          <w:szCs w:val="24"/>
        </w:rPr>
        <w:t>.</w:t>
      </w:r>
    </w:p>
    <w:p w14:paraId="162A2230" w14:textId="77777777" w:rsidR="00630323" w:rsidRPr="00C5091B" w:rsidRDefault="00630323" w:rsidP="00630323">
      <w:pPr>
        <w:pStyle w:val="Tijeloteksta"/>
        <w:jc w:val="both"/>
        <w:rPr>
          <w:rFonts w:ascii="Times New Roman" w:hAnsi="Times New Roman" w:cs="Times New Roman"/>
          <w:spacing w:val="-2"/>
          <w:sz w:val="24"/>
          <w:szCs w:val="24"/>
        </w:rPr>
      </w:pPr>
      <w:r w:rsidRPr="00C5091B">
        <w:rPr>
          <w:rFonts w:ascii="Times New Roman" w:hAnsi="Times New Roman" w:cs="Times New Roman"/>
          <w:spacing w:val="-2"/>
          <w:sz w:val="24"/>
          <w:szCs w:val="24"/>
        </w:rPr>
        <w:t>Prijevoznik odgovara za sigurnost putnika od početka do završetka prijevoza, uključujući vrijeme ulaska i izlaska iz vozila, te je dužan nadoknaditi imovinsku i neimovinsku štetu koja nastane oštećenjem zdravlja, ozljedom ili smrću putnika, osim ukoliko je prouzročena radnjom putnika ili stranim uzrokom koji se nije mogao predvidjeti, ni izbjeći ili otkloniti.</w:t>
      </w:r>
    </w:p>
    <w:p w14:paraId="696E3758" w14:textId="77777777" w:rsidR="00630323" w:rsidRDefault="00630323" w:rsidP="00630323">
      <w:pPr>
        <w:pStyle w:val="Tijeloteksta"/>
        <w:jc w:val="both"/>
        <w:rPr>
          <w:rFonts w:ascii="Times New Roman" w:hAnsi="Times New Roman" w:cs="Times New Roman"/>
          <w:spacing w:val="-2"/>
          <w:sz w:val="24"/>
          <w:szCs w:val="24"/>
        </w:rPr>
      </w:pPr>
      <w:r>
        <w:rPr>
          <w:rFonts w:ascii="Times New Roman" w:hAnsi="Times New Roman" w:cs="Times New Roman"/>
          <w:spacing w:val="-2"/>
          <w:sz w:val="24"/>
          <w:szCs w:val="24"/>
        </w:rPr>
        <w:t>D</w:t>
      </w:r>
      <w:r w:rsidRPr="00C5091B">
        <w:rPr>
          <w:rFonts w:ascii="Times New Roman" w:hAnsi="Times New Roman" w:cs="Times New Roman"/>
          <w:spacing w:val="-2"/>
          <w:sz w:val="24"/>
          <w:szCs w:val="24"/>
        </w:rPr>
        <w:t>užnost je prijevoznika sklopiti ugovor o osiguranju putnika od posljedica nesretnog slučaja.</w:t>
      </w:r>
    </w:p>
    <w:p w14:paraId="444E15BE" w14:textId="77777777" w:rsidR="00630323" w:rsidRDefault="00630323" w:rsidP="00630323">
      <w:pPr>
        <w:pStyle w:val="Tijeloteksta"/>
        <w:jc w:val="both"/>
        <w:rPr>
          <w:rFonts w:ascii="Times New Roman" w:hAnsi="Times New Roman" w:cs="Times New Roman"/>
          <w:spacing w:val="-2"/>
          <w:sz w:val="24"/>
          <w:szCs w:val="24"/>
        </w:rPr>
      </w:pPr>
    </w:p>
    <w:p w14:paraId="02A4EDA6" w14:textId="77777777" w:rsidR="00630323" w:rsidRDefault="00630323" w:rsidP="00630323">
      <w:pPr>
        <w:pStyle w:val="Tijeloteksta"/>
        <w:numPr>
          <w:ilvl w:val="0"/>
          <w:numId w:val="19"/>
        </w:numPr>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RASKID UGOVORA</w:t>
      </w:r>
    </w:p>
    <w:p w14:paraId="0C3DA1B2" w14:textId="77777777" w:rsidR="00630323" w:rsidRPr="00142ED5" w:rsidRDefault="00630323" w:rsidP="00630323">
      <w:pPr>
        <w:pStyle w:val="Tijeloteksta"/>
        <w:jc w:val="both"/>
        <w:rPr>
          <w:rFonts w:ascii="Times New Roman" w:hAnsi="Times New Roman" w:cs="Times New Roman"/>
          <w:spacing w:val="-1"/>
          <w:sz w:val="24"/>
          <w:szCs w:val="24"/>
        </w:rPr>
      </w:pPr>
    </w:p>
    <w:p w14:paraId="3370D979" w14:textId="77777777" w:rsidR="00630323" w:rsidRPr="00142ED5" w:rsidRDefault="00630323" w:rsidP="00630323">
      <w:pPr>
        <w:pStyle w:val="Tijeloteksta"/>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Pr>
          <w:rFonts w:ascii="Times New Roman" w:hAnsi="Times New Roman" w:cs="Times New Roman"/>
          <w:b/>
          <w:spacing w:val="-1"/>
          <w:sz w:val="24"/>
          <w:szCs w:val="24"/>
        </w:rPr>
        <w:t>2.</w:t>
      </w:r>
    </w:p>
    <w:p w14:paraId="0B53BD16" w14:textId="77777777" w:rsidR="00630323" w:rsidRPr="00142ED5" w:rsidRDefault="00630323" w:rsidP="00630323">
      <w:pPr>
        <w:pStyle w:val="Tijeloteksta"/>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 xml:space="preserve">U slučaju nepoštivanja obveza utvrđenih ovim Ugovorom, Naručitelj će pisanom reklamacijom obavijestiti </w:t>
      </w:r>
      <w:r>
        <w:rPr>
          <w:rFonts w:ascii="Times New Roman" w:hAnsi="Times New Roman" w:cs="Times New Roman"/>
          <w:spacing w:val="-1"/>
          <w:sz w:val="24"/>
          <w:szCs w:val="24"/>
        </w:rPr>
        <w:t>Prijevoznik</w:t>
      </w:r>
      <w:r w:rsidRPr="00142ED5">
        <w:rPr>
          <w:rFonts w:ascii="Times New Roman" w:hAnsi="Times New Roman" w:cs="Times New Roman"/>
          <w:spacing w:val="-1"/>
          <w:sz w:val="24"/>
          <w:szCs w:val="24"/>
        </w:rPr>
        <w:t xml:space="preserve">a o povredi Ugovora i odrediti rok od tri (3) dana da ispravi povredu. </w:t>
      </w:r>
    </w:p>
    <w:p w14:paraId="268999D2" w14:textId="77777777" w:rsidR="00630323" w:rsidRPr="00142ED5" w:rsidRDefault="00630323" w:rsidP="00630323">
      <w:pPr>
        <w:pStyle w:val="Tijeloteksta"/>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 xml:space="preserve">U slučaju da </w:t>
      </w:r>
      <w:r>
        <w:rPr>
          <w:rFonts w:ascii="Times New Roman" w:hAnsi="Times New Roman" w:cs="Times New Roman"/>
          <w:spacing w:val="-1"/>
          <w:sz w:val="24"/>
          <w:szCs w:val="24"/>
        </w:rPr>
        <w:t>Prijevoznik</w:t>
      </w:r>
      <w:r w:rsidRPr="00142ED5">
        <w:rPr>
          <w:rFonts w:ascii="Times New Roman" w:hAnsi="Times New Roman" w:cs="Times New Roman"/>
          <w:spacing w:val="-1"/>
          <w:sz w:val="24"/>
          <w:szCs w:val="24"/>
        </w:rPr>
        <w:t xml:space="preserve"> ne ispravi povredu ugovorne strane su suglasne da je nastupio raskidni uvjet i da učinci ovog Ugovora prestaju, o čemu će </w:t>
      </w:r>
      <w:r>
        <w:rPr>
          <w:rFonts w:ascii="Times New Roman" w:hAnsi="Times New Roman" w:cs="Times New Roman"/>
          <w:spacing w:val="-1"/>
          <w:sz w:val="24"/>
          <w:szCs w:val="24"/>
        </w:rPr>
        <w:t>Prijevoznik</w:t>
      </w:r>
      <w:r w:rsidRPr="00142ED5">
        <w:rPr>
          <w:rFonts w:ascii="Times New Roman" w:hAnsi="Times New Roman" w:cs="Times New Roman"/>
          <w:spacing w:val="-1"/>
          <w:sz w:val="24"/>
          <w:szCs w:val="24"/>
        </w:rPr>
        <w:t xml:space="preserve"> biti obaviješten pisanim putem ili na drugi dokaziv način.</w:t>
      </w:r>
    </w:p>
    <w:p w14:paraId="07DEDE8D" w14:textId="77777777" w:rsidR="00630323" w:rsidRPr="00142ED5" w:rsidRDefault="00630323" w:rsidP="00630323">
      <w:pPr>
        <w:pStyle w:val="Tijeloteksta"/>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 xml:space="preserve">U slučaju da se povrede obveza ponavljaju, bez obzira što </w:t>
      </w:r>
      <w:r>
        <w:rPr>
          <w:rFonts w:ascii="Times New Roman" w:hAnsi="Times New Roman" w:cs="Times New Roman"/>
          <w:spacing w:val="-1"/>
          <w:sz w:val="24"/>
          <w:szCs w:val="24"/>
        </w:rPr>
        <w:t>Prijevoznik</w:t>
      </w:r>
      <w:r w:rsidRPr="00142ED5">
        <w:rPr>
          <w:rFonts w:ascii="Times New Roman"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0C0C8D79" w14:textId="77777777" w:rsidR="00630323" w:rsidRDefault="00630323" w:rsidP="00630323">
      <w:pPr>
        <w:pStyle w:val="Tijeloteksta"/>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 xml:space="preserve">U slučaju iz stavka 3. ovog </w:t>
      </w:r>
      <w:r>
        <w:rPr>
          <w:rFonts w:ascii="Times New Roman" w:hAnsi="Times New Roman" w:cs="Times New Roman"/>
          <w:spacing w:val="-1"/>
          <w:sz w:val="24"/>
          <w:szCs w:val="24"/>
        </w:rPr>
        <w:t xml:space="preserve">članka </w:t>
      </w:r>
      <w:r w:rsidRPr="00142ED5">
        <w:rPr>
          <w:rFonts w:ascii="Times New Roman" w:hAnsi="Times New Roman" w:cs="Times New Roman"/>
          <w:spacing w:val="-1"/>
          <w:sz w:val="24"/>
          <w:szCs w:val="24"/>
        </w:rPr>
        <w:t>Naručitelj jednost</w:t>
      </w:r>
      <w:r>
        <w:rPr>
          <w:rFonts w:ascii="Times New Roman" w:hAnsi="Times New Roman" w:cs="Times New Roman"/>
          <w:spacing w:val="-1"/>
          <w:sz w:val="24"/>
          <w:szCs w:val="24"/>
        </w:rPr>
        <w:t>r</w:t>
      </w:r>
      <w:r w:rsidRPr="00142ED5">
        <w:rPr>
          <w:rFonts w:ascii="Times New Roman" w:hAnsi="Times New Roman" w:cs="Times New Roman"/>
          <w:spacing w:val="-1"/>
          <w:sz w:val="24"/>
          <w:szCs w:val="24"/>
        </w:rPr>
        <w:t>anom izjavom raskida Ugovor.</w:t>
      </w:r>
    </w:p>
    <w:p w14:paraId="589C064D" w14:textId="77777777" w:rsidR="00630323" w:rsidRPr="00F30CC1" w:rsidRDefault="00630323" w:rsidP="0063032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ima pravo raskinuti ovaj Ugovor, bez ostavljanja naknadnog roka ukoliko Prijevoznik: </w:t>
      </w:r>
    </w:p>
    <w:p w14:paraId="74AAA806" w14:textId="77777777" w:rsidR="00630323" w:rsidRPr="0097170F" w:rsidRDefault="00630323" w:rsidP="00630323">
      <w:pPr>
        <w:pStyle w:val="Tijeloteksta"/>
        <w:numPr>
          <w:ilvl w:val="0"/>
          <w:numId w:val="20"/>
        </w:numPr>
        <w:ind w:left="1701"/>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izgubi ovlaštenje potrebno za obavljanje djelatnosti predmeta ugovora,</w:t>
      </w:r>
    </w:p>
    <w:p w14:paraId="51FCF3DA" w14:textId="77777777" w:rsidR="00630323" w:rsidRPr="0097170F" w:rsidRDefault="00630323" w:rsidP="00630323">
      <w:pPr>
        <w:pStyle w:val="Tijeloteksta"/>
        <w:numPr>
          <w:ilvl w:val="0"/>
          <w:numId w:val="20"/>
        </w:numPr>
        <w:ind w:left="1701"/>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 xml:space="preserve">nadležno tijelo utvrdi da </w:t>
      </w:r>
      <w:r>
        <w:rPr>
          <w:rFonts w:ascii="Times New Roman" w:eastAsia="SimSun" w:hAnsi="Times New Roman" w:cs="Times New Roman"/>
          <w:sz w:val="24"/>
          <w:szCs w:val="24"/>
        </w:rPr>
        <w:t>Prijevoznik</w:t>
      </w:r>
      <w:r w:rsidRPr="0097170F">
        <w:rPr>
          <w:rFonts w:ascii="Times New Roman" w:eastAsia="SimSun" w:hAnsi="Times New Roman" w:cs="Times New Roman"/>
          <w:sz w:val="24"/>
          <w:szCs w:val="24"/>
        </w:rPr>
        <w:t xml:space="preserve"> obavlja neregistriranu djelatnost u smislu Zakona o zabrani i sprječavanju obavljanja neregistrirane djelatnosti i ostalih pratećih propisa iz navedenog područja.</w:t>
      </w:r>
    </w:p>
    <w:p w14:paraId="7023CDD4" w14:textId="77777777" w:rsidR="00630323" w:rsidRPr="0097170F" w:rsidRDefault="00630323" w:rsidP="00630323">
      <w:pPr>
        <w:pStyle w:val="Tijeloteksta"/>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U slučaju raskida Ugovora sukladno odredbama ovog članka</w:t>
      </w:r>
      <w:r>
        <w:rPr>
          <w:rFonts w:ascii="Times New Roman" w:eastAsia="SimSun" w:hAnsi="Times New Roman" w:cs="Times New Roman"/>
          <w:sz w:val="24"/>
          <w:szCs w:val="24"/>
        </w:rPr>
        <w:t xml:space="preserve"> </w:t>
      </w:r>
      <w:r w:rsidRPr="0097170F">
        <w:rPr>
          <w:rFonts w:ascii="Times New Roman" w:eastAsia="SimSun" w:hAnsi="Times New Roman" w:cs="Times New Roman"/>
          <w:sz w:val="24"/>
          <w:szCs w:val="24"/>
        </w:rPr>
        <w:t>Naručitelj ima pravo zahtijevati naknadu štete sukladno odredbama Zakona o obveznim odnosima.</w:t>
      </w:r>
    </w:p>
    <w:p w14:paraId="289C43D7" w14:textId="77777777" w:rsidR="00630323" w:rsidRPr="0097170F" w:rsidRDefault="00630323" w:rsidP="00630323">
      <w:pPr>
        <w:pStyle w:val="Tijeloteksta"/>
        <w:jc w:val="both"/>
        <w:rPr>
          <w:rFonts w:ascii="Times New Roman" w:eastAsia="SimSun" w:hAnsi="Times New Roman" w:cs="Times New Roman"/>
          <w:sz w:val="24"/>
          <w:szCs w:val="24"/>
        </w:rPr>
      </w:pPr>
      <w:r w:rsidRPr="0097170F">
        <w:rPr>
          <w:rFonts w:ascii="Times New Roman" w:eastAsia="SimSun" w:hAnsi="Times New Roman" w:cs="Times New Roman"/>
          <w:sz w:val="24"/>
          <w:szCs w:val="24"/>
        </w:rPr>
        <w:t xml:space="preserve">Ugovor se smatra raskinutim kada </w:t>
      </w:r>
      <w:r>
        <w:rPr>
          <w:rFonts w:ascii="Times New Roman" w:eastAsia="SimSun" w:hAnsi="Times New Roman" w:cs="Times New Roman"/>
          <w:sz w:val="24"/>
          <w:szCs w:val="24"/>
        </w:rPr>
        <w:t>Prijevoznik</w:t>
      </w:r>
      <w:r w:rsidRPr="0097170F">
        <w:rPr>
          <w:rFonts w:ascii="Times New Roman" w:eastAsia="SimSun" w:hAnsi="Times New Roman" w:cs="Times New Roman"/>
          <w:sz w:val="24"/>
          <w:szCs w:val="24"/>
        </w:rPr>
        <w:t xml:space="preserve"> primi pismenu obavijest o raskidu Ugovora.</w:t>
      </w:r>
    </w:p>
    <w:p w14:paraId="0DE35278" w14:textId="790297E2" w:rsidR="00630323" w:rsidRDefault="00630323" w:rsidP="00630323">
      <w:pPr>
        <w:pStyle w:val="Tijeloteksta"/>
        <w:jc w:val="both"/>
        <w:rPr>
          <w:rFonts w:ascii="Times New Roman" w:hAnsi="Times New Roman" w:cs="Times New Roman"/>
          <w:spacing w:val="-1"/>
          <w:sz w:val="24"/>
          <w:szCs w:val="24"/>
        </w:rPr>
      </w:pPr>
    </w:p>
    <w:p w14:paraId="7389B8A0" w14:textId="057CD853" w:rsidR="00914C2C" w:rsidRDefault="00914C2C" w:rsidP="00630323">
      <w:pPr>
        <w:pStyle w:val="Tijeloteksta"/>
        <w:jc w:val="both"/>
        <w:rPr>
          <w:rFonts w:ascii="Times New Roman" w:hAnsi="Times New Roman" w:cs="Times New Roman"/>
          <w:spacing w:val="-1"/>
          <w:sz w:val="24"/>
          <w:szCs w:val="24"/>
        </w:rPr>
      </w:pPr>
    </w:p>
    <w:p w14:paraId="2183A7EB" w14:textId="52CDABF3" w:rsidR="00914C2C" w:rsidRDefault="00914C2C" w:rsidP="00630323">
      <w:pPr>
        <w:pStyle w:val="Tijeloteksta"/>
        <w:jc w:val="both"/>
        <w:rPr>
          <w:rFonts w:ascii="Times New Roman" w:hAnsi="Times New Roman" w:cs="Times New Roman"/>
          <w:spacing w:val="-1"/>
          <w:sz w:val="24"/>
          <w:szCs w:val="24"/>
        </w:rPr>
      </w:pPr>
    </w:p>
    <w:p w14:paraId="374A715B" w14:textId="77777777" w:rsidR="00914C2C" w:rsidRDefault="00914C2C" w:rsidP="00630323">
      <w:pPr>
        <w:pStyle w:val="Tijeloteksta"/>
        <w:jc w:val="both"/>
        <w:rPr>
          <w:rFonts w:ascii="Times New Roman" w:hAnsi="Times New Roman" w:cs="Times New Roman"/>
          <w:spacing w:val="-1"/>
          <w:sz w:val="24"/>
          <w:szCs w:val="24"/>
        </w:rPr>
      </w:pPr>
    </w:p>
    <w:p w14:paraId="64DF8462" w14:textId="77777777" w:rsidR="00630323" w:rsidRPr="00F30CC1" w:rsidRDefault="00630323" w:rsidP="00630323">
      <w:pPr>
        <w:pStyle w:val="Tijeloteksta"/>
        <w:numPr>
          <w:ilvl w:val="0"/>
          <w:numId w:val="19"/>
        </w:numPr>
        <w:jc w:val="both"/>
        <w:rPr>
          <w:rFonts w:ascii="Times New Roman" w:hAnsi="Times New Roman" w:cs="Times New Roman"/>
          <w:b/>
          <w:spacing w:val="-1"/>
          <w:sz w:val="24"/>
          <w:szCs w:val="24"/>
        </w:rPr>
      </w:pPr>
      <w:r w:rsidRPr="00F30CC1">
        <w:rPr>
          <w:rFonts w:ascii="Times New Roman" w:hAnsi="Times New Roman" w:cs="Times New Roman"/>
          <w:b/>
          <w:spacing w:val="-1"/>
          <w:sz w:val="24"/>
          <w:szCs w:val="24"/>
        </w:rPr>
        <w:t>ZAVRŠNE ODREDBE</w:t>
      </w:r>
    </w:p>
    <w:p w14:paraId="6DE685AE" w14:textId="77777777" w:rsidR="00630323" w:rsidRDefault="00630323" w:rsidP="00630323">
      <w:pPr>
        <w:pStyle w:val="Tijeloteksta"/>
        <w:jc w:val="both"/>
        <w:rPr>
          <w:rFonts w:ascii="Times New Roman" w:hAnsi="Times New Roman" w:cs="Times New Roman"/>
          <w:spacing w:val="-1"/>
          <w:sz w:val="24"/>
          <w:szCs w:val="24"/>
        </w:rPr>
      </w:pPr>
    </w:p>
    <w:p w14:paraId="3FA35B7F" w14:textId="77777777" w:rsidR="00630323" w:rsidRPr="00F30CC1" w:rsidRDefault="00630323" w:rsidP="00630323">
      <w:pPr>
        <w:pStyle w:val="Tijeloteksta"/>
        <w:jc w:val="center"/>
        <w:rPr>
          <w:rFonts w:ascii="Times New Roman" w:hAnsi="Times New Roman" w:cs="Times New Roman"/>
          <w:b/>
          <w:spacing w:val="-1"/>
          <w:sz w:val="24"/>
          <w:szCs w:val="24"/>
        </w:rPr>
      </w:pPr>
      <w:r w:rsidRPr="00F30CC1">
        <w:rPr>
          <w:rFonts w:ascii="Times New Roman" w:hAnsi="Times New Roman" w:cs="Times New Roman"/>
          <w:b/>
          <w:spacing w:val="-1"/>
          <w:sz w:val="24"/>
          <w:szCs w:val="24"/>
        </w:rPr>
        <w:t>Članak 1</w:t>
      </w:r>
      <w:r>
        <w:rPr>
          <w:rFonts w:ascii="Times New Roman" w:hAnsi="Times New Roman" w:cs="Times New Roman"/>
          <w:b/>
          <w:spacing w:val="-1"/>
          <w:sz w:val="24"/>
          <w:szCs w:val="24"/>
        </w:rPr>
        <w:t>3</w:t>
      </w:r>
      <w:r w:rsidRPr="00F30CC1">
        <w:rPr>
          <w:rFonts w:ascii="Times New Roman" w:hAnsi="Times New Roman" w:cs="Times New Roman"/>
          <w:b/>
          <w:spacing w:val="-1"/>
          <w:sz w:val="24"/>
          <w:szCs w:val="24"/>
        </w:rPr>
        <w:t>.  </w:t>
      </w:r>
    </w:p>
    <w:p w14:paraId="78F9F791" w14:textId="77777777" w:rsidR="00630323" w:rsidRPr="00F30CC1" w:rsidRDefault="00630323" w:rsidP="00630323">
      <w:pPr>
        <w:pStyle w:val="Tijeloteksta"/>
        <w:jc w:val="both"/>
        <w:rPr>
          <w:rFonts w:ascii="Times New Roman" w:hAnsi="Times New Roman" w:cs="Times New Roman"/>
          <w:spacing w:val="-1"/>
          <w:sz w:val="24"/>
          <w:szCs w:val="24"/>
        </w:rPr>
      </w:pPr>
      <w:r w:rsidRPr="00F30CC1">
        <w:rPr>
          <w:rFonts w:ascii="Times New Roman" w:hAnsi="Times New Roman" w:cs="Times New Roman"/>
          <w:spacing w:val="-1"/>
          <w:sz w:val="24"/>
          <w:szCs w:val="24"/>
        </w:rPr>
        <w:t>Naručitelj će imenovati osobu koja će biti predstavnik Naručitelja i u njegovo ime nadgledati izvršenje ovog Ugovora.  </w:t>
      </w:r>
    </w:p>
    <w:p w14:paraId="289B6D1D" w14:textId="77777777" w:rsidR="00630323" w:rsidRPr="00F30CC1" w:rsidRDefault="00630323" w:rsidP="00630323">
      <w:pPr>
        <w:pStyle w:val="Tijeloteksta"/>
        <w:jc w:val="both"/>
        <w:rPr>
          <w:rFonts w:ascii="Times New Roman" w:hAnsi="Times New Roman" w:cs="Times New Roman"/>
          <w:spacing w:val="-1"/>
          <w:sz w:val="24"/>
          <w:szCs w:val="24"/>
        </w:rPr>
      </w:pPr>
      <w:r w:rsidRPr="00F30CC1">
        <w:rPr>
          <w:rFonts w:ascii="Times New Roman" w:hAnsi="Times New Roman" w:cs="Times New Roman"/>
          <w:spacing w:val="-1"/>
          <w:sz w:val="24"/>
          <w:szCs w:val="24"/>
        </w:rPr>
        <w:t xml:space="preserve">Predstavnik Naručitelja kao odgovorna osoba prati realizaciju izvršenja usluge te kontrolira je li izvršenje Ugovora u skladu s uvjetima određenima u </w:t>
      </w:r>
      <w:r>
        <w:rPr>
          <w:rFonts w:ascii="Times New Roman" w:hAnsi="Times New Roman" w:cs="Times New Roman"/>
          <w:spacing w:val="-1"/>
          <w:sz w:val="24"/>
          <w:szCs w:val="24"/>
        </w:rPr>
        <w:t>Pozivu na dostavu ponuda</w:t>
      </w:r>
      <w:r w:rsidRPr="00F30CC1">
        <w:rPr>
          <w:rFonts w:ascii="Times New Roman" w:hAnsi="Times New Roman" w:cs="Times New Roman"/>
          <w:spacing w:val="-1"/>
          <w:sz w:val="24"/>
          <w:szCs w:val="24"/>
        </w:rPr>
        <w:t xml:space="preserve"> i odabranom ponudom.   </w:t>
      </w:r>
    </w:p>
    <w:p w14:paraId="6DB5B9B0" w14:textId="77777777" w:rsidR="00630323" w:rsidRDefault="00630323" w:rsidP="00630323">
      <w:pPr>
        <w:pStyle w:val="Tijeloteksta"/>
        <w:jc w:val="both"/>
        <w:rPr>
          <w:rFonts w:ascii="Times New Roman" w:hAnsi="Times New Roman" w:cs="Times New Roman"/>
          <w:spacing w:val="-1"/>
          <w:sz w:val="24"/>
          <w:szCs w:val="24"/>
        </w:rPr>
      </w:pPr>
      <w:r w:rsidRPr="00F30CC1">
        <w:rPr>
          <w:rFonts w:ascii="Times New Roman" w:hAnsi="Times New Roman" w:cs="Times New Roman"/>
          <w:spacing w:val="-1"/>
          <w:sz w:val="24"/>
          <w:szCs w:val="24"/>
        </w:rPr>
        <w:t xml:space="preserve">Predstavnik Naručitelja zadužen za praćenje realizacije ovoga Ugovora je </w:t>
      </w:r>
      <w:r>
        <w:rPr>
          <w:rFonts w:ascii="Times New Roman" w:hAnsi="Times New Roman" w:cs="Times New Roman"/>
          <w:spacing w:val="-1"/>
          <w:sz w:val="24"/>
          <w:szCs w:val="24"/>
        </w:rPr>
        <w:t>__________________</w:t>
      </w:r>
    </w:p>
    <w:p w14:paraId="6FA19211" w14:textId="77777777" w:rsidR="00630323" w:rsidRPr="00F30CC1" w:rsidRDefault="00630323" w:rsidP="0063032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P</w:t>
      </w:r>
      <w:r w:rsidRPr="00F30CC1">
        <w:rPr>
          <w:rFonts w:ascii="Times New Roman" w:hAnsi="Times New Roman" w:cs="Times New Roman"/>
          <w:spacing w:val="-1"/>
          <w:sz w:val="24"/>
          <w:szCs w:val="24"/>
        </w:rPr>
        <w:t xml:space="preserve">redstavnik Prijevoznika za praćenje ovog ugovora je </w:t>
      </w:r>
      <w:r>
        <w:rPr>
          <w:rFonts w:ascii="Times New Roman" w:hAnsi="Times New Roman" w:cs="Times New Roman"/>
          <w:spacing w:val="-1"/>
          <w:sz w:val="24"/>
          <w:szCs w:val="24"/>
        </w:rPr>
        <w:t>_________________________.</w:t>
      </w:r>
    </w:p>
    <w:p w14:paraId="246D7D34" w14:textId="77777777" w:rsidR="00630323" w:rsidRDefault="00630323" w:rsidP="00630323">
      <w:pPr>
        <w:pStyle w:val="Tijeloteksta"/>
        <w:jc w:val="center"/>
        <w:rPr>
          <w:rFonts w:ascii="Times New Roman" w:hAnsi="Times New Roman" w:cs="Times New Roman"/>
          <w:b/>
          <w:spacing w:val="-1"/>
          <w:sz w:val="24"/>
          <w:szCs w:val="24"/>
        </w:rPr>
      </w:pPr>
    </w:p>
    <w:p w14:paraId="17690471" w14:textId="77777777" w:rsidR="00630323" w:rsidRPr="00F30CC1" w:rsidRDefault="00630323" w:rsidP="00630323">
      <w:pPr>
        <w:pStyle w:val="Tijeloteksta"/>
        <w:jc w:val="center"/>
        <w:rPr>
          <w:rFonts w:ascii="Times New Roman" w:hAnsi="Times New Roman" w:cs="Times New Roman"/>
          <w:b/>
          <w:spacing w:val="-1"/>
          <w:sz w:val="24"/>
          <w:szCs w:val="24"/>
        </w:rPr>
      </w:pPr>
      <w:r w:rsidRPr="00F30CC1">
        <w:rPr>
          <w:rFonts w:ascii="Times New Roman" w:hAnsi="Times New Roman" w:cs="Times New Roman"/>
          <w:b/>
          <w:spacing w:val="-1"/>
          <w:sz w:val="24"/>
          <w:szCs w:val="24"/>
        </w:rPr>
        <w:t> Članak 1</w:t>
      </w:r>
      <w:r>
        <w:rPr>
          <w:rFonts w:ascii="Times New Roman" w:hAnsi="Times New Roman" w:cs="Times New Roman"/>
          <w:b/>
          <w:spacing w:val="-1"/>
          <w:sz w:val="24"/>
          <w:szCs w:val="24"/>
        </w:rPr>
        <w:t>4</w:t>
      </w:r>
      <w:r w:rsidRPr="00F30CC1">
        <w:rPr>
          <w:rFonts w:ascii="Times New Roman" w:hAnsi="Times New Roman" w:cs="Times New Roman"/>
          <w:b/>
          <w:spacing w:val="-1"/>
          <w:sz w:val="24"/>
          <w:szCs w:val="24"/>
        </w:rPr>
        <w:t>. </w:t>
      </w:r>
    </w:p>
    <w:p w14:paraId="32DC20A5" w14:textId="77777777" w:rsidR="00630323" w:rsidRDefault="00630323" w:rsidP="0063032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Sastavni dio ovog Ugovora je:</w:t>
      </w:r>
    </w:p>
    <w:p w14:paraId="41DD1942" w14:textId="77777777" w:rsidR="00630323" w:rsidRDefault="00630323" w:rsidP="00630323">
      <w:pPr>
        <w:pStyle w:val="Tijeloteksta"/>
        <w:numPr>
          <w:ilvl w:val="0"/>
          <w:numId w:val="21"/>
        </w:numPr>
        <w:ind w:right="7"/>
        <w:jc w:val="both"/>
        <w:rPr>
          <w:rFonts w:ascii="Times New Roman" w:hAnsi="Times New Roman" w:cs="Times New Roman"/>
          <w:spacing w:val="-1"/>
          <w:sz w:val="24"/>
          <w:szCs w:val="24"/>
        </w:rPr>
      </w:pPr>
      <w:r>
        <w:rPr>
          <w:rFonts w:ascii="Times New Roman" w:hAnsi="Times New Roman" w:cs="Times New Roman"/>
          <w:spacing w:val="-1"/>
          <w:sz w:val="24"/>
          <w:szCs w:val="24"/>
        </w:rPr>
        <w:t>Prilog I. – Troškovnik Prijevoznika,</w:t>
      </w:r>
    </w:p>
    <w:p w14:paraId="5A1EBF1C" w14:textId="77777777" w:rsidR="00630323" w:rsidRDefault="00630323" w:rsidP="00630323">
      <w:pPr>
        <w:pStyle w:val="Tijeloteksta"/>
        <w:numPr>
          <w:ilvl w:val="0"/>
          <w:numId w:val="21"/>
        </w:numPr>
        <w:ind w:right="7"/>
        <w:jc w:val="both"/>
        <w:rPr>
          <w:rFonts w:ascii="Times New Roman" w:hAnsi="Times New Roman" w:cs="Times New Roman"/>
          <w:spacing w:val="-1"/>
          <w:sz w:val="24"/>
          <w:szCs w:val="24"/>
        </w:rPr>
      </w:pPr>
      <w:r>
        <w:rPr>
          <w:rFonts w:ascii="Times New Roman" w:hAnsi="Times New Roman" w:cs="Times New Roman"/>
          <w:spacing w:val="-1"/>
          <w:sz w:val="24"/>
          <w:szCs w:val="24"/>
        </w:rPr>
        <w:t>Prilog II. – Tehnička specifikacija,</w:t>
      </w:r>
    </w:p>
    <w:p w14:paraId="68966F9C" w14:textId="77777777" w:rsidR="00630323" w:rsidRDefault="00630323" w:rsidP="00630323">
      <w:pPr>
        <w:pStyle w:val="Tijeloteksta"/>
        <w:numPr>
          <w:ilvl w:val="0"/>
          <w:numId w:val="21"/>
        </w:numPr>
        <w:ind w:right="7"/>
        <w:jc w:val="both"/>
        <w:rPr>
          <w:rFonts w:ascii="Times New Roman" w:hAnsi="Times New Roman" w:cs="Times New Roman"/>
          <w:spacing w:val="-1"/>
          <w:sz w:val="24"/>
          <w:szCs w:val="24"/>
        </w:rPr>
      </w:pPr>
      <w:r>
        <w:rPr>
          <w:rFonts w:ascii="Times New Roman" w:hAnsi="Times New Roman" w:cs="Times New Roman"/>
          <w:spacing w:val="-1"/>
          <w:sz w:val="24"/>
          <w:szCs w:val="24"/>
        </w:rPr>
        <w:t>Prilog III. – Izjava o raspolaganju odgovarajućim brojem vozila.</w:t>
      </w:r>
    </w:p>
    <w:p w14:paraId="6E4496B9" w14:textId="77777777" w:rsidR="00630323" w:rsidRPr="002D20F8" w:rsidRDefault="00630323" w:rsidP="00630323">
      <w:pPr>
        <w:pStyle w:val="Tijeloteksta"/>
        <w:numPr>
          <w:ilvl w:val="0"/>
          <w:numId w:val="21"/>
        </w:numPr>
        <w:ind w:right="7"/>
        <w:jc w:val="both"/>
        <w:rPr>
          <w:rFonts w:ascii="Times New Roman" w:hAnsi="Times New Roman" w:cs="Times New Roman"/>
          <w:spacing w:val="-1"/>
          <w:sz w:val="24"/>
          <w:szCs w:val="24"/>
        </w:rPr>
      </w:pPr>
    </w:p>
    <w:p w14:paraId="58573C5A" w14:textId="77777777" w:rsidR="00630323" w:rsidRPr="00142ED5" w:rsidRDefault="00630323" w:rsidP="00630323">
      <w:pPr>
        <w:pStyle w:val="Tijeloteksta"/>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Pr>
          <w:rFonts w:ascii="Times New Roman" w:hAnsi="Times New Roman" w:cs="Times New Roman"/>
          <w:b/>
          <w:spacing w:val="-1"/>
          <w:sz w:val="24"/>
          <w:szCs w:val="24"/>
        </w:rPr>
        <w:t>5.</w:t>
      </w:r>
    </w:p>
    <w:p w14:paraId="25B3405C" w14:textId="77777777" w:rsidR="00630323" w:rsidRPr="00142ED5" w:rsidRDefault="00630323" w:rsidP="00630323">
      <w:pPr>
        <w:pStyle w:val="Tijeloteksta"/>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Moguće sporove ugovorne strane rješavati će sporazumno, a u suprotnom nadležan je sud u Zadru.</w:t>
      </w:r>
    </w:p>
    <w:p w14:paraId="68B8BFF8" w14:textId="77777777" w:rsidR="00630323" w:rsidRPr="00142ED5" w:rsidRDefault="00630323" w:rsidP="00630323">
      <w:pPr>
        <w:pStyle w:val="Tijeloteksta"/>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  </w:t>
      </w:r>
    </w:p>
    <w:p w14:paraId="12A96FED" w14:textId="77777777" w:rsidR="00630323" w:rsidRPr="00142ED5" w:rsidRDefault="00630323" w:rsidP="00630323">
      <w:pPr>
        <w:pStyle w:val="Tijeloteksta"/>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Pr>
          <w:rFonts w:ascii="Times New Roman" w:hAnsi="Times New Roman" w:cs="Times New Roman"/>
          <w:b/>
          <w:spacing w:val="-1"/>
          <w:sz w:val="24"/>
          <w:szCs w:val="24"/>
        </w:rPr>
        <w:t>6</w:t>
      </w:r>
      <w:r w:rsidRPr="00142ED5">
        <w:rPr>
          <w:rFonts w:ascii="Times New Roman" w:hAnsi="Times New Roman" w:cs="Times New Roman"/>
          <w:b/>
          <w:spacing w:val="-1"/>
          <w:sz w:val="24"/>
          <w:szCs w:val="24"/>
        </w:rPr>
        <w:t>.</w:t>
      </w:r>
    </w:p>
    <w:p w14:paraId="0937A0FB" w14:textId="77777777" w:rsidR="00630323" w:rsidRPr="00142ED5" w:rsidRDefault="00630323" w:rsidP="00630323">
      <w:pPr>
        <w:pStyle w:val="Tijeloteksta"/>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Ovaj Ugovor sastavljen je u četiri (4) istovjetna primjerka, od kojih svaka ugovorna strana zadržava po dva (2) primjerka.</w:t>
      </w:r>
    </w:p>
    <w:p w14:paraId="36277468" w14:textId="3DEB6F00" w:rsidR="00630323" w:rsidRDefault="00630323" w:rsidP="00630323">
      <w:pPr>
        <w:jc w:val="both"/>
      </w:pPr>
    </w:p>
    <w:p w14:paraId="0C0E1CA8" w14:textId="146E21B7" w:rsidR="00914C2C" w:rsidRDefault="00914C2C" w:rsidP="00630323">
      <w:pPr>
        <w:jc w:val="both"/>
      </w:pPr>
    </w:p>
    <w:p w14:paraId="6010244C" w14:textId="77777777" w:rsidR="00914C2C" w:rsidRPr="00446ADE" w:rsidRDefault="00914C2C" w:rsidP="00630323">
      <w:pPr>
        <w:jc w:val="both"/>
      </w:pPr>
    </w:p>
    <w:p w14:paraId="22A98E9A" w14:textId="77777777" w:rsidR="00630323" w:rsidRPr="00446ADE" w:rsidRDefault="00630323" w:rsidP="00630323">
      <w:pPr>
        <w:pStyle w:val="Tijeloteksta"/>
        <w:spacing w:before="1"/>
        <w:ind w:left="856" w:right="7"/>
        <w:jc w:val="both"/>
        <w:rPr>
          <w:rFonts w:ascii="Times New Roman" w:hAnsi="Times New Roman" w:cs="Times New Roman"/>
          <w:spacing w:val="-1"/>
          <w:sz w:val="24"/>
          <w:szCs w:val="24"/>
        </w:rPr>
      </w:pPr>
    </w:p>
    <w:p w14:paraId="5DD07519" w14:textId="77777777" w:rsidR="00630323" w:rsidRPr="00446ADE" w:rsidRDefault="00630323" w:rsidP="00630323">
      <w:pPr>
        <w:pStyle w:val="Tijeloteksta"/>
        <w:ind w:right="7"/>
        <w:jc w:val="both"/>
        <w:rPr>
          <w:rFonts w:ascii="Times New Roman" w:hAnsi="Times New Roman" w:cs="Times New Roman"/>
          <w:b/>
          <w:spacing w:val="-1"/>
          <w:sz w:val="24"/>
          <w:szCs w:val="24"/>
        </w:rPr>
      </w:pPr>
      <w:r w:rsidRPr="00446ADE">
        <w:rPr>
          <w:rFonts w:ascii="Times New Roman" w:hAnsi="Times New Roman" w:cs="Times New Roman"/>
          <w:b/>
          <w:spacing w:val="-1"/>
          <w:sz w:val="24"/>
          <w:szCs w:val="24"/>
        </w:rPr>
        <w:t>NARUČITELJ</w:t>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t xml:space="preserve">         </w:t>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Pr>
          <w:rFonts w:ascii="Times New Roman" w:hAnsi="Times New Roman" w:cs="Times New Roman"/>
          <w:b/>
          <w:spacing w:val="-1"/>
          <w:sz w:val="24"/>
          <w:szCs w:val="24"/>
        </w:rPr>
        <w:t>PRIJEVOZNIK</w:t>
      </w:r>
    </w:p>
    <w:p w14:paraId="2129210B" w14:textId="77777777" w:rsidR="00630323" w:rsidRPr="00446ADE" w:rsidRDefault="00630323" w:rsidP="00630323">
      <w:pPr>
        <w:pStyle w:val="Tijeloteksta"/>
        <w:ind w:right="7"/>
        <w:jc w:val="both"/>
        <w:rPr>
          <w:rFonts w:ascii="Times New Roman" w:hAnsi="Times New Roman" w:cs="Times New Roman"/>
          <w:b/>
          <w:spacing w:val="-1"/>
          <w:sz w:val="24"/>
          <w:szCs w:val="24"/>
        </w:rPr>
      </w:pPr>
    </w:p>
    <w:p w14:paraId="41E5581F" w14:textId="77777777" w:rsidR="00630323" w:rsidRPr="00446ADE" w:rsidRDefault="00630323" w:rsidP="00630323">
      <w:pPr>
        <w:pStyle w:val="Tijeloteksta"/>
        <w:ind w:right="7"/>
        <w:jc w:val="both"/>
        <w:rPr>
          <w:rFonts w:ascii="Times New Roman" w:hAnsi="Times New Roman" w:cs="Times New Roman"/>
          <w:b/>
          <w:spacing w:val="-1"/>
          <w:sz w:val="24"/>
          <w:szCs w:val="24"/>
        </w:rPr>
      </w:pPr>
      <w:r w:rsidRPr="00446ADE">
        <w:rPr>
          <w:rFonts w:ascii="Times New Roman" w:hAnsi="Times New Roman" w:cs="Times New Roman"/>
          <w:b/>
          <w:spacing w:val="-1"/>
          <w:sz w:val="24"/>
          <w:szCs w:val="24"/>
        </w:rPr>
        <w:t>ZADARSKA  ŽUPANIJA</w:t>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t xml:space="preserve">   </w:t>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t>_______________________</w:t>
      </w:r>
    </w:p>
    <w:p w14:paraId="16726EC9" w14:textId="77777777" w:rsidR="00630323" w:rsidRPr="00446ADE" w:rsidRDefault="00630323" w:rsidP="00630323">
      <w:pPr>
        <w:pStyle w:val="Tijeloteksta"/>
        <w:ind w:right="7"/>
        <w:jc w:val="both"/>
        <w:rPr>
          <w:rFonts w:ascii="Times New Roman" w:hAnsi="Times New Roman" w:cs="Times New Roman"/>
          <w:b/>
          <w:spacing w:val="-1"/>
          <w:sz w:val="24"/>
          <w:szCs w:val="24"/>
        </w:rPr>
      </w:pPr>
      <w:r w:rsidRPr="00446ADE">
        <w:rPr>
          <w:rFonts w:ascii="Times New Roman" w:hAnsi="Times New Roman" w:cs="Times New Roman"/>
          <w:b/>
          <w:spacing w:val="-1"/>
          <w:sz w:val="24"/>
          <w:szCs w:val="24"/>
        </w:rPr>
        <w:t>župan</w:t>
      </w:r>
    </w:p>
    <w:p w14:paraId="3F10E079" w14:textId="77777777" w:rsidR="00630323" w:rsidRPr="00446ADE" w:rsidRDefault="00630323" w:rsidP="00630323">
      <w:pPr>
        <w:pStyle w:val="Tijeloteksta"/>
        <w:ind w:right="7"/>
        <w:jc w:val="both"/>
        <w:rPr>
          <w:rFonts w:ascii="Times New Roman" w:hAnsi="Times New Roman" w:cs="Times New Roman"/>
          <w:b/>
          <w:spacing w:val="-1"/>
          <w:sz w:val="24"/>
          <w:szCs w:val="24"/>
        </w:rPr>
      </w:pP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t xml:space="preserve">         </w:t>
      </w:r>
      <w:r w:rsidRPr="00446ADE">
        <w:rPr>
          <w:rFonts w:ascii="Times New Roman" w:hAnsi="Times New Roman" w:cs="Times New Roman"/>
          <w:b/>
          <w:spacing w:val="-1"/>
          <w:sz w:val="24"/>
          <w:szCs w:val="24"/>
        </w:rPr>
        <w:tab/>
      </w:r>
    </w:p>
    <w:p w14:paraId="0580586E" w14:textId="77777777" w:rsidR="00630323" w:rsidRPr="00446ADE" w:rsidRDefault="00630323" w:rsidP="00630323">
      <w:pPr>
        <w:pStyle w:val="Tijeloteksta"/>
        <w:ind w:right="7"/>
        <w:jc w:val="both"/>
        <w:rPr>
          <w:rFonts w:ascii="Times New Roman" w:hAnsi="Times New Roman" w:cs="Times New Roman"/>
          <w:spacing w:val="-1"/>
          <w:sz w:val="24"/>
          <w:szCs w:val="24"/>
        </w:rPr>
      </w:pPr>
      <w:r w:rsidRPr="00446ADE">
        <w:rPr>
          <w:rFonts w:ascii="Times New Roman" w:hAnsi="Times New Roman" w:cs="Times New Roman"/>
          <w:b/>
          <w:spacing w:val="-1"/>
          <w:sz w:val="24"/>
          <w:szCs w:val="24"/>
        </w:rPr>
        <w:t xml:space="preserve">Božidar Longin, dipl. ing. </w:t>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r>
      <w:r w:rsidRPr="00446ADE">
        <w:rPr>
          <w:rFonts w:ascii="Times New Roman" w:hAnsi="Times New Roman" w:cs="Times New Roman"/>
          <w:b/>
          <w:spacing w:val="-1"/>
          <w:sz w:val="24"/>
          <w:szCs w:val="24"/>
        </w:rPr>
        <w:tab/>
        <w:t>_________________________</w:t>
      </w:r>
      <w:r w:rsidRPr="00446ADE">
        <w:rPr>
          <w:rFonts w:ascii="Times New Roman" w:hAnsi="Times New Roman" w:cs="Times New Roman"/>
          <w:spacing w:val="-1"/>
          <w:sz w:val="24"/>
          <w:szCs w:val="24"/>
        </w:rPr>
        <w:tab/>
      </w:r>
    </w:p>
    <w:p w14:paraId="27CD189A" w14:textId="77777777" w:rsidR="00630323" w:rsidRPr="00446ADE" w:rsidRDefault="00630323" w:rsidP="00630323">
      <w:pPr>
        <w:pStyle w:val="Tijeloteksta"/>
        <w:ind w:left="856" w:right="7"/>
        <w:jc w:val="both"/>
        <w:rPr>
          <w:rFonts w:ascii="Times New Roman" w:hAnsi="Times New Roman" w:cs="Times New Roman"/>
          <w:spacing w:val="-1"/>
          <w:sz w:val="20"/>
          <w:szCs w:val="24"/>
        </w:rPr>
      </w:pPr>
      <w:r w:rsidRPr="00446ADE">
        <w:rPr>
          <w:rFonts w:ascii="Times New Roman" w:hAnsi="Times New Roman" w:cs="Times New Roman"/>
          <w:spacing w:val="-1"/>
          <w:sz w:val="20"/>
          <w:szCs w:val="24"/>
        </w:rPr>
        <w:t xml:space="preserve">KLASA:     </w:t>
      </w:r>
      <w:r w:rsidRPr="00446ADE">
        <w:rPr>
          <w:rFonts w:ascii="Times New Roman" w:hAnsi="Times New Roman" w:cs="Times New Roman"/>
          <w:spacing w:val="-1"/>
          <w:sz w:val="20"/>
          <w:szCs w:val="24"/>
        </w:rPr>
        <w:tab/>
      </w:r>
      <w:r w:rsidRPr="00446ADE">
        <w:rPr>
          <w:rFonts w:ascii="Times New Roman" w:hAnsi="Times New Roman" w:cs="Times New Roman"/>
          <w:spacing w:val="-1"/>
          <w:sz w:val="20"/>
          <w:szCs w:val="24"/>
        </w:rPr>
        <w:tab/>
      </w:r>
      <w:r w:rsidRPr="00446ADE">
        <w:rPr>
          <w:rFonts w:ascii="Times New Roman" w:hAnsi="Times New Roman" w:cs="Times New Roman"/>
          <w:spacing w:val="-1"/>
          <w:sz w:val="20"/>
          <w:szCs w:val="24"/>
        </w:rPr>
        <w:tab/>
      </w:r>
    </w:p>
    <w:p w14:paraId="02359EF8" w14:textId="77777777" w:rsidR="00630323" w:rsidRPr="00446ADE" w:rsidRDefault="00630323" w:rsidP="00630323">
      <w:pPr>
        <w:pStyle w:val="Tijeloteksta"/>
        <w:ind w:left="856" w:right="7"/>
        <w:jc w:val="both"/>
        <w:rPr>
          <w:rFonts w:ascii="Times New Roman" w:hAnsi="Times New Roman" w:cs="Times New Roman"/>
          <w:spacing w:val="-1"/>
          <w:sz w:val="20"/>
          <w:szCs w:val="24"/>
        </w:rPr>
      </w:pPr>
      <w:r w:rsidRPr="00446ADE">
        <w:rPr>
          <w:rFonts w:ascii="Times New Roman" w:hAnsi="Times New Roman" w:cs="Times New Roman"/>
          <w:spacing w:val="-1"/>
          <w:sz w:val="20"/>
          <w:szCs w:val="24"/>
        </w:rPr>
        <w:t xml:space="preserve">URBROJ:  </w:t>
      </w:r>
    </w:p>
    <w:p w14:paraId="5E204D75" w14:textId="77777777" w:rsidR="00630323" w:rsidRPr="00446ADE" w:rsidRDefault="00630323" w:rsidP="00630323">
      <w:pPr>
        <w:pStyle w:val="Tijeloteksta"/>
        <w:ind w:left="856" w:right="7"/>
        <w:jc w:val="both"/>
        <w:rPr>
          <w:rFonts w:ascii="Times New Roman" w:hAnsi="Times New Roman" w:cs="Times New Roman"/>
          <w:spacing w:val="-1"/>
          <w:sz w:val="24"/>
          <w:szCs w:val="24"/>
        </w:rPr>
      </w:pPr>
      <w:r w:rsidRPr="00446ADE">
        <w:rPr>
          <w:rFonts w:ascii="Times New Roman" w:hAnsi="Times New Roman" w:cs="Times New Roman"/>
          <w:spacing w:val="-1"/>
          <w:sz w:val="20"/>
          <w:szCs w:val="24"/>
        </w:rPr>
        <w:t xml:space="preserve">U Zadru, _____________ </w:t>
      </w:r>
      <w:r w:rsidRPr="00446ADE">
        <w:rPr>
          <w:rFonts w:ascii="Times New Roman" w:hAnsi="Times New Roman" w:cs="Times New Roman"/>
          <w:spacing w:val="-1"/>
          <w:sz w:val="20"/>
          <w:szCs w:val="24"/>
        </w:rPr>
        <w:tab/>
      </w:r>
      <w:r w:rsidRPr="00446ADE">
        <w:rPr>
          <w:rFonts w:ascii="Times New Roman" w:hAnsi="Times New Roman" w:cs="Times New Roman"/>
          <w:spacing w:val="-1"/>
          <w:sz w:val="20"/>
          <w:szCs w:val="24"/>
        </w:rPr>
        <w:tab/>
      </w:r>
      <w:r w:rsidRPr="00446ADE">
        <w:rPr>
          <w:rFonts w:ascii="Times New Roman" w:hAnsi="Times New Roman" w:cs="Times New Roman"/>
          <w:spacing w:val="-1"/>
          <w:sz w:val="20"/>
          <w:szCs w:val="24"/>
        </w:rPr>
        <w:tab/>
      </w:r>
      <w:r w:rsidRPr="00446ADE">
        <w:rPr>
          <w:rFonts w:ascii="Times New Roman" w:hAnsi="Times New Roman" w:cs="Times New Roman"/>
          <w:spacing w:val="-1"/>
          <w:sz w:val="20"/>
          <w:szCs w:val="24"/>
        </w:rPr>
        <w:tab/>
      </w:r>
      <w:r w:rsidRPr="00446ADE">
        <w:rPr>
          <w:rFonts w:ascii="Times New Roman" w:hAnsi="Times New Roman" w:cs="Times New Roman"/>
          <w:spacing w:val="-1"/>
          <w:sz w:val="20"/>
          <w:szCs w:val="24"/>
        </w:rPr>
        <w:tab/>
      </w:r>
      <w:r w:rsidRPr="00446ADE">
        <w:rPr>
          <w:rFonts w:ascii="Times New Roman" w:hAnsi="Times New Roman" w:cs="Times New Roman"/>
          <w:spacing w:val="-1"/>
          <w:sz w:val="20"/>
          <w:szCs w:val="24"/>
        </w:rPr>
        <w:tab/>
        <w:t>Datum: _______________________</w:t>
      </w:r>
    </w:p>
    <w:p w14:paraId="15EC9090" w14:textId="02DF6F0D" w:rsidR="00D575C2" w:rsidRPr="009F259A" w:rsidRDefault="00D575C2" w:rsidP="00630323">
      <w:pPr>
        <w:pStyle w:val="Tijeloteksta"/>
        <w:spacing w:before="72"/>
        <w:ind w:left="709" w:right="7"/>
        <w:jc w:val="both"/>
        <w:rPr>
          <w:rFonts w:ascii="Times New Roman" w:hAnsi="Times New Roman" w:cs="Times New Roman"/>
          <w:sz w:val="20"/>
          <w:szCs w:val="24"/>
        </w:rPr>
      </w:pPr>
    </w:p>
    <w:sectPr w:rsidR="00D575C2" w:rsidRPr="009F259A" w:rsidSect="00775ABC">
      <w:footerReference w:type="default" r:id="rId32"/>
      <w:headerReference w:type="first" r:id="rId33"/>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495A" w14:textId="77777777" w:rsidR="00EC5D52" w:rsidRDefault="00EC5D52">
      <w:r>
        <w:separator/>
      </w:r>
    </w:p>
  </w:endnote>
  <w:endnote w:type="continuationSeparator" w:id="0">
    <w:p w14:paraId="4CA69FD9" w14:textId="77777777" w:rsidR="00EC5D52" w:rsidRDefault="00EC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C98" w14:textId="22E962AD" w:rsidR="00B823A2" w:rsidRPr="00135B93" w:rsidRDefault="00B823A2">
    <w:pPr>
      <w:pStyle w:val="Podnoje"/>
      <w:jc w:val="right"/>
      <w:rPr>
        <w:rFonts w:ascii="Times New Roman" w:hAnsi="Times New Roman" w:cs="Times New Roman"/>
      </w:rPr>
    </w:pPr>
  </w:p>
  <w:p w14:paraId="64308B71" w14:textId="77777777" w:rsidR="00B823A2" w:rsidRDefault="00B823A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F7CA" w14:textId="77777777" w:rsidR="00B823A2" w:rsidRDefault="00B823A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D799" w14:textId="77777777" w:rsidR="00EC5D52" w:rsidRDefault="00EC5D52">
      <w:r>
        <w:separator/>
      </w:r>
    </w:p>
  </w:footnote>
  <w:footnote w:type="continuationSeparator" w:id="0">
    <w:p w14:paraId="34AE2FA8" w14:textId="77777777" w:rsidR="00EC5D52" w:rsidRDefault="00EC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EE0B" w14:textId="77777777" w:rsidR="00B823A2" w:rsidRPr="00EA5531" w:rsidRDefault="00B823A2"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B823A2" w:rsidRDefault="00B823A2" w:rsidP="00FA2188">
    <w:pPr>
      <w:pStyle w:val="Naslov"/>
      <w:tabs>
        <w:tab w:val="center" w:pos="5106"/>
        <w:tab w:val="left" w:pos="7050"/>
      </w:tabs>
      <w:rPr>
        <w:b w:val="0"/>
        <w:sz w:val="24"/>
      </w:rPr>
    </w:pPr>
    <w:r w:rsidRPr="00EA5531">
      <w:rPr>
        <w:b w:val="0"/>
        <w:sz w:val="24"/>
      </w:rPr>
      <w:t>Evidencijski broj: 80-18-JN</w:t>
    </w:r>
  </w:p>
  <w:p w14:paraId="4FE5C9CB" w14:textId="3D7B5141" w:rsidR="00B823A2" w:rsidRDefault="00B823A2"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B823A2" w:rsidRDefault="00B823A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C017" w14:textId="1D92C526" w:rsidR="00B823A2" w:rsidRPr="000E65E6" w:rsidRDefault="003D14DB" w:rsidP="000E65E6">
    <w:pPr>
      <w:pStyle w:val="Zaglavlje"/>
      <w:jc w:val="center"/>
      <w:rPr>
        <w:rFonts w:ascii="Times New Roman" w:hAnsi="Times New Roman" w:cs="Times New Roman"/>
        <w:sz w:val="24"/>
      </w:rPr>
    </w:pPr>
    <w:r>
      <w:rPr>
        <w:rFonts w:ascii="Times New Roman" w:hAnsi="Times New Roman" w:cs="Times New Roman"/>
        <w:sz w:val="24"/>
      </w:rPr>
      <w:t>Usluga prijevoza učenika Osnovne škole Nikole Tesle Gračac</w:t>
    </w:r>
  </w:p>
  <w:p w14:paraId="4B4FF534" w14:textId="19EBC7BE" w:rsidR="00B823A2" w:rsidRDefault="00B823A2" w:rsidP="00887D2B">
    <w:pPr>
      <w:pStyle w:val="Zaglavlje"/>
      <w:jc w:val="center"/>
      <w:rPr>
        <w:rFonts w:ascii="Times New Roman" w:hAnsi="Times New Roman" w:cs="Times New Roman"/>
        <w:sz w:val="24"/>
      </w:rPr>
    </w:pPr>
    <w:r>
      <w:rPr>
        <w:rFonts w:ascii="Times New Roman" w:hAnsi="Times New Roman" w:cs="Times New Roman"/>
        <w:sz w:val="24"/>
      </w:rPr>
      <w:t xml:space="preserve">Evidencijski broj: </w:t>
    </w:r>
    <w:r w:rsidR="003D14DB">
      <w:rPr>
        <w:rFonts w:ascii="Times New Roman" w:hAnsi="Times New Roman" w:cs="Times New Roman"/>
        <w:sz w:val="24"/>
      </w:rPr>
      <w:t>71</w:t>
    </w:r>
    <w:r>
      <w:rPr>
        <w:rFonts w:ascii="Times New Roman" w:hAnsi="Times New Roman" w:cs="Times New Roman"/>
        <w:sz w:val="24"/>
      </w:rPr>
      <w:t>-22-JN</w:t>
    </w:r>
  </w:p>
  <w:p w14:paraId="2BF76EBD" w14:textId="318A4174" w:rsidR="00B823A2" w:rsidRDefault="00B823A2"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B823A2" w:rsidRPr="007D45BC" w:rsidRDefault="00B823A2"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50EE" w14:textId="77777777" w:rsidR="00B823A2" w:rsidRPr="00FA2188" w:rsidRDefault="00B823A2"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40"/>
    <w:multiLevelType w:val="hybridMultilevel"/>
    <w:tmpl w:val="B502AE54"/>
    <w:lvl w:ilvl="0" w:tplc="4D5EA028">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 w15:restartNumberingAfterBreak="0">
    <w:nsid w:val="0079610F"/>
    <w:multiLevelType w:val="hybridMultilevel"/>
    <w:tmpl w:val="0AEE956A"/>
    <w:lvl w:ilvl="0" w:tplc="224AE552">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D22F54"/>
    <w:multiLevelType w:val="hybridMultilevel"/>
    <w:tmpl w:val="ED7C3E9E"/>
    <w:lvl w:ilvl="0" w:tplc="C2EC8CE4">
      <w:numFmt w:val="bullet"/>
      <w:lvlText w:val="-"/>
      <w:lvlJc w:val="left"/>
      <w:pPr>
        <w:ind w:left="1575" w:hanging="360"/>
      </w:pPr>
      <w:rPr>
        <w:rFonts w:ascii="Times New Roman" w:eastAsia="Arial"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050844F8"/>
    <w:multiLevelType w:val="hybridMultilevel"/>
    <w:tmpl w:val="4E8EF098"/>
    <w:lvl w:ilvl="0" w:tplc="105A9D76">
      <w:start w:val="1"/>
      <w:numFmt w:val="bullet"/>
      <w:lvlText w:val="-"/>
      <w:lvlJc w:val="left"/>
      <w:pPr>
        <w:ind w:left="1215" w:hanging="360"/>
      </w:pPr>
      <w:rPr>
        <w:rFonts w:ascii="Arial" w:eastAsia="Arial" w:hAnsi="Arial" w:hint="default"/>
        <w:sz w:val="22"/>
        <w:szCs w:val="22"/>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DF940C5"/>
    <w:multiLevelType w:val="hybridMultilevel"/>
    <w:tmpl w:val="CA0C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574A6B"/>
    <w:multiLevelType w:val="hybridMultilevel"/>
    <w:tmpl w:val="88CA23CE"/>
    <w:lvl w:ilvl="0" w:tplc="3518378C">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8" w15:restartNumberingAfterBreak="0">
    <w:nsid w:val="12DF2864"/>
    <w:multiLevelType w:val="hybridMultilevel"/>
    <w:tmpl w:val="96F4B7D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0" w15:restartNumberingAfterBreak="0">
    <w:nsid w:val="21555EF6"/>
    <w:multiLevelType w:val="hybridMultilevel"/>
    <w:tmpl w:val="8C9EF1D4"/>
    <w:lvl w:ilvl="0" w:tplc="1324AB6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2"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3" w15:restartNumberingAfterBreak="0">
    <w:nsid w:val="3377095E"/>
    <w:multiLevelType w:val="hybridMultilevel"/>
    <w:tmpl w:val="54909A06"/>
    <w:lvl w:ilvl="0" w:tplc="3C3653D0">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58D82D1F"/>
    <w:multiLevelType w:val="hybridMultilevel"/>
    <w:tmpl w:val="80BC3842"/>
    <w:lvl w:ilvl="0" w:tplc="9CE6A822">
      <w:start w:val="1"/>
      <w:numFmt w:val="bullet"/>
      <w:lvlText w:val="-"/>
      <w:lvlJc w:val="left"/>
      <w:pPr>
        <w:ind w:left="2071"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15"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6" w15:restartNumberingAfterBreak="0">
    <w:nsid w:val="67D524CA"/>
    <w:multiLevelType w:val="hybridMultilevel"/>
    <w:tmpl w:val="652E1FD8"/>
    <w:lvl w:ilvl="0" w:tplc="FBAC7CE8">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8"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F758A4"/>
    <w:multiLevelType w:val="hybridMultilevel"/>
    <w:tmpl w:val="B734C06A"/>
    <w:lvl w:ilvl="0" w:tplc="9CE6A822">
      <w:start w:val="1"/>
      <w:numFmt w:val="bullet"/>
      <w:lvlText w:val="-"/>
      <w:lvlJc w:val="left"/>
      <w:pPr>
        <w:ind w:left="1576" w:hanging="360"/>
      </w:pPr>
      <w:rPr>
        <w:rFonts w:ascii="Times New Roman" w:eastAsia="Arial" w:hAnsi="Times New Roman" w:cs="Times New Roman"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20"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1" w15:restartNumberingAfterBreak="0">
    <w:nsid w:val="7ADC2D2C"/>
    <w:multiLevelType w:val="hybridMultilevel"/>
    <w:tmpl w:val="3D9A9E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22346878">
    <w:abstractNumId w:val="9"/>
  </w:num>
  <w:num w:numId="2" w16cid:durableId="109328243">
    <w:abstractNumId w:val="12"/>
  </w:num>
  <w:num w:numId="3" w16cid:durableId="1060447111">
    <w:abstractNumId w:val="17"/>
  </w:num>
  <w:num w:numId="4" w16cid:durableId="589050485">
    <w:abstractNumId w:val="15"/>
  </w:num>
  <w:num w:numId="5" w16cid:durableId="1188520857">
    <w:abstractNumId w:val="5"/>
  </w:num>
  <w:num w:numId="6" w16cid:durableId="626934753">
    <w:abstractNumId w:val="20"/>
  </w:num>
  <w:num w:numId="7" w16cid:durableId="520971326">
    <w:abstractNumId w:val="11"/>
  </w:num>
  <w:num w:numId="8" w16cid:durableId="1889686101">
    <w:abstractNumId w:val="18"/>
  </w:num>
  <w:num w:numId="9" w16cid:durableId="1277712622">
    <w:abstractNumId w:val="0"/>
  </w:num>
  <w:num w:numId="10" w16cid:durableId="1665663878">
    <w:abstractNumId w:val="10"/>
  </w:num>
  <w:num w:numId="11" w16cid:durableId="822232797">
    <w:abstractNumId w:val="6"/>
  </w:num>
  <w:num w:numId="12" w16cid:durableId="882669702">
    <w:abstractNumId w:val="13"/>
  </w:num>
  <w:num w:numId="13" w16cid:durableId="541943540">
    <w:abstractNumId w:val="21"/>
  </w:num>
  <w:num w:numId="14" w16cid:durableId="1897088239">
    <w:abstractNumId w:val="19"/>
  </w:num>
  <w:num w:numId="15" w16cid:durableId="1177302970">
    <w:abstractNumId w:val="14"/>
  </w:num>
  <w:num w:numId="16" w16cid:durableId="739058196">
    <w:abstractNumId w:val="8"/>
  </w:num>
  <w:num w:numId="17" w16cid:durableId="1387948225">
    <w:abstractNumId w:val="1"/>
  </w:num>
  <w:num w:numId="18" w16cid:durableId="1065222286">
    <w:abstractNumId w:val="3"/>
  </w:num>
  <w:num w:numId="19" w16cid:durableId="1193493616">
    <w:abstractNumId w:val="7"/>
  </w:num>
  <w:num w:numId="20" w16cid:durableId="762185890">
    <w:abstractNumId w:val="16"/>
  </w:num>
  <w:num w:numId="21" w16cid:durableId="159581720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38"/>
    <w:rsid w:val="00001ED8"/>
    <w:rsid w:val="00016541"/>
    <w:rsid w:val="00016845"/>
    <w:rsid w:val="00017CBE"/>
    <w:rsid w:val="00020B57"/>
    <w:rsid w:val="00026DF7"/>
    <w:rsid w:val="000305E4"/>
    <w:rsid w:val="000329B0"/>
    <w:rsid w:val="00034BCC"/>
    <w:rsid w:val="00044071"/>
    <w:rsid w:val="000467CB"/>
    <w:rsid w:val="000526F3"/>
    <w:rsid w:val="00055B3C"/>
    <w:rsid w:val="00063F24"/>
    <w:rsid w:val="000677C9"/>
    <w:rsid w:val="00067DD4"/>
    <w:rsid w:val="00070F6A"/>
    <w:rsid w:val="000727DB"/>
    <w:rsid w:val="000772D0"/>
    <w:rsid w:val="00081EB7"/>
    <w:rsid w:val="00083483"/>
    <w:rsid w:val="0008429A"/>
    <w:rsid w:val="00092644"/>
    <w:rsid w:val="000957BF"/>
    <w:rsid w:val="00096E32"/>
    <w:rsid w:val="000A0511"/>
    <w:rsid w:val="000A1D68"/>
    <w:rsid w:val="000A3DA3"/>
    <w:rsid w:val="000A71C7"/>
    <w:rsid w:val="000B2133"/>
    <w:rsid w:val="000B7CC3"/>
    <w:rsid w:val="000C0714"/>
    <w:rsid w:val="000C799B"/>
    <w:rsid w:val="000D2295"/>
    <w:rsid w:val="000D567F"/>
    <w:rsid w:val="000D662B"/>
    <w:rsid w:val="000E27AC"/>
    <w:rsid w:val="000E4230"/>
    <w:rsid w:val="000E433A"/>
    <w:rsid w:val="000E65E6"/>
    <w:rsid w:val="000F21A9"/>
    <w:rsid w:val="000F3536"/>
    <w:rsid w:val="000F3F16"/>
    <w:rsid w:val="000F73DE"/>
    <w:rsid w:val="00100651"/>
    <w:rsid w:val="00100B83"/>
    <w:rsid w:val="001040C6"/>
    <w:rsid w:val="00104808"/>
    <w:rsid w:val="0010777D"/>
    <w:rsid w:val="00107964"/>
    <w:rsid w:val="0011033E"/>
    <w:rsid w:val="001173E1"/>
    <w:rsid w:val="00121119"/>
    <w:rsid w:val="00122F52"/>
    <w:rsid w:val="001266A4"/>
    <w:rsid w:val="00126F4D"/>
    <w:rsid w:val="00127028"/>
    <w:rsid w:val="0012735A"/>
    <w:rsid w:val="00134AD1"/>
    <w:rsid w:val="00135B93"/>
    <w:rsid w:val="00140741"/>
    <w:rsid w:val="00140B06"/>
    <w:rsid w:val="0014116A"/>
    <w:rsid w:val="0014276A"/>
    <w:rsid w:val="00143B54"/>
    <w:rsid w:val="00143DA1"/>
    <w:rsid w:val="00144571"/>
    <w:rsid w:val="00154543"/>
    <w:rsid w:val="00154FBE"/>
    <w:rsid w:val="00164BD3"/>
    <w:rsid w:val="00165DCF"/>
    <w:rsid w:val="00173F1E"/>
    <w:rsid w:val="00175881"/>
    <w:rsid w:val="00181340"/>
    <w:rsid w:val="0018255A"/>
    <w:rsid w:val="00186095"/>
    <w:rsid w:val="00193B14"/>
    <w:rsid w:val="001940D1"/>
    <w:rsid w:val="00194C93"/>
    <w:rsid w:val="00197A72"/>
    <w:rsid w:val="001A55F6"/>
    <w:rsid w:val="001A7162"/>
    <w:rsid w:val="001B2EFE"/>
    <w:rsid w:val="001B7419"/>
    <w:rsid w:val="001C06A6"/>
    <w:rsid w:val="001C1B9B"/>
    <w:rsid w:val="001C1CD1"/>
    <w:rsid w:val="001D2877"/>
    <w:rsid w:val="001E1FA0"/>
    <w:rsid w:val="001E2182"/>
    <w:rsid w:val="001E2C06"/>
    <w:rsid w:val="001E3624"/>
    <w:rsid w:val="001E398E"/>
    <w:rsid w:val="001E65F6"/>
    <w:rsid w:val="001F182E"/>
    <w:rsid w:val="001F4950"/>
    <w:rsid w:val="001F57FE"/>
    <w:rsid w:val="001F7168"/>
    <w:rsid w:val="001F75C8"/>
    <w:rsid w:val="00201155"/>
    <w:rsid w:val="00204710"/>
    <w:rsid w:val="002057BE"/>
    <w:rsid w:val="00206927"/>
    <w:rsid w:val="00207FF9"/>
    <w:rsid w:val="002102AA"/>
    <w:rsid w:val="002102C2"/>
    <w:rsid w:val="00217676"/>
    <w:rsid w:val="00221EB1"/>
    <w:rsid w:val="0022589A"/>
    <w:rsid w:val="002341D1"/>
    <w:rsid w:val="00236297"/>
    <w:rsid w:val="00247430"/>
    <w:rsid w:val="002503ED"/>
    <w:rsid w:val="002551BF"/>
    <w:rsid w:val="0025639C"/>
    <w:rsid w:val="0026347E"/>
    <w:rsid w:val="002650A7"/>
    <w:rsid w:val="002657FF"/>
    <w:rsid w:val="002765F5"/>
    <w:rsid w:val="00277B18"/>
    <w:rsid w:val="002833DD"/>
    <w:rsid w:val="0028745E"/>
    <w:rsid w:val="00294DA5"/>
    <w:rsid w:val="002972E9"/>
    <w:rsid w:val="002A2B06"/>
    <w:rsid w:val="002B049B"/>
    <w:rsid w:val="002B37E6"/>
    <w:rsid w:val="002B453E"/>
    <w:rsid w:val="002B4D7C"/>
    <w:rsid w:val="002B68EB"/>
    <w:rsid w:val="002B7432"/>
    <w:rsid w:val="002C1A79"/>
    <w:rsid w:val="002D5F72"/>
    <w:rsid w:val="002E191E"/>
    <w:rsid w:val="002E4579"/>
    <w:rsid w:val="002F0341"/>
    <w:rsid w:val="002F218D"/>
    <w:rsid w:val="002F577E"/>
    <w:rsid w:val="002F7332"/>
    <w:rsid w:val="002F7C39"/>
    <w:rsid w:val="00302327"/>
    <w:rsid w:val="003119D2"/>
    <w:rsid w:val="00314052"/>
    <w:rsid w:val="0031747D"/>
    <w:rsid w:val="003234C1"/>
    <w:rsid w:val="00324DEE"/>
    <w:rsid w:val="00333E7E"/>
    <w:rsid w:val="0033447B"/>
    <w:rsid w:val="003347FC"/>
    <w:rsid w:val="00334B1E"/>
    <w:rsid w:val="0033585A"/>
    <w:rsid w:val="00336828"/>
    <w:rsid w:val="0034366A"/>
    <w:rsid w:val="00346B51"/>
    <w:rsid w:val="00373995"/>
    <w:rsid w:val="0038027B"/>
    <w:rsid w:val="00380671"/>
    <w:rsid w:val="00382313"/>
    <w:rsid w:val="0038323A"/>
    <w:rsid w:val="003908FE"/>
    <w:rsid w:val="003911D2"/>
    <w:rsid w:val="00391ADB"/>
    <w:rsid w:val="00393B35"/>
    <w:rsid w:val="00397A4F"/>
    <w:rsid w:val="003A1264"/>
    <w:rsid w:val="003A2345"/>
    <w:rsid w:val="003A38FD"/>
    <w:rsid w:val="003A66BF"/>
    <w:rsid w:val="003A762D"/>
    <w:rsid w:val="003B2053"/>
    <w:rsid w:val="003B3FB0"/>
    <w:rsid w:val="003C1570"/>
    <w:rsid w:val="003D14DB"/>
    <w:rsid w:val="003D5C4E"/>
    <w:rsid w:val="003E469F"/>
    <w:rsid w:val="003E5A02"/>
    <w:rsid w:val="003F06D6"/>
    <w:rsid w:val="003F0E18"/>
    <w:rsid w:val="003F267F"/>
    <w:rsid w:val="003F700F"/>
    <w:rsid w:val="00407599"/>
    <w:rsid w:val="00407FCF"/>
    <w:rsid w:val="004106B7"/>
    <w:rsid w:val="004116F8"/>
    <w:rsid w:val="00412561"/>
    <w:rsid w:val="004127BF"/>
    <w:rsid w:val="0041715D"/>
    <w:rsid w:val="004223D4"/>
    <w:rsid w:val="00424533"/>
    <w:rsid w:val="0042794A"/>
    <w:rsid w:val="00434042"/>
    <w:rsid w:val="004342D5"/>
    <w:rsid w:val="00444255"/>
    <w:rsid w:val="0044671C"/>
    <w:rsid w:val="004472A2"/>
    <w:rsid w:val="0045013A"/>
    <w:rsid w:val="00455150"/>
    <w:rsid w:val="004622F0"/>
    <w:rsid w:val="00465CCB"/>
    <w:rsid w:val="00473266"/>
    <w:rsid w:val="00474A89"/>
    <w:rsid w:val="00477857"/>
    <w:rsid w:val="0048248E"/>
    <w:rsid w:val="004827CE"/>
    <w:rsid w:val="004828D8"/>
    <w:rsid w:val="004828EA"/>
    <w:rsid w:val="004833F4"/>
    <w:rsid w:val="00484B94"/>
    <w:rsid w:val="00484D84"/>
    <w:rsid w:val="004946E9"/>
    <w:rsid w:val="00495FBC"/>
    <w:rsid w:val="00496800"/>
    <w:rsid w:val="004A710C"/>
    <w:rsid w:val="004B4C9E"/>
    <w:rsid w:val="004B4CAB"/>
    <w:rsid w:val="004C14AD"/>
    <w:rsid w:val="004C76FC"/>
    <w:rsid w:val="004D04D1"/>
    <w:rsid w:val="004D4027"/>
    <w:rsid w:val="004D5AA8"/>
    <w:rsid w:val="004E1C23"/>
    <w:rsid w:val="004E20C1"/>
    <w:rsid w:val="004E3025"/>
    <w:rsid w:val="004F3EAA"/>
    <w:rsid w:val="004F54E2"/>
    <w:rsid w:val="004F6B61"/>
    <w:rsid w:val="005114E6"/>
    <w:rsid w:val="00511ED9"/>
    <w:rsid w:val="00512852"/>
    <w:rsid w:val="00514145"/>
    <w:rsid w:val="00515687"/>
    <w:rsid w:val="00520A64"/>
    <w:rsid w:val="00523EF9"/>
    <w:rsid w:val="00525ABF"/>
    <w:rsid w:val="00526E66"/>
    <w:rsid w:val="005330BD"/>
    <w:rsid w:val="00533454"/>
    <w:rsid w:val="00534B33"/>
    <w:rsid w:val="005420B3"/>
    <w:rsid w:val="005462EA"/>
    <w:rsid w:val="005470A2"/>
    <w:rsid w:val="00561768"/>
    <w:rsid w:val="005653FE"/>
    <w:rsid w:val="00566F8A"/>
    <w:rsid w:val="005700B0"/>
    <w:rsid w:val="005756AB"/>
    <w:rsid w:val="005772CA"/>
    <w:rsid w:val="00580C9F"/>
    <w:rsid w:val="005816C4"/>
    <w:rsid w:val="00582B73"/>
    <w:rsid w:val="0058483A"/>
    <w:rsid w:val="00585F26"/>
    <w:rsid w:val="00586670"/>
    <w:rsid w:val="00586671"/>
    <w:rsid w:val="0059286B"/>
    <w:rsid w:val="00596E24"/>
    <w:rsid w:val="005A1C59"/>
    <w:rsid w:val="005A39FE"/>
    <w:rsid w:val="005A5B37"/>
    <w:rsid w:val="005B0380"/>
    <w:rsid w:val="005B2DBD"/>
    <w:rsid w:val="005B2F74"/>
    <w:rsid w:val="005B3EE1"/>
    <w:rsid w:val="005B46E4"/>
    <w:rsid w:val="005B5D3D"/>
    <w:rsid w:val="005B7223"/>
    <w:rsid w:val="005C19D5"/>
    <w:rsid w:val="005C341B"/>
    <w:rsid w:val="005C3CB8"/>
    <w:rsid w:val="005C40FF"/>
    <w:rsid w:val="005D5C5B"/>
    <w:rsid w:val="005F06A8"/>
    <w:rsid w:val="005F2721"/>
    <w:rsid w:val="005F31D3"/>
    <w:rsid w:val="005F7588"/>
    <w:rsid w:val="0060243F"/>
    <w:rsid w:val="00604169"/>
    <w:rsid w:val="00610F63"/>
    <w:rsid w:val="0061125B"/>
    <w:rsid w:val="0061380E"/>
    <w:rsid w:val="00616ED0"/>
    <w:rsid w:val="00620DD8"/>
    <w:rsid w:val="00622DD1"/>
    <w:rsid w:val="00624872"/>
    <w:rsid w:val="00627819"/>
    <w:rsid w:val="00627C66"/>
    <w:rsid w:val="00630323"/>
    <w:rsid w:val="00632B5C"/>
    <w:rsid w:val="006349EC"/>
    <w:rsid w:val="006447D2"/>
    <w:rsid w:val="00644FD5"/>
    <w:rsid w:val="00646F25"/>
    <w:rsid w:val="00647CE4"/>
    <w:rsid w:val="00650AAD"/>
    <w:rsid w:val="006520DC"/>
    <w:rsid w:val="00654878"/>
    <w:rsid w:val="00662837"/>
    <w:rsid w:val="00663164"/>
    <w:rsid w:val="00663C91"/>
    <w:rsid w:val="006662F3"/>
    <w:rsid w:val="00670ECA"/>
    <w:rsid w:val="006748B5"/>
    <w:rsid w:val="00680388"/>
    <w:rsid w:val="00680CDE"/>
    <w:rsid w:val="00680DC7"/>
    <w:rsid w:val="00681FED"/>
    <w:rsid w:val="006840D7"/>
    <w:rsid w:val="00692226"/>
    <w:rsid w:val="00696DA9"/>
    <w:rsid w:val="006977C2"/>
    <w:rsid w:val="006A2D76"/>
    <w:rsid w:val="006A6498"/>
    <w:rsid w:val="006B051B"/>
    <w:rsid w:val="006B18E3"/>
    <w:rsid w:val="006B4314"/>
    <w:rsid w:val="006B4BC0"/>
    <w:rsid w:val="006B74BD"/>
    <w:rsid w:val="006B7F05"/>
    <w:rsid w:val="006C3EEB"/>
    <w:rsid w:val="006C58C0"/>
    <w:rsid w:val="006C6F32"/>
    <w:rsid w:val="006D17A1"/>
    <w:rsid w:val="006D2F43"/>
    <w:rsid w:val="006D3F24"/>
    <w:rsid w:val="006D7C35"/>
    <w:rsid w:val="006E2E04"/>
    <w:rsid w:val="006E3A28"/>
    <w:rsid w:val="006E3BA3"/>
    <w:rsid w:val="006E5E5B"/>
    <w:rsid w:val="006F185D"/>
    <w:rsid w:val="006F2E94"/>
    <w:rsid w:val="006F31F3"/>
    <w:rsid w:val="006F635E"/>
    <w:rsid w:val="006F7DD7"/>
    <w:rsid w:val="00707B22"/>
    <w:rsid w:val="007161F1"/>
    <w:rsid w:val="0071698B"/>
    <w:rsid w:val="007224E5"/>
    <w:rsid w:val="007247D7"/>
    <w:rsid w:val="00726ECA"/>
    <w:rsid w:val="00735507"/>
    <w:rsid w:val="007442B9"/>
    <w:rsid w:val="007519CD"/>
    <w:rsid w:val="007541EC"/>
    <w:rsid w:val="0076673A"/>
    <w:rsid w:val="00770CFE"/>
    <w:rsid w:val="00775ABC"/>
    <w:rsid w:val="007777D4"/>
    <w:rsid w:val="0078096C"/>
    <w:rsid w:val="007825CF"/>
    <w:rsid w:val="0078323A"/>
    <w:rsid w:val="007861F7"/>
    <w:rsid w:val="00786461"/>
    <w:rsid w:val="007936BF"/>
    <w:rsid w:val="00793CBB"/>
    <w:rsid w:val="007964FD"/>
    <w:rsid w:val="007A1D73"/>
    <w:rsid w:val="007A3E64"/>
    <w:rsid w:val="007A7965"/>
    <w:rsid w:val="007A7C8C"/>
    <w:rsid w:val="007B0B2F"/>
    <w:rsid w:val="007B2D0C"/>
    <w:rsid w:val="007B6E07"/>
    <w:rsid w:val="007B7A33"/>
    <w:rsid w:val="007C2913"/>
    <w:rsid w:val="007C6008"/>
    <w:rsid w:val="007C681C"/>
    <w:rsid w:val="007D0CC7"/>
    <w:rsid w:val="007D45BC"/>
    <w:rsid w:val="007D6443"/>
    <w:rsid w:val="007E07BA"/>
    <w:rsid w:val="007E18A4"/>
    <w:rsid w:val="007E7CB0"/>
    <w:rsid w:val="007F0EFD"/>
    <w:rsid w:val="007F3F88"/>
    <w:rsid w:val="007F6BBE"/>
    <w:rsid w:val="007F762C"/>
    <w:rsid w:val="007F7A10"/>
    <w:rsid w:val="008022DB"/>
    <w:rsid w:val="00803186"/>
    <w:rsid w:val="00814DC6"/>
    <w:rsid w:val="008151FE"/>
    <w:rsid w:val="008161AB"/>
    <w:rsid w:val="008167C7"/>
    <w:rsid w:val="00816D0D"/>
    <w:rsid w:val="00820D79"/>
    <w:rsid w:val="0082351F"/>
    <w:rsid w:val="00823B48"/>
    <w:rsid w:val="00830AB6"/>
    <w:rsid w:val="008335BC"/>
    <w:rsid w:val="008401A9"/>
    <w:rsid w:val="00841C3B"/>
    <w:rsid w:val="0084361B"/>
    <w:rsid w:val="00843699"/>
    <w:rsid w:val="008437D7"/>
    <w:rsid w:val="008452B1"/>
    <w:rsid w:val="0085406F"/>
    <w:rsid w:val="00860967"/>
    <w:rsid w:val="00861796"/>
    <w:rsid w:val="008738D5"/>
    <w:rsid w:val="00874552"/>
    <w:rsid w:val="008768B8"/>
    <w:rsid w:val="00881E19"/>
    <w:rsid w:val="00887D2B"/>
    <w:rsid w:val="0089360A"/>
    <w:rsid w:val="008A03BC"/>
    <w:rsid w:val="008A3FF6"/>
    <w:rsid w:val="008A4B9F"/>
    <w:rsid w:val="008A5EFA"/>
    <w:rsid w:val="008B46DC"/>
    <w:rsid w:val="008B6490"/>
    <w:rsid w:val="008B74D5"/>
    <w:rsid w:val="008C175C"/>
    <w:rsid w:val="008C50FD"/>
    <w:rsid w:val="008C7D0F"/>
    <w:rsid w:val="008D149F"/>
    <w:rsid w:val="008D157E"/>
    <w:rsid w:val="008D2609"/>
    <w:rsid w:val="008D3260"/>
    <w:rsid w:val="008E6458"/>
    <w:rsid w:val="00900038"/>
    <w:rsid w:val="009004FE"/>
    <w:rsid w:val="00905D2C"/>
    <w:rsid w:val="00906059"/>
    <w:rsid w:val="00910D01"/>
    <w:rsid w:val="0091282C"/>
    <w:rsid w:val="00914512"/>
    <w:rsid w:val="00914C2C"/>
    <w:rsid w:val="00921B95"/>
    <w:rsid w:val="009256B3"/>
    <w:rsid w:val="00926504"/>
    <w:rsid w:val="00932834"/>
    <w:rsid w:val="00933FB7"/>
    <w:rsid w:val="00935D81"/>
    <w:rsid w:val="00944F74"/>
    <w:rsid w:val="0095284D"/>
    <w:rsid w:val="00960709"/>
    <w:rsid w:val="00962AD1"/>
    <w:rsid w:val="00963A33"/>
    <w:rsid w:val="009651EF"/>
    <w:rsid w:val="009723A6"/>
    <w:rsid w:val="00973166"/>
    <w:rsid w:val="00976D11"/>
    <w:rsid w:val="00977BEA"/>
    <w:rsid w:val="00980EED"/>
    <w:rsid w:val="00990991"/>
    <w:rsid w:val="00993F6E"/>
    <w:rsid w:val="00996755"/>
    <w:rsid w:val="00997748"/>
    <w:rsid w:val="009A4754"/>
    <w:rsid w:val="009B31E4"/>
    <w:rsid w:val="009B49EB"/>
    <w:rsid w:val="009B6278"/>
    <w:rsid w:val="009B6347"/>
    <w:rsid w:val="009B6D67"/>
    <w:rsid w:val="009B71D4"/>
    <w:rsid w:val="009B7A3B"/>
    <w:rsid w:val="009C0C78"/>
    <w:rsid w:val="009C1189"/>
    <w:rsid w:val="009C21A4"/>
    <w:rsid w:val="009C2961"/>
    <w:rsid w:val="009C3BA0"/>
    <w:rsid w:val="009C4461"/>
    <w:rsid w:val="009D132C"/>
    <w:rsid w:val="009D40DA"/>
    <w:rsid w:val="009E3474"/>
    <w:rsid w:val="009E3A2C"/>
    <w:rsid w:val="009F259A"/>
    <w:rsid w:val="009F2D7A"/>
    <w:rsid w:val="009F5E34"/>
    <w:rsid w:val="009F61B2"/>
    <w:rsid w:val="00A0069E"/>
    <w:rsid w:val="00A01109"/>
    <w:rsid w:val="00A03236"/>
    <w:rsid w:val="00A079B3"/>
    <w:rsid w:val="00A07BDF"/>
    <w:rsid w:val="00A1127E"/>
    <w:rsid w:val="00A1419C"/>
    <w:rsid w:val="00A15649"/>
    <w:rsid w:val="00A25C5F"/>
    <w:rsid w:val="00A3296D"/>
    <w:rsid w:val="00A33887"/>
    <w:rsid w:val="00A40C8E"/>
    <w:rsid w:val="00A448F6"/>
    <w:rsid w:val="00A472E4"/>
    <w:rsid w:val="00A47D6B"/>
    <w:rsid w:val="00A625B4"/>
    <w:rsid w:val="00A628DB"/>
    <w:rsid w:val="00A67BE0"/>
    <w:rsid w:val="00A7005F"/>
    <w:rsid w:val="00A725F1"/>
    <w:rsid w:val="00A72EA7"/>
    <w:rsid w:val="00A7629E"/>
    <w:rsid w:val="00A76F32"/>
    <w:rsid w:val="00A80098"/>
    <w:rsid w:val="00A80F78"/>
    <w:rsid w:val="00A81467"/>
    <w:rsid w:val="00A81706"/>
    <w:rsid w:val="00A86D6A"/>
    <w:rsid w:val="00A900D7"/>
    <w:rsid w:val="00A932A6"/>
    <w:rsid w:val="00A93FDC"/>
    <w:rsid w:val="00AA0C6B"/>
    <w:rsid w:val="00AA690C"/>
    <w:rsid w:val="00AB1487"/>
    <w:rsid w:val="00AB207E"/>
    <w:rsid w:val="00AC33BB"/>
    <w:rsid w:val="00AC3F83"/>
    <w:rsid w:val="00AC582B"/>
    <w:rsid w:val="00AD34B2"/>
    <w:rsid w:val="00AD72C9"/>
    <w:rsid w:val="00AE0069"/>
    <w:rsid w:val="00AE0379"/>
    <w:rsid w:val="00AE170A"/>
    <w:rsid w:val="00AE2A34"/>
    <w:rsid w:val="00AE51C3"/>
    <w:rsid w:val="00AE6C70"/>
    <w:rsid w:val="00AF0F4C"/>
    <w:rsid w:val="00AF1FB7"/>
    <w:rsid w:val="00B01259"/>
    <w:rsid w:val="00B03F90"/>
    <w:rsid w:val="00B11F9C"/>
    <w:rsid w:val="00B12B55"/>
    <w:rsid w:val="00B239CA"/>
    <w:rsid w:val="00B26F90"/>
    <w:rsid w:val="00B301FF"/>
    <w:rsid w:val="00B43DDE"/>
    <w:rsid w:val="00B506AD"/>
    <w:rsid w:val="00B64A94"/>
    <w:rsid w:val="00B71FE2"/>
    <w:rsid w:val="00B72750"/>
    <w:rsid w:val="00B823A2"/>
    <w:rsid w:val="00B8467D"/>
    <w:rsid w:val="00B84956"/>
    <w:rsid w:val="00B850EF"/>
    <w:rsid w:val="00B86C32"/>
    <w:rsid w:val="00B8746E"/>
    <w:rsid w:val="00B921C5"/>
    <w:rsid w:val="00B961DE"/>
    <w:rsid w:val="00BA0B96"/>
    <w:rsid w:val="00BB3328"/>
    <w:rsid w:val="00BB3C65"/>
    <w:rsid w:val="00BB4AF2"/>
    <w:rsid w:val="00BB564C"/>
    <w:rsid w:val="00BC4345"/>
    <w:rsid w:val="00BC7697"/>
    <w:rsid w:val="00BD4D24"/>
    <w:rsid w:val="00BD7773"/>
    <w:rsid w:val="00BE00C0"/>
    <w:rsid w:val="00BE669A"/>
    <w:rsid w:val="00BF2B55"/>
    <w:rsid w:val="00BF43D2"/>
    <w:rsid w:val="00C002E1"/>
    <w:rsid w:val="00C10C72"/>
    <w:rsid w:val="00C13B40"/>
    <w:rsid w:val="00C13ECB"/>
    <w:rsid w:val="00C220CE"/>
    <w:rsid w:val="00C25E01"/>
    <w:rsid w:val="00C26594"/>
    <w:rsid w:val="00C30E7B"/>
    <w:rsid w:val="00C317A3"/>
    <w:rsid w:val="00C3241B"/>
    <w:rsid w:val="00C37B3A"/>
    <w:rsid w:val="00C40073"/>
    <w:rsid w:val="00C418DE"/>
    <w:rsid w:val="00C419F3"/>
    <w:rsid w:val="00C46F1B"/>
    <w:rsid w:val="00C53AD7"/>
    <w:rsid w:val="00C56E09"/>
    <w:rsid w:val="00C56EFB"/>
    <w:rsid w:val="00C60C6E"/>
    <w:rsid w:val="00C60C85"/>
    <w:rsid w:val="00C70CED"/>
    <w:rsid w:val="00C75C61"/>
    <w:rsid w:val="00C76800"/>
    <w:rsid w:val="00C77686"/>
    <w:rsid w:val="00C806E0"/>
    <w:rsid w:val="00C844A8"/>
    <w:rsid w:val="00C84DA5"/>
    <w:rsid w:val="00C85CD7"/>
    <w:rsid w:val="00C921CC"/>
    <w:rsid w:val="00CA0A4B"/>
    <w:rsid w:val="00CA1EEC"/>
    <w:rsid w:val="00CA5A33"/>
    <w:rsid w:val="00CA7AB4"/>
    <w:rsid w:val="00CB20EA"/>
    <w:rsid w:val="00CB508B"/>
    <w:rsid w:val="00CB6D40"/>
    <w:rsid w:val="00CC1544"/>
    <w:rsid w:val="00CC1592"/>
    <w:rsid w:val="00CC67AF"/>
    <w:rsid w:val="00CC7114"/>
    <w:rsid w:val="00CD33A4"/>
    <w:rsid w:val="00CD435F"/>
    <w:rsid w:val="00CE0808"/>
    <w:rsid w:val="00CE263F"/>
    <w:rsid w:val="00CE3F8A"/>
    <w:rsid w:val="00CE6DB4"/>
    <w:rsid w:val="00CF1FD2"/>
    <w:rsid w:val="00CF549F"/>
    <w:rsid w:val="00D00DF0"/>
    <w:rsid w:val="00D03A6B"/>
    <w:rsid w:val="00D127D1"/>
    <w:rsid w:val="00D136E5"/>
    <w:rsid w:val="00D1796C"/>
    <w:rsid w:val="00D20073"/>
    <w:rsid w:val="00D214D2"/>
    <w:rsid w:val="00D21D0B"/>
    <w:rsid w:val="00D22845"/>
    <w:rsid w:val="00D3354F"/>
    <w:rsid w:val="00D34BF9"/>
    <w:rsid w:val="00D3532D"/>
    <w:rsid w:val="00D354BF"/>
    <w:rsid w:val="00D4170A"/>
    <w:rsid w:val="00D4321E"/>
    <w:rsid w:val="00D44332"/>
    <w:rsid w:val="00D50044"/>
    <w:rsid w:val="00D50493"/>
    <w:rsid w:val="00D52DE0"/>
    <w:rsid w:val="00D549F0"/>
    <w:rsid w:val="00D56A3B"/>
    <w:rsid w:val="00D575C2"/>
    <w:rsid w:val="00D626F4"/>
    <w:rsid w:val="00D64FAC"/>
    <w:rsid w:val="00D711D8"/>
    <w:rsid w:val="00D8200E"/>
    <w:rsid w:val="00D83755"/>
    <w:rsid w:val="00D84586"/>
    <w:rsid w:val="00D86C23"/>
    <w:rsid w:val="00D90629"/>
    <w:rsid w:val="00D91FD1"/>
    <w:rsid w:val="00D9280C"/>
    <w:rsid w:val="00D948E8"/>
    <w:rsid w:val="00DA1128"/>
    <w:rsid w:val="00DA2FE8"/>
    <w:rsid w:val="00DA60D9"/>
    <w:rsid w:val="00DA61A4"/>
    <w:rsid w:val="00DA6723"/>
    <w:rsid w:val="00DA6CF4"/>
    <w:rsid w:val="00DB0DCC"/>
    <w:rsid w:val="00DB1EC1"/>
    <w:rsid w:val="00DB3732"/>
    <w:rsid w:val="00DC0215"/>
    <w:rsid w:val="00DC03CB"/>
    <w:rsid w:val="00DC1BC7"/>
    <w:rsid w:val="00DC1FB7"/>
    <w:rsid w:val="00DC72B6"/>
    <w:rsid w:val="00DD293A"/>
    <w:rsid w:val="00DD7A09"/>
    <w:rsid w:val="00DE35A8"/>
    <w:rsid w:val="00DE45B2"/>
    <w:rsid w:val="00DF10B3"/>
    <w:rsid w:val="00E04D46"/>
    <w:rsid w:val="00E05F6B"/>
    <w:rsid w:val="00E11F46"/>
    <w:rsid w:val="00E124D8"/>
    <w:rsid w:val="00E15D5B"/>
    <w:rsid w:val="00E172F6"/>
    <w:rsid w:val="00E2085D"/>
    <w:rsid w:val="00E25DED"/>
    <w:rsid w:val="00E2764C"/>
    <w:rsid w:val="00E304AB"/>
    <w:rsid w:val="00E31736"/>
    <w:rsid w:val="00E31F30"/>
    <w:rsid w:val="00E32755"/>
    <w:rsid w:val="00E33AF4"/>
    <w:rsid w:val="00E33E09"/>
    <w:rsid w:val="00E45959"/>
    <w:rsid w:val="00E54A75"/>
    <w:rsid w:val="00E57AE5"/>
    <w:rsid w:val="00E662B6"/>
    <w:rsid w:val="00E710BE"/>
    <w:rsid w:val="00E711A6"/>
    <w:rsid w:val="00E71E62"/>
    <w:rsid w:val="00E72210"/>
    <w:rsid w:val="00E75C5B"/>
    <w:rsid w:val="00E85907"/>
    <w:rsid w:val="00E90664"/>
    <w:rsid w:val="00E917AA"/>
    <w:rsid w:val="00E91D98"/>
    <w:rsid w:val="00E93202"/>
    <w:rsid w:val="00E969A3"/>
    <w:rsid w:val="00EA1C24"/>
    <w:rsid w:val="00EA5531"/>
    <w:rsid w:val="00EA65BF"/>
    <w:rsid w:val="00EB223B"/>
    <w:rsid w:val="00EB230C"/>
    <w:rsid w:val="00EB3654"/>
    <w:rsid w:val="00EB5675"/>
    <w:rsid w:val="00EB6199"/>
    <w:rsid w:val="00EB6AE3"/>
    <w:rsid w:val="00EC0DCF"/>
    <w:rsid w:val="00EC18EC"/>
    <w:rsid w:val="00EC204F"/>
    <w:rsid w:val="00EC5D52"/>
    <w:rsid w:val="00EE0AFD"/>
    <w:rsid w:val="00EE11BA"/>
    <w:rsid w:val="00EE1859"/>
    <w:rsid w:val="00EE1CDE"/>
    <w:rsid w:val="00EE205B"/>
    <w:rsid w:val="00EE419E"/>
    <w:rsid w:val="00EE7E3A"/>
    <w:rsid w:val="00EF43DD"/>
    <w:rsid w:val="00EF5C0E"/>
    <w:rsid w:val="00F02071"/>
    <w:rsid w:val="00F03477"/>
    <w:rsid w:val="00F03F79"/>
    <w:rsid w:val="00F05FC5"/>
    <w:rsid w:val="00F06B96"/>
    <w:rsid w:val="00F15A49"/>
    <w:rsid w:val="00F16221"/>
    <w:rsid w:val="00F179A2"/>
    <w:rsid w:val="00F23F03"/>
    <w:rsid w:val="00F263B5"/>
    <w:rsid w:val="00F30AFC"/>
    <w:rsid w:val="00F31E9B"/>
    <w:rsid w:val="00F32267"/>
    <w:rsid w:val="00F33B7F"/>
    <w:rsid w:val="00F372AB"/>
    <w:rsid w:val="00F41E0D"/>
    <w:rsid w:val="00F4357A"/>
    <w:rsid w:val="00F46AB1"/>
    <w:rsid w:val="00F47891"/>
    <w:rsid w:val="00F664A8"/>
    <w:rsid w:val="00F70A52"/>
    <w:rsid w:val="00F728A0"/>
    <w:rsid w:val="00F753DB"/>
    <w:rsid w:val="00F82C8E"/>
    <w:rsid w:val="00F87117"/>
    <w:rsid w:val="00F901EA"/>
    <w:rsid w:val="00F90E13"/>
    <w:rsid w:val="00F92528"/>
    <w:rsid w:val="00F9317C"/>
    <w:rsid w:val="00F94061"/>
    <w:rsid w:val="00F94926"/>
    <w:rsid w:val="00F95938"/>
    <w:rsid w:val="00F979C9"/>
    <w:rsid w:val="00FA0ABA"/>
    <w:rsid w:val="00FA2188"/>
    <w:rsid w:val="00FA340E"/>
    <w:rsid w:val="00FA392A"/>
    <w:rsid w:val="00FA7064"/>
    <w:rsid w:val="00FA76DA"/>
    <w:rsid w:val="00FB09FF"/>
    <w:rsid w:val="00FB2480"/>
    <w:rsid w:val="00FB43DB"/>
    <w:rsid w:val="00FB5806"/>
    <w:rsid w:val="00FB7409"/>
    <w:rsid w:val="00FC3084"/>
    <w:rsid w:val="00FC37B4"/>
    <w:rsid w:val="00FC5F0A"/>
    <w:rsid w:val="00FC6402"/>
    <w:rsid w:val="00FD22C5"/>
    <w:rsid w:val="00FD6765"/>
    <w:rsid w:val="00FD76A6"/>
    <w:rsid w:val="00FE2651"/>
    <w:rsid w:val="00FE2BF1"/>
    <w:rsid w:val="00FE2D50"/>
    <w:rsid w:val="00FE3E3F"/>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99"/>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20070333">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nita.mijic@zadarska-zupanija.hr" TargetMode="External"/><Relationship Id="rId18" Type="http://schemas.openxmlformats.org/officeDocument/2006/relationships/hyperlink" Target="https://www.iusinfo.hr/zakonodavstvo/zakon-o-izmjenama-i-dopuni-zakona-o-odgoju-i-obrazovanju-u-osnovnoj-i-srednjoj-skoli" TargetMode="External"/><Relationship Id="rId26" Type="http://schemas.openxmlformats.org/officeDocument/2006/relationships/hyperlink" Target="https://www.iusinfo.hr/zakonodavstvo/zakon-o-izmjenama-i-dopunama-zakona-o-odgoju-i-obrazovanju-u-osnovnoj-i-srednjoj-skoli-4" TargetMode="External"/><Relationship Id="rId3" Type="http://schemas.openxmlformats.org/officeDocument/2006/relationships/styles" Target="styles.xml"/><Relationship Id="rId21" Type="http://schemas.openxmlformats.org/officeDocument/2006/relationships/hyperlink" Target="https://www.iusinfo.hr/zakonodavstvo/zakon-o-izmjenama-i-dopunama-zakona-o-odgoju-i-obrazovanju-u-osnovnoj-i-srednjoj-skol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yperlink" Target="https://www.iusinfo.hr/zakonodavstvo/zakon-o-odgoju-i-obrazovanju-u-osnovnoj-i-srednjoj-skoli-1" TargetMode="External"/><Relationship Id="rId25" Type="http://schemas.openxmlformats.org/officeDocument/2006/relationships/hyperlink" Target="https://www.iusinfo.hr/zakonodavstvo/zakon-o-izmjenama-i-dopunama-zakona-o-odgoju-i-obrazovanju-u-osnovnoj-i-srednjoj-skoli-3"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hyperlink" Target="https://www.iusinfo.hr/zakonodavstvo/ispravak-zakona-o-izmjenama-i-dopunama-zakona-o-odgoju-i-obrazovanju-u-osnovnoj-i-srednjoj-skoli" TargetMode="External"/><Relationship Id="rId29" Type="http://schemas.openxmlformats.org/officeDocument/2006/relationships/hyperlink" Target="https://www.iusinfo.hr/zakonodavstvo/zakon-o-izmjenama-zakona-o-odgoju-i-obrazovanju-u-osnovnoj-i-srednjoj-skoli-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usinfo.hr/zakonodavstvo/zakon-o-izmjenama-i-dopunama-zakona-o-odgoju-i-obrazovanju-u-osnovnoj-i-srednjoj-skoli-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ured@os-ntesle-gracac.skole.hr" TargetMode="External"/><Relationship Id="rId23" Type="http://schemas.openxmlformats.org/officeDocument/2006/relationships/hyperlink" Target="https://www.iusinfo.hr/zakonodavstvo/zakon-o-izmjenama-zakona-o-odgoju-i-obrazovanju-u-osnovnoj-i-srednjoj-skoli" TargetMode="External"/><Relationship Id="rId28" Type="http://schemas.openxmlformats.org/officeDocument/2006/relationships/hyperlink" Target="https://www.iusinfo.hr/zakonodavstvo/zakon-o-izmjenama-i-dopunama-zakona-o-odgoju-i-obrazovanju-u-osnovnoj-i-srednjoj-skoli-5" TargetMode="External"/><Relationship Id="rId10" Type="http://schemas.openxmlformats.org/officeDocument/2006/relationships/header" Target="header2.xml"/><Relationship Id="rId19" Type="http://schemas.openxmlformats.org/officeDocument/2006/relationships/hyperlink" Target="https://www.iusinfo.hr/zakonodavstvo/zakon-o-izmjenama-i-dopunama-zakona-o-odgoju-i-obrazovanju-u-osnovnoj-i-srednjoj-skoli-1" TargetMode="External"/><Relationship Id="rId31" Type="http://schemas.openxmlformats.org/officeDocument/2006/relationships/hyperlink" Target="https://www.iusinfo.hr/zakonodavstvo/zakon-o-ovlasti-vlade-republike-hrvatske-da-uredbama-ure%C4%91uje-pojedina-pitanja-iz-djelokruga-hrvatskoga-sabora-203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 Id="rId22" Type="http://schemas.openxmlformats.org/officeDocument/2006/relationships/hyperlink" Target="https://www.iusinfo.hr/zakonodavstvo/uredba-o-izmjenama-zakona-o-odgoju-i-obrazovanju-u-osnovnoj-i-srednjoj-skoli" TargetMode="External"/><Relationship Id="rId27" Type="http://schemas.openxmlformats.org/officeDocument/2006/relationships/hyperlink" Target="https://www.iusinfo.hr/zakonodavstvo/zakon-o-izmjeni-i-dopuni-zakona-o-odgoju-i-obrazovanju-u-osnovnoj-i-srednjoj-skoli" TargetMode="External"/><Relationship Id="rId30" Type="http://schemas.openxmlformats.org/officeDocument/2006/relationships/hyperlink" Target="https://www.iusinfo.hr/zakonodavstvo/uredba-o-dopunama-zakona-o-odgoju-i-obrazovanju-u-osnovnoj-i-srednjoj-skol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6070-C448-48BB-9A0D-7C976276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21</Pages>
  <Words>7772</Words>
  <Characters>44302</Characters>
  <Application>Microsoft Office Word</Application>
  <DocSecurity>0</DocSecurity>
  <Lines>369</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51971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246</cp:revision>
  <cp:lastPrinted>2022-09-15T05:56:00Z</cp:lastPrinted>
  <dcterms:created xsi:type="dcterms:W3CDTF">2018-05-02T09:57:00Z</dcterms:created>
  <dcterms:modified xsi:type="dcterms:W3CDTF">2022-09-15T09:01:00Z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